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ind w:firstLine="708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iCs/>
        </w:rPr>
        <w:t xml:space="preserve">На основу </w:t>
      </w:r>
      <w:r>
        <w:rPr>
          <w:rFonts w:ascii="Times New Roman" w:hAnsi="Times New Roman" w:cs="Times New Roman"/>
        </w:rPr>
        <w:t>Одлуке Службе Координационог тела Владе Републике Србије за општине Прешево, Бујановац и Медвеђа, бр: 100-4</w:t>
      </w:r>
      <w:r>
        <w:rPr>
          <w:rFonts w:ascii="Times New Roman" w:hAnsi="Times New Roman" w:cs="Times New Roman"/>
          <w:lang w:val="en-US"/>
        </w:rPr>
        <w:t>00</w:t>
      </w:r>
      <w:r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-00</w:t>
      </w:r>
      <w:r>
        <w:rPr>
          <w:rFonts w:ascii="Times New Roman" w:hAnsi="Times New Roman" w:cs="Times New Roman"/>
          <w:lang w:val="en-US"/>
        </w:rPr>
        <w:t>012</w:t>
      </w:r>
      <w:r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 xml:space="preserve">01 </w:t>
      </w:r>
      <w:r>
        <w:rPr>
          <w:rFonts w:ascii="Times New Roman" w:hAnsi="Times New Roman" w:cs="Times New Roman"/>
        </w:rPr>
        <w:t xml:space="preserve">сл. од дана </w:t>
      </w:r>
      <w:r>
        <w:rPr>
          <w:rFonts w:ascii="Times New Roman" w:hAnsi="Times New Roman" w:cs="Times New Roman"/>
          <w:bCs/>
          <w:lang w:val="en-US"/>
        </w:rPr>
        <w:t>06</w:t>
      </w:r>
      <w:r>
        <w:rPr>
          <w:rFonts w:ascii="Times New Roman" w:hAnsi="Times New Roman" w:cs="Times New Roman"/>
          <w:bCs/>
          <w:lang w:val="sq-AL"/>
        </w:rPr>
        <w:t>.04.202</w:t>
      </w:r>
      <w:r>
        <w:rPr>
          <w:rFonts w:ascii="Times New Roman" w:hAnsi="Times New Roman" w:cs="Times New Roman"/>
          <w:bCs/>
          <w:lang w:val="en-US"/>
        </w:rPr>
        <w:t>3</w:t>
      </w:r>
      <w:r>
        <w:rPr>
          <w:rFonts w:ascii="Times New Roman" w:hAnsi="Times New Roman" w:cs="Times New Roman"/>
        </w:rPr>
        <w:t xml:space="preserve">. године, Комисија за </w:t>
      </w:r>
      <w:r>
        <w:rPr>
          <w:rFonts w:ascii="Times New Roman" w:hAnsi="Times New Roman" w:cs="Times New Roman"/>
          <w:bCs/>
        </w:rPr>
        <w:t>доделу финансијских средстава – једнократнасоцијална помоћ, а у циљу покривања дела трошкова за превоз, за ученике средњих школа са подручја општине Прешево, расписује</w:t>
      </w:r>
      <w:r>
        <w:rPr>
          <w:rFonts w:ascii="Times New Roman" w:hAnsi="Times New Roman" w:cs="Times New Roman"/>
          <w:bCs/>
          <w:lang w:val="sq-AL"/>
        </w:rPr>
        <w:t>:</w:t>
      </w:r>
    </w:p>
    <w:p>
      <w:pPr>
        <w:ind w:firstLine="708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Në bazë të Vendimit të Shërbimit të Trupit Koordinues të Qeverisë së RS për komunat Preshevë, Bujanoc dhe Medvegjë, nr. </w:t>
      </w:r>
      <w:r>
        <w:rPr>
          <w:rFonts w:ascii="Times New Roman" w:hAnsi="Times New Roman" w:cs="Times New Roman"/>
        </w:rPr>
        <w:t>100-4</w:t>
      </w:r>
      <w:r>
        <w:rPr>
          <w:rFonts w:ascii="Times New Roman" w:hAnsi="Times New Roman" w:cs="Times New Roman"/>
          <w:lang w:val="en-US"/>
        </w:rPr>
        <w:t>00</w:t>
      </w:r>
      <w:r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-00</w:t>
      </w:r>
      <w:r>
        <w:rPr>
          <w:rFonts w:ascii="Times New Roman" w:hAnsi="Times New Roman" w:cs="Times New Roman"/>
          <w:lang w:val="en-US"/>
        </w:rPr>
        <w:t>012</w:t>
      </w:r>
      <w:r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01</w:t>
      </w:r>
      <w:r>
        <w:rPr>
          <w:rFonts w:ascii="Times New Roman" w:hAnsi="Times New Roman" w:cs="Times New Roman"/>
          <w:bCs/>
          <w:lang w:val="sq-AL"/>
        </w:rPr>
        <w:t xml:space="preserve">, datë </w:t>
      </w:r>
      <w:r>
        <w:rPr>
          <w:rFonts w:ascii="Times New Roman" w:hAnsi="Times New Roman" w:cs="Times New Roman"/>
          <w:bCs/>
          <w:lang w:val="en-US"/>
        </w:rPr>
        <w:t>06</w:t>
      </w:r>
      <w:r>
        <w:rPr>
          <w:rFonts w:ascii="Times New Roman" w:hAnsi="Times New Roman" w:cs="Times New Roman"/>
          <w:bCs/>
          <w:lang w:val="sq-AL"/>
        </w:rPr>
        <w:t>.04.202</w:t>
      </w:r>
      <w:r>
        <w:rPr>
          <w:rFonts w:ascii="Times New Roman" w:hAnsi="Times New Roman" w:cs="Times New Roman"/>
          <w:bCs/>
          <w:lang w:val="en-US"/>
        </w:rPr>
        <w:t>3</w:t>
      </w:r>
      <w:r>
        <w:rPr>
          <w:rFonts w:ascii="Times New Roman" w:hAnsi="Times New Roman" w:cs="Times New Roman"/>
          <w:bCs/>
          <w:lang w:val="sq-AL"/>
        </w:rPr>
        <w:t>, Komisioni për Ndarjen  e  Mjeteve Financiare - ndihmës së njëhershme sociale, me qëllim për të mbuluar një pjesë të shpenzimeve të transportit, për nxënësit e shkollës së mesme në territorin e komunës së Preshevës, shpall:</w:t>
      </w:r>
    </w:p>
    <w:p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iCs/>
        </w:rPr>
        <w:t>ЈАВНИ ПОЗИВ</w:t>
      </w:r>
      <w:r>
        <w:rPr>
          <w:rFonts w:ascii="Times New Roman" w:hAnsi="Times New Roman" w:cs="Times New Roman"/>
          <w:b/>
          <w:iCs/>
          <w:lang w:val="sq-AL"/>
        </w:rPr>
        <w:t>/</w:t>
      </w:r>
      <w:r>
        <w:rPr>
          <w:rFonts w:ascii="Times New Roman" w:hAnsi="Times New Roman" w:cs="Times New Roman"/>
          <w:b/>
          <w:lang w:val="sq-AL"/>
        </w:rPr>
        <w:t xml:space="preserve"> THIRJE PUBLIKE</w:t>
      </w:r>
    </w:p>
    <w:p>
      <w:pPr>
        <w:spacing w:after="0"/>
        <w:jc w:val="center"/>
        <w:rPr>
          <w:rFonts w:ascii="Times New Roman" w:hAnsi="Times New Roman" w:cs="Times New Roman"/>
          <w:b/>
          <w:iCs/>
          <w:lang w:val="sq-AL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</w:rPr>
        <w:t>ЗА ДОДЕЛУ ФИНАНСИЈСКИХ СРЕДСТАВА ЈЕДНОКРАТНАСОЦИЈАЛНА ПОМОЋ, А У ЦИЉУ ПОКРИВАЊА ДЕЛА ТРОШКОВА ЗА ПРЕВОЗ, ЗА УЧЕНИКЕ СРЕДЊИХ ШКОЛА СА ПОДРУЧЈА ОПШТИНЕ ПРЕШЕВО</w:t>
      </w:r>
    </w:p>
    <w:p>
      <w:pPr>
        <w:spacing w:after="0"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PËR NDARJEN E MJETEVE FINANCIARE - NDIHMA TË NJËHERSHME SOCIALE, PËR QËLLIM TË MBULIMIT TË NJË PJESË TË SHPENZIMEVE TË TRANSPORTIT PËR NXËNËSIT E SHKOLLËS SË MESME NGA TERRITORI I KOMUNËS </w:t>
      </w:r>
      <w:r>
        <w:rPr>
          <w:rFonts w:ascii="Times New Roman" w:hAnsi="Times New Roman" w:cs="Times New Roman"/>
          <w:b/>
          <w:lang w:val="en-US"/>
        </w:rPr>
        <w:t>SË PRESHEVËS</w:t>
      </w:r>
    </w:p>
    <w:p>
      <w:pPr>
        <w:spacing w:after="0"/>
        <w:jc w:val="both"/>
        <w:rPr>
          <w:rFonts w:ascii="Times New Roman" w:hAnsi="Times New Roman" w:cs="Times New Roman"/>
          <w:b/>
          <w:lang w:val="sq-AL"/>
        </w:rPr>
      </w:pP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>
      <w:pPr>
        <w:ind w:firstLine="708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</w:rPr>
        <w:t>Право на учешће по овом позиву имају сви редовни ученици средњих  школа са пребивалиште на територији  општине Прешево, а који похађају школу у Прешеву, Бујановцу за</w:t>
      </w:r>
      <w:r>
        <w:rPr>
          <w:rFonts w:ascii="Times New Roman" w:hAnsi="Times New Roman" w:cs="Times New Roman"/>
          <w:bCs/>
          <w:lang w:val="en-US"/>
        </w:rPr>
        <w:t xml:space="preserve"> фебруар, март и април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2023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sq-AL"/>
        </w:rPr>
        <w:t xml:space="preserve"> </w:t>
      </w:r>
      <w:r>
        <w:rPr>
          <w:rFonts w:ascii="Times New Roman" w:hAnsi="Times New Roman" w:cs="Times New Roman"/>
          <w:bCs/>
        </w:rPr>
        <w:t>год.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Të drejtë pjesëmarrje në këtë ftesë kanë të gjithë nxënësit e shkollave të rregullta të mesme me vendbanim në teritorin e komunës </w:t>
      </w:r>
      <w:r>
        <w:rPr>
          <w:rFonts w:ascii="Times New Roman" w:hAnsi="Times New Roman" w:cs="Times New Roman"/>
          <w:bCs/>
          <w:lang w:val="en-US"/>
        </w:rPr>
        <w:t>së Preshevës</w:t>
      </w:r>
      <w:r>
        <w:rPr>
          <w:rFonts w:ascii="Times New Roman" w:hAnsi="Times New Roman" w:cs="Times New Roman"/>
          <w:bCs/>
          <w:lang w:val="sq-AL"/>
        </w:rPr>
        <w:t xml:space="preserve">, të cilët vijojnë mësimet në Preshevë, Bujanoc për muajin shkurt, mars dhe prill të vitit </w:t>
      </w:r>
      <w:r>
        <w:rPr>
          <w:rFonts w:ascii="Times New Roman" w:hAnsi="Times New Roman" w:cs="Times New Roman"/>
          <w:bCs/>
          <w:lang w:val="en-US"/>
        </w:rPr>
        <w:t>2023</w:t>
      </w:r>
      <w:r>
        <w:rPr>
          <w:rFonts w:ascii="Times New Roman" w:hAnsi="Times New Roman" w:cs="Times New Roman"/>
          <w:bCs/>
          <w:lang w:val="sq-AL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bCs/>
          <w:lang w:val="sq-AL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Кандидати који конкуришу у захтев треба да достављају: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Kandidatët që konkurojnë së bashku me kërkesën duhet që të dorëzojnë: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електронску очитану личну карту или Уверење о пребивалишту кандидата,</w:t>
      </w:r>
    </w:p>
    <w:p>
      <w:pPr>
        <w:pStyle w:val="10"/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q-AL"/>
        </w:rPr>
        <w:t>letërnjoftimin e lexuar në formë elektronike ose Vërtetimin mbi Vendbanimin të kandidatit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потврду из средње школе,</w:t>
      </w:r>
    </w:p>
    <w:p>
      <w:pPr>
        <w:pStyle w:val="10"/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q-AL"/>
        </w:rPr>
        <w:t>vërtetimin nga shkolla e mesme,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жиро рачун кандитата или родитеља</w:t>
      </w:r>
    </w:p>
    <w:p>
      <w:pPr>
        <w:pStyle w:val="10"/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q-AL"/>
        </w:rPr>
        <w:t>xhirollogaria rrjedhëse e kandidatit apo e prindit.</w:t>
      </w:r>
    </w:p>
    <w:p>
      <w:pPr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III.</w:t>
      </w:r>
    </w:p>
    <w:p>
      <w:pPr>
        <w:ind w:firstLine="708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</w:rPr>
        <w:t xml:space="preserve">Износкоји ће бити надокнађен једо 45% вредности од цене месчне карте према ценовнику овлашћених превозника. </w:t>
      </w:r>
    </w:p>
    <w:p>
      <w:pPr>
        <w:ind w:firstLine="708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Shuma e cila do të kompensohet do të arrijnë deri në vlerën prej 45% e</w:t>
      </w:r>
      <w:r>
        <w:rPr>
          <w:rFonts w:ascii="Times New Roman" w:hAnsi="Times New Roman" w:cs="Times New Roman"/>
          <w:lang w:val="en-US"/>
        </w:rPr>
        <w:t>çmimit të</w:t>
      </w:r>
      <w:r>
        <w:rPr>
          <w:rFonts w:ascii="Times New Roman" w:hAnsi="Times New Roman" w:cs="Times New Roman"/>
          <w:lang w:val="sq-AL"/>
        </w:rPr>
        <w:t xml:space="preserve"> biletës mujore të paraparë</w:t>
      </w:r>
      <w:r>
        <w:rPr>
          <w:rFonts w:ascii="Times New Roman" w:hAnsi="Times New Roman" w:cs="Times New Roman"/>
          <w:lang w:val="en-US"/>
        </w:rPr>
        <w:t>nga çmimorja</w:t>
      </w:r>
      <w:r>
        <w:rPr>
          <w:rFonts w:ascii="Times New Roman" w:hAnsi="Times New Roman" w:cs="Times New Roman"/>
          <w:lang w:val="sq-AL"/>
        </w:rPr>
        <w:t xml:space="preserve"> e transportuesve të autorizuar. </w:t>
      </w:r>
    </w:p>
    <w:p>
      <w:pPr>
        <w:ind w:firstLine="708"/>
        <w:jc w:val="both"/>
        <w:rPr>
          <w:rFonts w:ascii="Times New Roman" w:hAnsi="Times New Roman" w:cs="Times New Roman"/>
          <w:lang w:val="sq-AL"/>
        </w:rPr>
      </w:pPr>
    </w:p>
    <w:p>
      <w:pPr>
        <w:ind w:firstLine="708"/>
        <w:jc w:val="both"/>
        <w:rPr>
          <w:rFonts w:ascii="Times New Roman" w:hAnsi="Times New Roman" w:cs="Times New Roman"/>
          <w:lang w:val="sq-AL"/>
        </w:rPr>
      </w:pPr>
    </w:p>
    <w:p>
      <w:pPr>
        <w:ind w:firstLine="708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       IV.</w:t>
      </w:r>
    </w:p>
    <w:p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Захтев за остваривање права из Јавног позива за доделу помоћи са документацијом доставља се  </w:t>
      </w:r>
      <w:r>
        <w:rPr>
          <w:rFonts w:ascii="Times New Roman" w:hAnsi="Times New Roman" w:cs="Times New Roman"/>
          <w:lang w:val="sq-AL"/>
        </w:rPr>
        <w:t xml:space="preserve"> од  </w:t>
      </w:r>
      <w:r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  <w:lang w:val="sq-AL"/>
        </w:rPr>
        <w:t>.04.</w:t>
      </w:r>
      <w:r>
        <w:rPr>
          <w:rFonts w:ascii="Times New Roman" w:hAnsi="Times New Roman" w:cs="Times New Roman"/>
          <w:lang w:val="en-US"/>
        </w:rPr>
        <w:t>2022</w:t>
      </w:r>
      <w:r>
        <w:rPr>
          <w:rFonts w:ascii="Times New Roman" w:hAnsi="Times New Roman" w:cs="Times New Roman"/>
          <w:lang w:val="sq-AL"/>
        </w:rPr>
        <w:t xml:space="preserve">.године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lang w:val="en-US"/>
        </w:rPr>
        <w:t xml:space="preserve"> 2</w:t>
      </w:r>
      <w:r>
        <w:rPr>
          <w:rFonts w:hint="default" w:ascii="Times New Roman" w:hAnsi="Times New Roman" w:cs="Times New Roman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04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2023</w:t>
      </w:r>
      <w:r>
        <w:rPr>
          <w:rFonts w:ascii="Times New Roman" w:hAnsi="Times New Roman" w:cs="Times New Roman"/>
        </w:rPr>
        <w:t>.године до 1</w:t>
      </w:r>
      <w:r>
        <w:rPr>
          <w:rFonts w:ascii="Times New Roman" w:hAnsi="Times New Roman" w:cs="Times New Roman"/>
          <w:lang w:val="en-US"/>
        </w:rPr>
        <w:t>5:00</w:t>
      </w:r>
      <w:r>
        <w:rPr>
          <w:rFonts w:ascii="Times New Roman" w:hAnsi="Times New Roman" w:cs="Times New Roman"/>
        </w:rPr>
        <w:t xml:space="preserve"> часова. 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q-AL"/>
        </w:rPr>
        <w:t xml:space="preserve">Kërkesa për realizimin e të drejtave nga Thirja Publike për ndarjen e ndihmës me dokumentacion dorëzohet nga </w:t>
      </w:r>
      <w:r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  <w:lang w:val="sq-AL"/>
        </w:rPr>
        <w:t>.04.</w:t>
      </w:r>
      <w:r>
        <w:rPr>
          <w:rFonts w:ascii="Times New Roman" w:hAnsi="Times New Roman" w:cs="Times New Roman"/>
          <w:lang w:val="en-US"/>
        </w:rPr>
        <w:t xml:space="preserve">2022 </w:t>
      </w:r>
      <w:r>
        <w:rPr>
          <w:rFonts w:ascii="Times New Roman" w:hAnsi="Times New Roman" w:cs="Times New Roman"/>
          <w:lang w:val="sq-AL"/>
        </w:rPr>
        <w:t xml:space="preserve">deri më </w:t>
      </w:r>
      <w:r>
        <w:rPr>
          <w:rFonts w:hint="default" w:ascii="Times New Roman" w:hAnsi="Times New Roman" w:cs="Times New Roman"/>
          <w:lang w:val="en-US"/>
        </w:rPr>
        <w:t>28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04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2023 deri në ora 15:00.</w:t>
      </w:r>
    </w:p>
    <w:p>
      <w:pPr>
        <w:spacing w:after="0"/>
        <w:ind w:firstLine="708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</w:rPr>
        <w:t>Неблаговремене и непотпуне пријаве неће бити разматране.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Aplikimet e dor</w:t>
      </w:r>
      <w:r>
        <w:rPr>
          <w:rFonts w:ascii="Times New Roman" w:hAnsi="Times New Roman" w:cs="Times New Roman"/>
          <w:lang w:val="en-US"/>
        </w:rPr>
        <w:t>ë</w:t>
      </w:r>
      <w:r>
        <w:rPr>
          <w:rFonts w:ascii="Times New Roman" w:hAnsi="Times New Roman" w:cs="Times New Roman"/>
          <w:lang w:val="sq-AL"/>
        </w:rPr>
        <w:t>zuara jasht afatit t</w:t>
      </w:r>
      <w:r>
        <w:rPr>
          <w:rFonts w:ascii="Times New Roman" w:hAnsi="Times New Roman" w:cs="Times New Roman"/>
          <w:lang w:val="en-US"/>
        </w:rPr>
        <w:t>ë</w:t>
      </w:r>
      <w:r>
        <w:rPr>
          <w:rFonts w:ascii="Times New Roman" w:hAnsi="Times New Roman" w:cs="Times New Roman"/>
          <w:lang w:val="sq-AL"/>
        </w:rPr>
        <w:t xml:space="preserve"> parapar</w:t>
      </w:r>
      <w:r>
        <w:rPr>
          <w:rFonts w:ascii="Times New Roman" w:hAnsi="Times New Roman" w:cs="Times New Roman"/>
          <w:lang w:val="en-US"/>
        </w:rPr>
        <w:t>ë</w:t>
      </w:r>
      <w:r>
        <w:rPr>
          <w:rFonts w:ascii="Times New Roman" w:hAnsi="Times New Roman" w:cs="Times New Roman"/>
          <w:lang w:val="sq-AL"/>
        </w:rPr>
        <w:t xml:space="preserve"> dhe jo t</w:t>
      </w:r>
      <w:r>
        <w:rPr>
          <w:rFonts w:ascii="Times New Roman" w:hAnsi="Times New Roman" w:cs="Times New Roman"/>
          <w:lang w:val="en-US"/>
        </w:rPr>
        <w:t>ë</w:t>
      </w:r>
      <w:r>
        <w:rPr>
          <w:rFonts w:ascii="Times New Roman" w:hAnsi="Times New Roman" w:cs="Times New Roman"/>
          <w:lang w:val="sq-AL"/>
        </w:rPr>
        <w:t xml:space="preserve"> plota nuk meren n</w:t>
      </w:r>
      <w:r>
        <w:rPr>
          <w:rFonts w:ascii="Times New Roman" w:hAnsi="Times New Roman" w:cs="Times New Roman"/>
          <w:lang w:val="en-US"/>
        </w:rPr>
        <w:t>ë</w:t>
      </w:r>
      <w:r>
        <w:rPr>
          <w:rFonts w:ascii="Times New Roman" w:hAnsi="Times New Roman" w:cs="Times New Roman"/>
          <w:lang w:val="sq-AL"/>
        </w:rPr>
        <w:t xml:space="preserve"> shqyrtim.</w:t>
      </w:r>
    </w:p>
    <w:p>
      <w:pPr>
        <w:spacing w:after="0"/>
        <w:ind w:firstLine="708"/>
        <w:rPr>
          <w:rFonts w:ascii="Times New Roman" w:hAnsi="Times New Roman" w:cs="Times New Roman"/>
          <w:lang w:val="sq-AL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</w:rPr>
        <w:t xml:space="preserve"> Захтев на позив из став. 1.подноси се непосредно у архиву општине Прешево, ул М. Тита бр. 3</w:t>
      </w:r>
      <w:r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од 10</w:t>
      </w:r>
      <w:r>
        <w:rPr>
          <w:rFonts w:ascii="Times New Roman" w:hAnsi="Times New Roman" w:cs="Times New Roman"/>
          <w:b/>
          <w:vertAlign w:val="superscript"/>
          <w:lang w:val="sq-AL"/>
        </w:rPr>
        <w:t>00</w:t>
      </w:r>
      <w:r>
        <w:rPr>
          <w:rFonts w:ascii="Times New Roman" w:hAnsi="Times New Roman" w:cs="Times New Roman"/>
          <w:b/>
        </w:rPr>
        <w:t xml:space="preserve"> до 1</w:t>
      </w:r>
      <w:r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  <w:vertAlign w:val="superscript"/>
          <w:lang w:val="sq-AL"/>
        </w:rPr>
        <w:t>00</w:t>
      </w:r>
      <w:r>
        <w:rPr>
          <w:rFonts w:ascii="Times New Roman" w:hAnsi="Times New Roman" w:cs="Times New Roman"/>
          <w:b/>
        </w:rPr>
        <w:t xml:space="preserve"> часова</w:t>
      </w:r>
      <w:r>
        <w:rPr>
          <w:rFonts w:ascii="Times New Roman" w:hAnsi="Times New Roman" w:cs="Times New Roman"/>
        </w:rPr>
        <w:t xml:space="preserve"> са комплетном документацијом.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Kërkesa për thirje nga paragrafi 1. dorëzohet drejtpërdrejt në arhiv</w:t>
      </w:r>
      <w:r>
        <w:rPr>
          <w:rFonts w:ascii="Times New Roman" w:hAnsi="Times New Roman" w:cs="Times New Roman"/>
          <w:lang w:val="en-US"/>
        </w:rPr>
        <w:t>ë</w:t>
      </w:r>
      <w:r>
        <w:rPr>
          <w:rFonts w:ascii="Times New Roman" w:hAnsi="Times New Roman" w:cs="Times New Roman"/>
          <w:lang w:val="sq-AL"/>
        </w:rPr>
        <w:t xml:space="preserve">n e komunës së Preshevës, rr. M. Tita br. 36, </w:t>
      </w:r>
      <w:r>
        <w:rPr>
          <w:rFonts w:ascii="Times New Roman" w:hAnsi="Times New Roman" w:cs="Times New Roman"/>
          <w:b/>
          <w:lang w:val="sq-AL"/>
        </w:rPr>
        <w:t>prej  orës 10</w:t>
      </w:r>
      <w:r>
        <w:rPr>
          <w:rFonts w:ascii="Times New Roman" w:hAnsi="Times New Roman" w:cs="Times New Roman"/>
          <w:b/>
          <w:vertAlign w:val="superscript"/>
          <w:lang w:val="sq-AL"/>
        </w:rPr>
        <w:t>00</w:t>
      </w:r>
      <w:r>
        <w:rPr>
          <w:rFonts w:ascii="Times New Roman" w:hAnsi="Times New Roman" w:cs="Times New Roman"/>
          <w:b/>
          <w:lang w:val="sq-AL"/>
        </w:rPr>
        <w:t xml:space="preserve"> deri ora 1</w:t>
      </w:r>
      <w:r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  <w:vertAlign w:val="superscript"/>
          <w:lang w:val="sq-AL"/>
        </w:rPr>
        <w:t>00</w:t>
      </w:r>
      <w:r>
        <w:rPr>
          <w:rFonts w:ascii="Times New Roman" w:hAnsi="Times New Roman" w:cs="Times New Roman"/>
          <w:lang w:val="sq-AL"/>
        </w:rPr>
        <w:t>, me dokumentacionin e kompletuar.</w:t>
      </w:r>
    </w:p>
    <w:p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q-AL"/>
        </w:rPr>
        <w:t>V.</w:t>
      </w:r>
    </w:p>
    <w:p>
      <w:pPr>
        <w:ind w:firstLine="708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</w:rPr>
        <w:t xml:space="preserve">Јавни позив биће објављен на огласној табли 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</w:rPr>
        <w:t xml:space="preserve">пштине Прешево ина порталу  општине </w:t>
      </w:r>
      <w:r>
        <w:fldChar w:fldCharType="begin"/>
      </w:r>
      <w:r>
        <w:instrText xml:space="preserve"> HYPERLINK "http://www.presevo.rs" </w:instrText>
      </w:r>
      <w:r>
        <w:fldChar w:fldCharType="separate"/>
      </w:r>
      <w:r>
        <w:rPr>
          <w:rStyle w:val="8"/>
          <w:rFonts w:ascii="Times New Roman" w:hAnsi="Times New Roman" w:cs="Times New Roman"/>
          <w:lang w:val="en-US"/>
        </w:rPr>
        <w:t>www</w:t>
      </w:r>
      <w:r>
        <w:rPr>
          <w:rStyle w:val="8"/>
          <w:rFonts w:ascii="Times New Roman" w:hAnsi="Times New Roman" w:cs="Times New Roman"/>
        </w:rPr>
        <w:t>.</w:t>
      </w:r>
      <w:r>
        <w:rPr>
          <w:rStyle w:val="8"/>
          <w:rFonts w:ascii="Times New Roman" w:hAnsi="Times New Roman" w:cs="Times New Roman"/>
          <w:lang w:val="en-US"/>
        </w:rPr>
        <w:t>presevo</w:t>
      </w:r>
      <w:r>
        <w:rPr>
          <w:rStyle w:val="8"/>
          <w:rFonts w:ascii="Times New Roman" w:hAnsi="Times New Roman" w:cs="Times New Roman"/>
        </w:rPr>
        <w:t>.rs</w:t>
      </w:r>
      <w:r>
        <w:rPr>
          <w:rStyle w:val="8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Thirja publike shpallet në tabelën e shpalljeve </w:t>
      </w:r>
      <w:r>
        <w:rPr>
          <w:rFonts w:ascii="Times New Roman" w:hAnsi="Times New Roman" w:cs="Times New Roman"/>
          <w:lang w:val="en-US"/>
        </w:rPr>
        <w:t xml:space="preserve">të </w:t>
      </w:r>
      <w:r>
        <w:rPr>
          <w:rFonts w:ascii="Times New Roman" w:hAnsi="Times New Roman" w:cs="Times New Roman"/>
          <w:lang w:val="sq-AL"/>
        </w:rPr>
        <w:t xml:space="preserve">Komunës së Preshevës, si dhe në portalin e komunës </w:t>
      </w:r>
      <w:r>
        <w:rPr>
          <w:rFonts w:ascii="Times New Roman" w:hAnsi="Times New Roman" w:cs="Times New Roman"/>
          <w:u w:val="single"/>
          <w:lang w:val="sq-AL"/>
        </w:rPr>
        <w:t>www.presevo.rs</w:t>
      </w:r>
    </w:p>
    <w:p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q-AL"/>
        </w:rPr>
        <w:t>VI.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Комисија ће разматрати све благовремене захтеве, све захтеве који испуњавају услове конкурса и сачинити </w:t>
      </w:r>
      <w:r>
        <w:rPr>
          <w:rFonts w:ascii="Times New Roman" w:hAnsi="Times New Roman" w:cs="Times New Roman"/>
          <w:b/>
        </w:rPr>
        <w:t>ранг листу</w:t>
      </w:r>
      <w:r>
        <w:rPr>
          <w:rFonts w:ascii="Times New Roman" w:hAnsi="Times New Roman" w:cs="Times New Roman"/>
        </w:rPr>
        <w:t xml:space="preserve"> ученика који ће добити једнократну помоћ у складу са критеријумима. На основу утврђене ранг листе Комисија доноси Одлуку о избору коју потписује председник Комисије.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q-AL"/>
        </w:rPr>
        <w:t xml:space="preserve">Komisioni do t`i shqyrtojë të gjithat kërkesat e arritura në kohë, do t`i vlerësoj të gjitha kërkesat të cilat përmbushin kushtet e konkursit dhe do të përpiloj </w:t>
      </w:r>
      <w:r>
        <w:rPr>
          <w:rFonts w:ascii="Times New Roman" w:hAnsi="Times New Roman" w:cs="Times New Roman"/>
          <w:b/>
          <w:lang w:val="sq-AL"/>
        </w:rPr>
        <w:t xml:space="preserve">ranglistën preliminare </w:t>
      </w:r>
      <w:r>
        <w:rPr>
          <w:rFonts w:ascii="Times New Roman" w:hAnsi="Times New Roman" w:cs="Times New Roman"/>
          <w:lang w:val="sq-AL"/>
        </w:rPr>
        <w:t>të nxënësve cilët do të fitojnë ndihmën e njëhershme në përputhje</w:t>
      </w:r>
      <w:r>
        <w:rPr>
          <w:rFonts w:ascii="Times New Roman" w:hAnsi="Times New Roman" w:cs="Times New Roman"/>
          <w:lang w:val="en-US"/>
        </w:rPr>
        <w:t>me</w:t>
      </w:r>
      <w:r>
        <w:rPr>
          <w:rFonts w:ascii="Times New Roman" w:hAnsi="Times New Roman" w:cs="Times New Roman"/>
          <w:lang w:val="sq-AL"/>
        </w:rPr>
        <w:t xml:space="preserve"> kriteret. Në bazë të rang listës së përcaktuar, Komisioni do të sjellë Vendim mbi Zgjedhjen të cilin e nënshkruan kryetari i Komisionit. 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</w:p>
    <w:p>
      <w:pPr>
        <w:spacing w:after="0"/>
        <w:ind w:firstLine="36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</w:rPr>
        <w:t>Коначне Ранг листе након решавања по приговорима,  ће бити истакнуте на  огласној  табли Општинске управе и сајту општине Прешево (</w:t>
      </w:r>
      <w:r>
        <w:fldChar w:fldCharType="begin"/>
      </w:r>
      <w:r>
        <w:instrText xml:space="preserve"> HYPERLINK "http://www.presevo.rs" </w:instrText>
      </w:r>
      <w:r>
        <w:fldChar w:fldCharType="separate"/>
      </w:r>
      <w:r>
        <w:rPr>
          <w:rStyle w:val="8"/>
          <w:rFonts w:ascii="Times New Roman" w:hAnsi="Times New Roman" w:cs="Times New Roman"/>
          <w:lang w:val="en-US"/>
        </w:rPr>
        <w:t>www</w:t>
      </w:r>
      <w:r>
        <w:rPr>
          <w:rStyle w:val="8"/>
          <w:rFonts w:ascii="Times New Roman" w:hAnsi="Times New Roman" w:cs="Times New Roman"/>
        </w:rPr>
        <w:t>.</w:t>
      </w:r>
      <w:r>
        <w:rPr>
          <w:rStyle w:val="8"/>
          <w:rFonts w:ascii="Times New Roman" w:hAnsi="Times New Roman" w:cs="Times New Roman"/>
          <w:lang w:val="en-US"/>
        </w:rPr>
        <w:t>presevo</w:t>
      </w:r>
      <w:r>
        <w:rPr>
          <w:rStyle w:val="8"/>
          <w:rFonts w:ascii="Times New Roman" w:hAnsi="Times New Roman" w:cs="Times New Roman"/>
        </w:rPr>
        <w:t>.rs</w:t>
      </w:r>
      <w:r>
        <w:rPr>
          <w:rStyle w:val="8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).</w:t>
      </w:r>
    </w:p>
    <w:p>
      <w:pPr>
        <w:spacing w:after="0"/>
        <w:ind w:firstLine="36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</w:rPr>
        <w:t>Rang listat përfundimtare pas vendosjes në bazë të ankesave, do të vendosen në tabelën  e shpalljes të  administrat</w:t>
      </w:r>
      <w:r>
        <w:rPr>
          <w:rFonts w:ascii="Times New Roman" w:hAnsi="Times New Roman" w:cs="Times New Roman"/>
          <w:lang w:val="en-US"/>
        </w:rPr>
        <w:t>ë</w:t>
      </w:r>
      <w:r>
        <w:rPr>
          <w:rFonts w:ascii="Times New Roman" w:hAnsi="Times New Roman" w:cs="Times New Roman"/>
        </w:rPr>
        <w:t>s komunal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 xml:space="preserve"> dhe në ueb faqen e komunës së </w:t>
      </w:r>
      <w:r>
        <w:rPr>
          <w:rFonts w:ascii="Times New Roman" w:hAnsi="Times New Roman" w:cs="Times New Roman"/>
          <w:lang w:val="en-US"/>
        </w:rPr>
        <w:t xml:space="preserve">Preshevës </w:t>
      </w:r>
      <w:r>
        <w:rPr>
          <w:rFonts w:ascii="Times New Roman" w:hAnsi="Times New Roman" w:cs="Times New Roman"/>
        </w:rPr>
        <w:t>(</w:t>
      </w:r>
      <w:r>
        <w:fldChar w:fldCharType="begin"/>
      </w:r>
      <w:r>
        <w:instrText xml:space="preserve"> HYPERLINK "http://www.presevo.rs" </w:instrText>
      </w:r>
      <w:r>
        <w:fldChar w:fldCharType="separate"/>
      </w:r>
      <w:r>
        <w:rPr>
          <w:rStyle w:val="8"/>
          <w:rFonts w:ascii="Times New Roman" w:hAnsi="Times New Roman" w:cs="Times New Roman"/>
          <w:lang w:val="en-US"/>
        </w:rPr>
        <w:t>www</w:t>
      </w:r>
      <w:r>
        <w:rPr>
          <w:rStyle w:val="8"/>
          <w:rFonts w:ascii="Times New Roman" w:hAnsi="Times New Roman" w:cs="Times New Roman"/>
        </w:rPr>
        <w:t>.</w:t>
      </w:r>
      <w:r>
        <w:rPr>
          <w:rStyle w:val="8"/>
          <w:rFonts w:ascii="Times New Roman" w:hAnsi="Times New Roman" w:cs="Times New Roman"/>
          <w:lang w:val="en-US"/>
        </w:rPr>
        <w:t>presevo</w:t>
      </w:r>
      <w:r>
        <w:rPr>
          <w:rStyle w:val="8"/>
          <w:rFonts w:ascii="Times New Roman" w:hAnsi="Times New Roman" w:cs="Times New Roman"/>
        </w:rPr>
        <w:t>.rs</w:t>
      </w:r>
      <w:r>
        <w:rPr>
          <w:rStyle w:val="8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).</w:t>
      </w:r>
    </w:p>
    <w:p>
      <w:pPr>
        <w:rPr>
          <w:lang w:val="en-US" w:eastAsia="hr-HR"/>
        </w:rPr>
      </w:pPr>
    </w:p>
    <w:p>
      <w:pPr>
        <w:pStyle w:val="2"/>
        <w:spacing w:line="276" w:lineRule="auto"/>
        <w:jc w:val="right"/>
        <w:rPr>
          <w:szCs w:val="22"/>
        </w:rPr>
      </w:pPr>
    </w:p>
    <w:p>
      <w:pPr>
        <w:pStyle w:val="2"/>
        <w:spacing w:line="276" w:lineRule="auto"/>
        <w:jc w:val="right"/>
        <w:rPr>
          <w:szCs w:val="22"/>
        </w:rPr>
      </w:pPr>
      <w:r>
        <w:rPr>
          <w:szCs w:val="22"/>
        </w:rPr>
        <w:t xml:space="preserve">            Председник комисије</w:t>
      </w:r>
    </w:p>
    <w:p>
      <w:pPr>
        <w:tabs>
          <w:tab w:val="left" w:pos="561"/>
        </w:tabs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Kryetari i Komisionit</w:t>
      </w:r>
    </w:p>
    <w:p>
      <w:pPr>
        <w:pStyle w:val="3"/>
        <w:spacing w:line="276" w:lineRule="auto"/>
        <w:rPr>
          <w:i/>
          <w:iCs/>
          <w:sz w:val="22"/>
          <w:szCs w:val="22"/>
        </w:rPr>
      </w:pPr>
    </w:p>
    <w:p>
      <w:pPr>
        <w:pStyle w:val="3"/>
        <w:spacing w:line="276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</w:t>
      </w:r>
    </w:p>
    <w:p>
      <w:pPr>
        <w:pStyle w:val="3"/>
        <w:spacing w:line="276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            Fadil Azizi </w:t>
      </w:r>
    </w:p>
    <w:p>
      <w:pPr>
        <w:pStyle w:val="3"/>
        <w:spacing w:line="276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Kryeshef i Drejtorarit për Veprimtari Shoqrore</w:t>
      </w:r>
    </w:p>
    <w:p>
      <w:pPr>
        <w:jc w:val="right"/>
        <w:rPr>
          <w:rFonts w:ascii="Times New Roman" w:hAnsi="Times New Roman" w:cs="Times New Roman"/>
          <w:b/>
          <w:i/>
          <w:lang w:eastAsia="hr-HR"/>
        </w:rPr>
      </w:pPr>
      <w:r>
        <w:rPr>
          <w:rFonts w:ascii="Times New Roman" w:hAnsi="Times New Roman" w:cs="Times New Roman"/>
          <w:b/>
          <w:i/>
          <w:lang w:eastAsia="hr-HR"/>
        </w:rPr>
        <w:t>Начелник Оделења за друштвене делатности</w:t>
      </w:r>
    </w:p>
    <w:p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>
      <w:footerReference r:id="rId5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HAnsi" w:hAnsiTheme="minorHAnsi"/>
        <w:sz w:val="22"/>
      </w:rPr>
    </w:pPr>
  </w:p>
  <w:p>
    <w:pPr>
      <w:pStyle w:val="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17E4C"/>
    <w:multiLevelType w:val="multilevel"/>
    <w:tmpl w:val="04817E4C"/>
    <w:lvl w:ilvl="0" w:tentative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80" w:hanging="360"/>
      </w:pPr>
    </w:lvl>
    <w:lvl w:ilvl="2" w:tentative="0">
      <w:start w:val="1"/>
      <w:numFmt w:val="lowerRoman"/>
      <w:lvlText w:val="%3."/>
      <w:lvlJc w:val="right"/>
      <w:pPr>
        <w:ind w:left="2100" w:hanging="180"/>
      </w:pPr>
    </w:lvl>
    <w:lvl w:ilvl="3" w:tentative="0">
      <w:start w:val="1"/>
      <w:numFmt w:val="decimal"/>
      <w:lvlText w:val="%4."/>
      <w:lvlJc w:val="left"/>
      <w:pPr>
        <w:ind w:left="2820" w:hanging="360"/>
      </w:pPr>
    </w:lvl>
    <w:lvl w:ilvl="4" w:tentative="0">
      <w:start w:val="1"/>
      <w:numFmt w:val="lowerLetter"/>
      <w:lvlText w:val="%5."/>
      <w:lvlJc w:val="left"/>
      <w:pPr>
        <w:ind w:left="3540" w:hanging="360"/>
      </w:pPr>
    </w:lvl>
    <w:lvl w:ilvl="5" w:tentative="0">
      <w:start w:val="1"/>
      <w:numFmt w:val="lowerRoman"/>
      <w:lvlText w:val="%6."/>
      <w:lvlJc w:val="right"/>
      <w:pPr>
        <w:ind w:left="4260" w:hanging="180"/>
      </w:pPr>
    </w:lvl>
    <w:lvl w:ilvl="6" w:tentative="0">
      <w:start w:val="1"/>
      <w:numFmt w:val="decimal"/>
      <w:lvlText w:val="%7."/>
      <w:lvlJc w:val="left"/>
      <w:pPr>
        <w:ind w:left="4980" w:hanging="360"/>
      </w:pPr>
    </w:lvl>
    <w:lvl w:ilvl="7" w:tentative="0">
      <w:start w:val="1"/>
      <w:numFmt w:val="lowerLetter"/>
      <w:lvlText w:val="%8."/>
      <w:lvlJc w:val="left"/>
      <w:pPr>
        <w:ind w:left="5700" w:hanging="360"/>
      </w:pPr>
    </w:lvl>
    <w:lvl w:ilvl="8" w:tentative="0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8298B"/>
    <w:rsid w:val="00022538"/>
    <w:rsid w:val="000343A1"/>
    <w:rsid w:val="00040888"/>
    <w:rsid w:val="000438AE"/>
    <w:rsid w:val="000544B1"/>
    <w:rsid w:val="00062445"/>
    <w:rsid w:val="000734C4"/>
    <w:rsid w:val="000747C5"/>
    <w:rsid w:val="00076C51"/>
    <w:rsid w:val="00086751"/>
    <w:rsid w:val="000C36C3"/>
    <w:rsid w:val="000F4975"/>
    <w:rsid w:val="000F6A21"/>
    <w:rsid w:val="001067E5"/>
    <w:rsid w:val="00124F72"/>
    <w:rsid w:val="00134650"/>
    <w:rsid w:val="00150B03"/>
    <w:rsid w:val="00166236"/>
    <w:rsid w:val="001943FC"/>
    <w:rsid w:val="00196EE0"/>
    <w:rsid w:val="001B4F4F"/>
    <w:rsid w:val="0020714A"/>
    <w:rsid w:val="00210BF5"/>
    <w:rsid w:val="0023357E"/>
    <w:rsid w:val="00234B01"/>
    <w:rsid w:val="00234FF5"/>
    <w:rsid w:val="002704EC"/>
    <w:rsid w:val="00273135"/>
    <w:rsid w:val="002923E9"/>
    <w:rsid w:val="002D12A7"/>
    <w:rsid w:val="002F7AF3"/>
    <w:rsid w:val="0030590F"/>
    <w:rsid w:val="0031181F"/>
    <w:rsid w:val="0031218D"/>
    <w:rsid w:val="003138D0"/>
    <w:rsid w:val="0032500C"/>
    <w:rsid w:val="00326F72"/>
    <w:rsid w:val="00330C31"/>
    <w:rsid w:val="003314CC"/>
    <w:rsid w:val="00371AF3"/>
    <w:rsid w:val="003E2506"/>
    <w:rsid w:val="003E4CBD"/>
    <w:rsid w:val="00405198"/>
    <w:rsid w:val="00451012"/>
    <w:rsid w:val="00481F8C"/>
    <w:rsid w:val="0048298B"/>
    <w:rsid w:val="00482D8C"/>
    <w:rsid w:val="004F251A"/>
    <w:rsid w:val="004F5980"/>
    <w:rsid w:val="0050237F"/>
    <w:rsid w:val="005113F4"/>
    <w:rsid w:val="0051681F"/>
    <w:rsid w:val="00545882"/>
    <w:rsid w:val="0054673C"/>
    <w:rsid w:val="00577BD9"/>
    <w:rsid w:val="005A33C9"/>
    <w:rsid w:val="005B130B"/>
    <w:rsid w:val="005D1E63"/>
    <w:rsid w:val="005D385D"/>
    <w:rsid w:val="005D3E17"/>
    <w:rsid w:val="005E6BB1"/>
    <w:rsid w:val="00601C14"/>
    <w:rsid w:val="00602A07"/>
    <w:rsid w:val="006167B8"/>
    <w:rsid w:val="00616A0A"/>
    <w:rsid w:val="00622DD6"/>
    <w:rsid w:val="0062799C"/>
    <w:rsid w:val="00631A22"/>
    <w:rsid w:val="006551AB"/>
    <w:rsid w:val="006B3C11"/>
    <w:rsid w:val="006B74B6"/>
    <w:rsid w:val="006D1ADA"/>
    <w:rsid w:val="006D24E3"/>
    <w:rsid w:val="006F5869"/>
    <w:rsid w:val="0070706D"/>
    <w:rsid w:val="00720CD8"/>
    <w:rsid w:val="00736FDA"/>
    <w:rsid w:val="00740906"/>
    <w:rsid w:val="00742576"/>
    <w:rsid w:val="007467A0"/>
    <w:rsid w:val="007512EA"/>
    <w:rsid w:val="0076393F"/>
    <w:rsid w:val="00784394"/>
    <w:rsid w:val="007863CE"/>
    <w:rsid w:val="00787498"/>
    <w:rsid w:val="007938AD"/>
    <w:rsid w:val="0079404C"/>
    <w:rsid w:val="00794C3F"/>
    <w:rsid w:val="007B3260"/>
    <w:rsid w:val="007E1B61"/>
    <w:rsid w:val="00814807"/>
    <w:rsid w:val="00857E93"/>
    <w:rsid w:val="00861626"/>
    <w:rsid w:val="00881855"/>
    <w:rsid w:val="00883BB4"/>
    <w:rsid w:val="00893259"/>
    <w:rsid w:val="0089422B"/>
    <w:rsid w:val="00895216"/>
    <w:rsid w:val="00895681"/>
    <w:rsid w:val="008F1F06"/>
    <w:rsid w:val="008F2114"/>
    <w:rsid w:val="008F2271"/>
    <w:rsid w:val="008F68EB"/>
    <w:rsid w:val="009561FA"/>
    <w:rsid w:val="0096406B"/>
    <w:rsid w:val="009B7D2E"/>
    <w:rsid w:val="009C2766"/>
    <w:rsid w:val="009D1A4E"/>
    <w:rsid w:val="009D1D0F"/>
    <w:rsid w:val="009F3CEC"/>
    <w:rsid w:val="00A02B17"/>
    <w:rsid w:val="00A031A6"/>
    <w:rsid w:val="00A15504"/>
    <w:rsid w:val="00A3343D"/>
    <w:rsid w:val="00A41D80"/>
    <w:rsid w:val="00A41F15"/>
    <w:rsid w:val="00A72D35"/>
    <w:rsid w:val="00A836FA"/>
    <w:rsid w:val="00A92B8F"/>
    <w:rsid w:val="00A92E1B"/>
    <w:rsid w:val="00AD0C30"/>
    <w:rsid w:val="00AD29B9"/>
    <w:rsid w:val="00AD6F90"/>
    <w:rsid w:val="00AF56A5"/>
    <w:rsid w:val="00B15647"/>
    <w:rsid w:val="00B17CD3"/>
    <w:rsid w:val="00B42DBE"/>
    <w:rsid w:val="00B541EE"/>
    <w:rsid w:val="00B7178D"/>
    <w:rsid w:val="00B7550F"/>
    <w:rsid w:val="00BA228F"/>
    <w:rsid w:val="00BA3504"/>
    <w:rsid w:val="00BA481F"/>
    <w:rsid w:val="00BB24F6"/>
    <w:rsid w:val="00BE0816"/>
    <w:rsid w:val="00BE36A3"/>
    <w:rsid w:val="00C24034"/>
    <w:rsid w:val="00C45F16"/>
    <w:rsid w:val="00C82C63"/>
    <w:rsid w:val="00CA7159"/>
    <w:rsid w:val="00CB2F60"/>
    <w:rsid w:val="00CD53AE"/>
    <w:rsid w:val="00CF19A1"/>
    <w:rsid w:val="00D0592B"/>
    <w:rsid w:val="00D455D9"/>
    <w:rsid w:val="00D90843"/>
    <w:rsid w:val="00D94945"/>
    <w:rsid w:val="00DC4281"/>
    <w:rsid w:val="00DC468C"/>
    <w:rsid w:val="00DD5516"/>
    <w:rsid w:val="00DF4805"/>
    <w:rsid w:val="00DF58EA"/>
    <w:rsid w:val="00DF65BF"/>
    <w:rsid w:val="00E131C5"/>
    <w:rsid w:val="00E26B56"/>
    <w:rsid w:val="00E405B8"/>
    <w:rsid w:val="00E518A3"/>
    <w:rsid w:val="00E53742"/>
    <w:rsid w:val="00E8643F"/>
    <w:rsid w:val="00EA02A3"/>
    <w:rsid w:val="00EA5BB5"/>
    <w:rsid w:val="00EA71EF"/>
    <w:rsid w:val="00EB2F7D"/>
    <w:rsid w:val="00ED03E0"/>
    <w:rsid w:val="00F310AD"/>
    <w:rsid w:val="00F44698"/>
    <w:rsid w:val="00F74F49"/>
    <w:rsid w:val="00F95EAF"/>
    <w:rsid w:val="00FA412B"/>
    <w:rsid w:val="00FB6642"/>
    <w:rsid w:val="00FC455E"/>
    <w:rsid w:val="00FE5E3F"/>
    <w:rsid w:val="0CB24FC4"/>
    <w:rsid w:val="2C501B98"/>
    <w:rsid w:val="46845D83"/>
    <w:rsid w:val="6CA41CE1"/>
    <w:rsid w:val="796856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Cyrl-CS" w:eastAsia="en-US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tabs>
        <w:tab w:val="left" w:pos="561"/>
      </w:tabs>
      <w:spacing w:after="0" w:line="240" w:lineRule="auto"/>
      <w:jc w:val="both"/>
      <w:outlineLvl w:val="2"/>
    </w:pPr>
    <w:rPr>
      <w:rFonts w:ascii="Times New Roman" w:hAnsi="Times New Roman" w:eastAsia="Times New Roman" w:cs="Times New Roman"/>
      <w:b/>
      <w:bCs/>
      <w:szCs w:val="24"/>
      <w:lang w:val="hr-HR" w:eastAsia="hr-HR"/>
    </w:rPr>
  </w:style>
  <w:style w:type="paragraph" w:styleId="3">
    <w:name w:val="heading 4"/>
    <w:basedOn w:val="1"/>
    <w:next w:val="1"/>
    <w:link w:val="13"/>
    <w:qFormat/>
    <w:uiPriority w:val="0"/>
    <w:pPr>
      <w:keepNext/>
      <w:tabs>
        <w:tab w:val="left" w:pos="561"/>
      </w:tabs>
      <w:spacing w:after="0" w:line="240" w:lineRule="auto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hr-HR" w:eastAsia="hr-H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9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Footer Char"/>
    <w:basedOn w:val="4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10">
    <w:name w:val="List Paragraph"/>
    <w:basedOn w:val="1"/>
    <w:qFormat/>
    <w:uiPriority w:val="34"/>
    <w:pPr>
      <w:ind w:left="720"/>
      <w:contextualSpacing/>
    </w:pPr>
    <w:rPr>
      <w:lang w:val="en-US"/>
    </w:rPr>
  </w:style>
  <w:style w:type="character" w:customStyle="1" w:styleId="11">
    <w:name w:val="Header Char"/>
    <w:basedOn w:val="4"/>
    <w:link w:val="7"/>
    <w:qFormat/>
    <w:uiPriority w:val="99"/>
    <w:rPr>
      <w:lang w:val="sr-Cyrl-CS"/>
    </w:rPr>
  </w:style>
  <w:style w:type="character" w:customStyle="1" w:styleId="12">
    <w:name w:val="Heading 3 Char"/>
    <w:basedOn w:val="4"/>
    <w:link w:val="2"/>
    <w:qFormat/>
    <w:uiPriority w:val="0"/>
    <w:rPr>
      <w:rFonts w:ascii="Times New Roman" w:hAnsi="Times New Roman" w:eastAsia="Times New Roman" w:cs="Times New Roman"/>
      <w:b/>
      <w:bCs/>
      <w:szCs w:val="24"/>
      <w:lang w:val="hr-HR" w:eastAsia="hr-HR"/>
    </w:rPr>
  </w:style>
  <w:style w:type="character" w:customStyle="1" w:styleId="13">
    <w:name w:val="Heading 4 Char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hr-HR" w:eastAsia="hr-HR"/>
    </w:rPr>
  </w:style>
  <w:style w:type="character" w:customStyle="1" w:styleId="14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46C9-EA5C-4168-AB0C-0582E7D5CA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2</Pages>
  <Words>687</Words>
  <Characters>3922</Characters>
  <Lines>32</Lines>
  <Paragraphs>9</Paragraphs>
  <TotalTime>12</TotalTime>
  <ScaleCrop>false</ScaleCrop>
  <LinksUpToDate>false</LinksUpToDate>
  <CharactersWithSpaces>4600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2023-04-07T08:05:00Z</dcterms:created>
  <dc:creator>KtG</dc:creator>
  <cp:lastModifiedBy>Sony</cp:lastModifiedBy>
  <cp:lastPrinted>2023-04-07T08:07:00Z</cp:lastPrinted>
  <dcterms:modified xsi:type="dcterms:W3CDTF">2023-04-25T10:02:51Z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5946359B2FC9470DAED46C5C2AC10B46</vt:lpwstr>
  </property>
</Properties>
</file>