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7847" w14:textId="77777777" w:rsidR="006C618A" w:rsidRPr="00E10AF9" w:rsidRDefault="00E10AF9" w:rsidP="006C618A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="006C618A" w:rsidRPr="00E10AF9">
        <w:rPr>
          <w:rFonts w:ascii="Times New Roman" w:hAnsi="Times New Roman" w:cs="Times New Roman"/>
        </w:rPr>
        <w:t>Në bazë të Vendimit për zhvillimin e tenderit për financimin e programeve të veçanta në fushën e sportit në territorin e komunës së Preshevës, të miratuar nga Këshilli i Komunës së Preshevës III nr. 119-23 të datës 22.02.2023 dhe Vendimit për Buxhetin e Komunës së Preshevës për vitin 2023 (“Gazeta Zyrtare e Komunës së Preshevës”, Nr. 08/22), Institucioni i Sportit dhe Kulturës Fizike – Qendra Sportive “PRESHEVA” në Preshevë, shpall:</w:t>
      </w:r>
    </w:p>
    <w:p w14:paraId="58B32D3C" w14:textId="77777777" w:rsidR="006C618A" w:rsidRPr="00E10AF9" w:rsidRDefault="006C618A" w:rsidP="006C618A">
      <w:pPr>
        <w:pStyle w:val="NoSpacing"/>
        <w:rPr>
          <w:rFonts w:ascii="Times New Roman" w:hAnsi="Times New Roman" w:cs="Times New Roman"/>
        </w:rPr>
      </w:pPr>
    </w:p>
    <w:p w14:paraId="6CDB30C9" w14:textId="77777777" w:rsidR="006C618A" w:rsidRPr="00E10AF9" w:rsidRDefault="006C618A" w:rsidP="006C618A">
      <w:pPr>
        <w:pStyle w:val="NoSpacing"/>
        <w:jc w:val="center"/>
        <w:rPr>
          <w:rStyle w:val="y2iqfc"/>
          <w:rFonts w:ascii="Times New Roman" w:hAnsi="Times New Roman" w:cs="Times New Roman"/>
          <w:b/>
        </w:rPr>
      </w:pPr>
      <w:r w:rsidRPr="00E10AF9">
        <w:rPr>
          <w:rFonts w:ascii="Times New Roman" w:hAnsi="Times New Roman" w:cs="Times New Roman"/>
          <w:shd w:val="clear" w:color="auto" w:fill="F8F9FA"/>
        </w:rPr>
        <w:br/>
      </w:r>
      <w:r w:rsidRPr="00E10AF9">
        <w:rPr>
          <w:rStyle w:val="y2iqfc"/>
          <w:rFonts w:ascii="Times New Roman" w:hAnsi="Times New Roman" w:cs="Times New Roman"/>
          <w:b/>
        </w:rPr>
        <w:t>KONKURS PUBLIK</w:t>
      </w:r>
    </w:p>
    <w:p w14:paraId="2FEB6EA1" w14:textId="77777777" w:rsidR="006C618A" w:rsidRPr="00E10AF9" w:rsidRDefault="006C618A" w:rsidP="006C618A">
      <w:pPr>
        <w:pStyle w:val="NoSpacing"/>
        <w:jc w:val="center"/>
        <w:rPr>
          <w:rFonts w:ascii="Times New Roman" w:hAnsi="Times New Roman" w:cs="Times New Roman"/>
          <w:b/>
        </w:rPr>
      </w:pPr>
      <w:r w:rsidRPr="00E10AF9">
        <w:rPr>
          <w:rStyle w:val="y2iqfc"/>
          <w:rFonts w:ascii="Times New Roman" w:hAnsi="Times New Roman" w:cs="Times New Roman"/>
          <w:b/>
        </w:rPr>
        <w:t>PËR FINANCIMIN E PROGRAMEVE TË VEÇANTA SPORTIVE NGA BUXHETI I KOMUNËS SË PRESHEVËS NË VITIN 2023</w:t>
      </w:r>
    </w:p>
    <w:p w14:paraId="75FFE7A2" w14:textId="77777777" w:rsidR="006C618A" w:rsidRPr="00E10AF9" w:rsidRDefault="006C618A" w:rsidP="006C618A">
      <w:pPr>
        <w:pStyle w:val="NoSpacing"/>
        <w:jc w:val="both"/>
        <w:rPr>
          <w:rFonts w:ascii="Times New Roman" w:hAnsi="Times New Roman" w:cs="Times New Roman"/>
        </w:rPr>
      </w:pPr>
    </w:p>
    <w:p w14:paraId="75662730" w14:textId="77777777" w:rsidR="006C618A" w:rsidRPr="00E10AF9" w:rsidRDefault="006C618A" w:rsidP="006C618A">
      <w:pPr>
        <w:pStyle w:val="NoSpacing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</w:rPr>
      </w:pPr>
      <w:r w:rsidRPr="00E10AF9">
        <w:rPr>
          <w:rStyle w:val="y2iqfc"/>
          <w:rFonts w:ascii="Times New Roman" w:hAnsi="Times New Roman" w:cs="Times New Roman"/>
        </w:rPr>
        <w:t xml:space="preserve">VËLLIMI I FONDEVE TË NDARJA PËRMES </w:t>
      </w:r>
      <w:r w:rsidR="00E10AF9">
        <w:rPr>
          <w:rStyle w:val="y2iqfc"/>
          <w:rFonts w:ascii="Times New Roman" w:hAnsi="Times New Roman" w:cs="Times New Roman"/>
        </w:rPr>
        <w:t>KONKURSIT</w:t>
      </w:r>
    </w:p>
    <w:p w14:paraId="6AFA47A8" w14:textId="25D0E6BE" w:rsidR="006C618A" w:rsidRPr="00E10AF9" w:rsidRDefault="00E10AF9" w:rsidP="006C618A">
      <w:pPr>
        <w:pStyle w:val="NoSpacing"/>
        <w:jc w:val="both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ab/>
      </w:r>
      <w:r w:rsidR="006C618A" w:rsidRPr="00E10AF9">
        <w:rPr>
          <w:rStyle w:val="y2iqfc"/>
          <w:rFonts w:ascii="Times New Roman" w:hAnsi="Times New Roman" w:cs="Times New Roman"/>
        </w:rPr>
        <w:t xml:space="preserve">Përmes </w:t>
      </w:r>
      <w:r w:rsidRPr="00E10AF9">
        <w:rPr>
          <w:rStyle w:val="y2iqfc"/>
          <w:rFonts w:ascii="Times New Roman" w:hAnsi="Times New Roman" w:cs="Times New Roman"/>
        </w:rPr>
        <w:t>konkursit p</w:t>
      </w:r>
      <w:r w:rsidR="006C618A" w:rsidRPr="00E10AF9">
        <w:rPr>
          <w:rStyle w:val="y2iqfc"/>
          <w:rFonts w:ascii="Times New Roman" w:hAnsi="Times New Roman" w:cs="Times New Roman"/>
        </w:rPr>
        <w:t>ublik mjete</w:t>
      </w:r>
      <w:r>
        <w:rPr>
          <w:rStyle w:val="y2iqfc"/>
          <w:rFonts w:ascii="Times New Roman" w:hAnsi="Times New Roman" w:cs="Times New Roman"/>
        </w:rPr>
        <w:t>t e</w:t>
      </w:r>
      <w:r w:rsidR="006C618A" w:rsidRPr="00E10AF9">
        <w:rPr>
          <w:rStyle w:val="y2iqfc"/>
          <w:rFonts w:ascii="Times New Roman" w:hAnsi="Times New Roman" w:cs="Times New Roman"/>
        </w:rPr>
        <w:t xml:space="preserve"> dedikuara nga buxheti i komunës së Preshevës në shumë prej </w:t>
      </w:r>
      <w:r w:rsidR="0071023D">
        <w:rPr>
          <w:rStyle w:val="y2iqfc"/>
          <w:rFonts w:ascii="Times New Roman" w:hAnsi="Times New Roman" w:cs="Times New Roman"/>
        </w:rPr>
        <w:t>1</w:t>
      </w:r>
      <w:r w:rsidR="006C618A" w:rsidRPr="00E10AF9">
        <w:rPr>
          <w:rStyle w:val="y2iqfc"/>
          <w:rFonts w:ascii="Times New Roman" w:hAnsi="Times New Roman" w:cs="Times New Roman"/>
        </w:rPr>
        <w:t>.</w:t>
      </w:r>
      <w:r w:rsidR="0071023D">
        <w:rPr>
          <w:rStyle w:val="y2iqfc"/>
          <w:rFonts w:ascii="Times New Roman" w:hAnsi="Times New Roman" w:cs="Times New Roman"/>
        </w:rPr>
        <w:t>8</w:t>
      </w:r>
      <w:r w:rsidR="006C618A" w:rsidRPr="00E10AF9">
        <w:rPr>
          <w:rStyle w:val="y2iqfc"/>
          <w:rFonts w:ascii="Times New Roman" w:hAnsi="Times New Roman" w:cs="Times New Roman"/>
        </w:rPr>
        <w:t>00.000 dinarë do të shpërndahen për financimin e programeve të veçanta në fushën e sportit për organizatat sportive lokale, përkatësish</w:t>
      </w:r>
      <w:r w:rsidR="001D26B0">
        <w:rPr>
          <w:rStyle w:val="y2iqfc"/>
          <w:rFonts w:ascii="Times New Roman" w:hAnsi="Times New Roman" w:cs="Times New Roman"/>
        </w:rPr>
        <w:t xml:space="preserve"> për këto qëllime</w:t>
      </w:r>
      <w:r w:rsidR="006C618A" w:rsidRPr="00E10AF9">
        <w:rPr>
          <w:rStyle w:val="y2iqfc"/>
          <w:rFonts w:ascii="Times New Roman" w:hAnsi="Times New Roman" w:cs="Times New Roman"/>
        </w:rPr>
        <w:t>t:</w:t>
      </w:r>
    </w:p>
    <w:p w14:paraId="1E9BF58A" w14:textId="77777777" w:rsidR="006C618A" w:rsidRPr="00E10AF9" w:rsidRDefault="006C618A" w:rsidP="006C618A">
      <w:pPr>
        <w:pStyle w:val="NoSpacing"/>
        <w:jc w:val="both"/>
        <w:rPr>
          <w:rStyle w:val="y2iqfc"/>
          <w:rFonts w:ascii="Times New Roman" w:hAnsi="Times New Roman" w:cs="Times New Roman"/>
        </w:rPr>
      </w:pPr>
      <w:r w:rsidRPr="00E10AF9">
        <w:rPr>
          <w:rStyle w:val="y2iqfc"/>
          <w:rFonts w:ascii="Times New Roman" w:hAnsi="Times New Roman" w:cs="Times New Roman"/>
        </w:rPr>
        <w:t>1. nxitja dhe krijimi i kushteve për përmirësimin e rekreacionit sportiv, përkatësisht të qytetarëve që merren me sport, veçanërisht të fëmijëve, të rinjve, grave dhe personave me aftësi të kufizuara;</w:t>
      </w:r>
    </w:p>
    <w:p w14:paraId="60276C33" w14:textId="77777777" w:rsidR="006C618A" w:rsidRPr="00E10AF9" w:rsidRDefault="006C618A" w:rsidP="006C618A">
      <w:pPr>
        <w:pStyle w:val="NoSpacing"/>
        <w:jc w:val="both"/>
        <w:rPr>
          <w:rFonts w:ascii="Times New Roman" w:hAnsi="Times New Roman" w:cs="Times New Roman"/>
        </w:rPr>
      </w:pPr>
      <w:r w:rsidRPr="00E10AF9">
        <w:rPr>
          <w:rStyle w:val="y2iqfc"/>
          <w:rFonts w:ascii="Times New Roman" w:hAnsi="Times New Roman" w:cs="Times New Roman"/>
        </w:rPr>
        <w:t>2. edukimi fizik i fëmijëve parashkollorë dhe sportet shkollore (përmirësimi i ushtrimeve fizike, puna e seksioneve dhe shoqërive sportive shkollore, garat sportive shkollore komunale dhe ndërkomunale etj.).</w:t>
      </w:r>
    </w:p>
    <w:p w14:paraId="636EBBCA" w14:textId="77777777" w:rsidR="006C618A" w:rsidRPr="00E10AF9" w:rsidRDefault="001D26B0" w:rsidP="006C618A">
      <w:pPr>
        <w:pStyle w:val="NoSpacing"/>
        <w:jc w:val="both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ab/>
      </w:r>
      <w:r w:rsidR="006C618A" w:rsidRPr="00E10AF9">
        <w:rPr>
          <w:rStyle w:val="y2iqfc"/>
          <w:rFonts w:ascii="Times New Roman" w:hAnsi="Times New Roman" w:cs="Times New Roman"/>
        </w:rPr>
        <w:t>Programet financohen në kushte që sigurojnë që rezultatet e synuara të arrihen me shpenzimin më të vogël të mjeteve nga buxheti i komunës së Preshevës.</w:t>
      </w:r>
    </w:p>
    <w:p w14:paraId="2A27175D" w14:textId="77777777" w:rsidR="00E10AF9" w:rsidRPr="00E10AF9" w:rsidRDefault="001D26B0" w:rsidP="001D26B0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ab/>
      </w:r>
      <w:r w:rsidR="006C618A" w:rsidRPr="00E10AF9">
        <w:rPr>
          <w:rStyle w:val="y2iqfc"/>
          <w:rFonts w:ascii="Times New Roman" w:hAnsi="Times New Roman" w:cs="Times New Roman"/>
        </w:rPr>
        <w:t>Mjetet totale të dedikuara mund t'i ndahen një ose më shumë organizatave në varësi të përmbushjes së kërkesave sipas këtij konkursi. Në rast se vetëm një organizatë plotëson kushtet e konkursit, do t</w:t>
      </w:r>
      <w:r>
        <w:rPr>
          <w:rStyle w:val="y2iqfc"/>
          <w:rFonts w:ascii="Times New Roman" w:hAnsi="Times New Roman" w:cs="Times New Roman"/>
        </w:rPr>
        <w:t>’i</w:t>
      </w:r>
      <w:r w:rsidR="006C618A" w:rsidRPr="00E10AF9">
        <w:rPr>
          <w:rStyle w:val="y2iqfc"/>
          <w:rFonts w:ascii="Times New Roman" w:hAnsi="Times New Roman" w:cs="Times New Roman"/>
        </w:rPr>
        <w:t xml:space="preserve"> jepet e gjithë shuma e parashikuar e fondeve.</w:t>
      </w:r>
    </w:p>
    <w:p w14:paraId="38B8229A" w14:textId="77777777" w:rsidR="00E10AF9" w:rsidRPr="00E10AF9" w:rsidRDefault="00E10AF9" w:rsidP="00E10AF9">
      <w:pPr>
        <w:pStyle w:val="NoSpacing"/>
        <w:rPr>
          <w:rFonts w:ascii="Times New Roman" w:hAnsi="Times New Roman" w:cs="Times New Roman"/>
        </w:rPr>
      </w:pPr>
    </w:p>
    <w:p w14:paraId="0B14434B" w14:textId="77777777" w:rsidR="006C618A" w:rsidRPr="00E10AF9" w:rsidRDefault="006C618A" w:rsidP="001D26B0">
      <w:pPr>
        <w:pStyle w:val="NoSpacing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APLIKANTËT mund të jenë vetëm organizata sportive në statusin e personit juridik që:</w:t>
      </w:r>
    </w:p>
    <w:p w14:paraId="23664374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1. janë të regjistruar në pajtim me ligjin;</w:t>
      </w:r>
    </w:p>
    <w:p w14:paraId="25367D41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2. regjistrohen në regjistrin kombëtar në pajtim me ligjin;</w:t>
      </w:r>
    </w:p>
    <w:p w14:paraId="366FDE5C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3. operojnë ekskluzivisht ose kryesisht mbi baza jofitimprurëse, përveç nëse parashikohet ndryshe me ligj;</w:t>
      </w:r>
    </w:p>
    <w:p w14:paraId="7CB24EA7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4. selinë e kanë në territorin e komunës së Preshevës;</w:t>
      </w:r>
    </w:p>
    <w:p w14:paraId="5F8057B3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5. janë drejtpërdrejt përgjegjës për përgatitjen dhe zbatimin e programit;</w:t>
      </w:r>
    </w:p>
    <w:p w14:paraId="59B151C1" w14:textId="7784D519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6. të kenë kryer më parë veprimtarinë të paktën </w:t>
      </w:r>
      <w:r w:rsidR="00D923F1">
        <w:rPr>
          <w:rStyle w:val="y2iqfc"/>
          <w:rFonts w:ascii="Times New Roman" w:hAnsi="Times New Roman" w:cs="Times New Roman"/>
          <w:color w:val="202124"/>
          <w:lang w:val="sq-AL"/>
        </w:rPr>
        <w:t>3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vit</w:t>
      </w:r>
      <w:r w:rsidR="00D923F1">
        <w:rPr>
          <w:rStyle w:val="y2iqfc"/>
          <w:rFonts w:ascii="Times New Roman" w:hAnsi="Times New Roman" w:cs="Times New Roman"/>
          <w:color w:val="202124"/>
          <w:lang w:val="sq-AL"/>
        </w:rPr>
        <w:t>e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;</w:t>
      </w:r>
    </w:p>
    <w:p w14:paraId="029A5041" w14:textId="77777777" w:rsidR="006C618A" w:rsidRPr="00E10AF9" w:rsidRDefault="006C618A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7. të plotësojë kërkesat e përcaktuara me ligj për kryerjen e veprimtarive sportive dhe aktiviteteve që kanë të bëjnë me propozim programin dhe fushën për të cilën aplikon;</w:t>
      </w:r>
    </w:p>
    <w:p w14:paraId="750579BE" w14:textId="77777777" w:rsidR="00E10AF9" w:rsidRPr="00E10AF9" w:rsidRDefault="00E10AF9" w:rsidP="001D26B0">
      <w:pPr>
        <w:pStyle w:val="NoSpacing"/>
        <w:jc w:val="both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8. se ka zbatuar me sukses programin e miratuar, nëse ka qenë bartës i programit në vitet e mëparshme;</w:t>
      </w:r>
    </w:p>
    <w:p w14:paraId="6E1C6DB3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9. të ketë kapacitet për të zbatuar programin.</w:t>
      </w:r>
    </w:p>
    <w:p w14:paraId="53A970B9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26565D6C" w14:textId="77777777" w:rsidR="00E10AF9" w:rsidRPr="00E10AF9" w:rsidRDefault="00E10AF9" w:rsidP="00E10AF9">
      <w:pPr>
        <w:pStyle w:val="NoSpacing"/>
        <w:numPr>
          <w:ilvl w:val="0"/>
          <w:numId w:val="1"/>
        </w:numPr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APLIKACIONET E APLIKANTËVE TË CILËT:</w:t>
      </w:r>
    </w:p>
    <w:p w14:paraId="5A4AC782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1. janë në proces likuidimi, falimentimi dhe në ndalim të përkohshëm të veprimtarisë;</w:t>
      </w:r>
    </w:p>
    <w:p w14:paraId="01D4A6D0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2. të ketë një llogari biznesi të bllokuar në momentin e lidhjes së kontratës për zbatimin e programit dhe transferimin e fondeve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/mjeteve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buxhetore në llogarinë e biznesit, borxhet tatimore ose borxhet ndaj organizatave të sigurimeve shoqërore dhe</w:t>
      </w:r>
    </w:p>
    <w:p w14:paraId="56103235" w14:textId="77777777" w:rsidR="00E10AF9" w:rsidRPr="00E10AF9" w:rsidRDefault="00E10AF9" w:rsidP="001D26B0">
      <w:pPr>
        <w:pStyle w:val="NoSpacing"/>
        <w:jc w:val="both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3. në dy vitet e fundit, me vendim të formës së prerë, janë dënuar për kundërvajtje ose kundërvajtje tregtare në lidhje me veprimtarinë e tyre financiare, përdorimin e pasurisë, punën me fëmijët dhe parandalimin e dukurive negative në sport.</w:t>
      </w:r>
    </w:p>
    <w:p w14:paraId="46630162" w14:textId="77777777" w:rsidR="006C618A" w:rsidRPr="00E10AF9" w:rsidRDefault="006C618A" w:rsidP="001D26B0">
      <w:pPr>
        <w:pStyle w:val="NoSpacing"/>
        <w:jc w:val="both"/>
        <w:rPr>
          <w:rFonts w:ascii="Times New Roman" w:hAnsi="Times New Roman" w:cs="Times New Roman"/>
        </w:rPr>
      </w:pPr>
    </w:p>
    <w:p w14:paraId="35AAA45D" w14:textId="77777777" w:rsidR="00D923F1" w:rsidRDefault="00D923F1" w:rsidP="00D923F1">
      <w:pPr>
        <w:pStyle w:val="NoSpacing"/>
        <w:ind w:left="360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5F38ED2F" w14:textId="2246775A" w:rsidR="00E10AF9" w:rsidRPr="00E10AF9" w:rsidRDefault="00E10AF9" w:rsidP="00D923F1">
      <w:pPr>
        <w:pStyle w:val="NoSpacing"/>
        <w:numPr>
          <w:ilvl w:val="0"/>
          <w:numId w:val="2"/>
        </w:numPr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PËRMBAJTJA E DETYRUESHME E PROPOZIMIT TË PROGRAMIT</w:t>
      </w:r>
    </w:p>
    <w:p w14:paraId="25F00316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Aplikantët mund të aplikojnë për financimin e programeve vjetore, ku propozimi i programit duhet të përmbajë informacion të detajuar mbi:</w:t>
      </w:r>
    </w:p>
    <w:p w14:paraId="03B322C3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lastRenderedPageBreak/>
        <w:t>1. mbajtësit të programit;</w:t>
      </w:r>
    </w:p>
    <w:p w14:paraId="0A49360F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2. fushën në të cilën zbatohet programi;</w:t>
      </w:r>
    </w:p>
    <w:p w14:paraId="35AB9F2A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3. pjesëmarrësit në realizimin e programit dhe kapacitetin në të cilin janë të angazhuar;</w:t>
      </w:r>
    </w:p>
    <w:p w14:paraId="1405CD33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4. qëllimet dhe rezultatet e pritura, duke përfshirë problemet që do të zgjidhë programi dhe cilat grupe të popullsisë dhe si do të përdoret programi;</w:t>
      </w:r>
    </w:p>
    <w:p w14:paraId="3D9DE72F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5. llojin dhe përmbajtjen e veprimtarisë dhe kohën dhe vendin e zbatimit të programit, pra kryerjen e veprimtarisë;</w:t>
      </w:r>
    </w:p>
    <w:p w14:paraId="6DBABEC1" w14:textId="77777777" w:rsidR="00E10AF9" w:rsidRPr="00E10AF9" w:rsidRDefault="00E10AF9" w:rsidP="001D26B0">
      <w:pPr>
        <w:pStyle w:val="NoSpacing"/>
        <w:jc w:val="both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6. buxhetin e programit, pra fondet e nevojshme, të shprehur sipas llojeve të shpenzimeve dhe të përcaktuara nga përllogaritja;</w:t>
      </w:r>
    </w:p>
    <w:p w14:paraId="3034D34C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7. Plani kohor për përdorimin e fondeve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/mjeteve financiare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(periudha kohore në të cilën nevojiten fondet dhe afatet në të cilat nevojiten ato)</w:t>
      </w:r>
    </w:p>
    <w:p w14:paraId="759AD4B6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8. mënyrën e monitorimit të zbatimit të programit dhe të vlerësimit të rezultateve.</w:t>
      </w:r>
    </w:p>
    <w:p w14:paraId="4FDF3C9B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4224F521" w14:textId="77777777" w:rsidR="00E10AF9" w:rsidRPr="00E10AF9" w:rsidRDefault="001D26B0" w:rsidP="00D923F1">
      <w:pPr>
        <w:pStyle w:val="NoSpacing"/>
        <w:numPr>
          <w:ilvl w:val="0"/>
          <w:numId w:val="2"/>
        </w:numPr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>V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KRITERET E PËRZGJEDHJES:</w:t>
      </w:r>
    </w:p>
    <w:p w14:paraId="1EDCBF45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Ato programe do të miratohen që:</w:t>
      </w:r>
    </w:p>
    <w:p w14:paraId="15A26A19" w14:textId="77777777" w:rsidR="00E10AF9" w:rsidRPr="00E10AF9" w:rsidRDefault="001D26B0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 xml:space="preserve">1. 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kontribuojnë në realizimin e nevojave dhe interesave të qytetarëve në fushën e sportit në komunën e Preshevës dhe interesave të qytetarëve në fushën e sportit në territorin e komunës së Preshevës,</w:t>
      </w:r>
    </w:p>
    <w:p w14:paraId="12CD051F" w14:textId="77777777" w:rsidR="00E10AF9" w:rsidRPr="00E10AF9" w:rsidRDefault="001D26B0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 xml:space="preserve">2. 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janë në interes të komunës dhe zbatohen në territorin e komunës, me përjashtim të programit përgatitor dhe pjesëmarrjes në gara sportive;</w:t>
      </w:r>
    </w:p>
    <w:p w14:paraId="5E4A270A" w14:textId="77777777" w:rsidR="00E10AF9" w:rsidRPr="00E10AF9" w:rsidRDefault="001D26B0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 xml:space="preserve">3. 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të kenë ndikim të rëndësishëm dhe afatgjatë në zhvillimin e sportit në komunë;</w:t>
      </w:r>
    </w:p>
    <w:p w14:paraId="5DC88DFC" w14:textId="77777777" w:rsidR="00E10AF9" w:rsidRPr="00E10AF9" w:rsidRDefault="001D26B0" w:rsidP="00E10AF9">
      <w:pPr>
        <w:pStyle w:val="NoSpacing"/>
        <w:rPr>
          <w:rFonts w:ascii="Times New Roman" w:hAnsi="Times New Roman" w:cs="Times New Roman"/>
          <w:color w:val="202124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 xml:space="preserve">4. 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realizimi i të cilave është planifikuar në vitin aktual.</w:t>
      </w:r>
    </w:p>
    <w:p w14:paraId="71FBF734" w14:textId="77777777" w:rsidR="00E10AF9" w:rsidRPr="00E10AF9" w:rsidRDefault="00E10AF9" w:rsidP="00E10AF9">
      <w:pPr>
        <w:pStyle w:val="NoSpacing"/>
        <w:rPr>
          <w:rFonts w:ascii="Times New Roman" w:hAnsi="Times New Roman" w:cs="Times New Roman"/>
        </w:rPr>
      </w:pPr>
    </w:p>
    <w:p w14:paraId="6A476CFD" w14:textId="77777777" w:rsidR="00E10AF9" w:rsidRPr="00E10AF9" w:rsidRDefault="00E10AF9" w:rsidP="00D923F1">
      <w:pPr>
        <w:pStyle w:val="NoSpacing"/>
        <w:numPr>
          <w:ilvl w:val="0"/>
          <w:numId w:val="2"/>
        </w:numPr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MËNYRA DHE AFATET E DORËZIMIT TË APLIKACIONIT:</w:t>
      </w:r>
    </w:p>
    <w:p w14:paraId="512D23B7" w14:textId="06879085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Kërkesa dorëzohet në formularin (Formulari i aplikimit - sport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i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2023) në Komisionin për realizimin e Konkursit për financimin e programeve të veçanta në fushën e sportit në territorin e komunës së Preshevës, në tre kopje, që përfundon më _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_</w:t>
      </w:r>
      <w:r w:rsid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05.</w:t>
      </w:r>
      <w:r w:rsidR="005E1E70"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04</w:t>
      </w:r>
      <w:r w:rsidR="001D26B0"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 xml:space="preserve"> .2023</w:t>
      </w:r>
      <w:r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,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i plotësuar në mënyrë të lexueshme (të sh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kruar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ose të shtypur), me një kopje të dokumentacionit të detyrueshëm bashkangjitur:</w:t>
      </w:r>
    </w:p>
    <w:p w14:paraId="4BBFFC58" w14:textId="77777777" w:rsidR="00E10AF9" w:rsidRPr="001D26B0" w:rsidRDefault="00E10AF9" w:rsidP="00E10AF9">
      <w:pPr>
        <w:pStyle w:val="NoSpacing"/>
        <w:rPr>
          <w:rStyle w:val="y2iqfc"/>
          <w:rFonts w:ascii="Times New Roman" w:hAnsi="Times New Roman" w:cs="Times New Roman"/>
          <w:i/>
          <w:color w:val="202124"/>
          <w:lang w:val="sq-AL"/>
        </w:rPr>
      </w:pPr>
      <w:r w:rsidRPr="001D26B0">
        <w:rPr>
          <w:rStyle w:val="y2iqfc"/>
          <w:rFonts w:ascii="Times New Roman" w:hAnsi="Times New Roman" w:cs="Times New Roman"/>
          <w:i/>
          <w:color w:val="202124"/>
          <w:lang w:val="sq-AL"/>
        </w:rPr>
        <w:t>1. Kopje e vendimit APR për regjistrimin e një organizate sportive në regjistër, me të gjitha ndryshimet.</w:t>
      </w:r>
    </w:p>
    <w:p w14:paraId="1F40A625" w14:textId="77777777" w:rsidR="00E10AF9" w:rsidRPr="001D26B0" w:rsidRDefault="00E10AF9" w:rsidP="00E10AF9">
      <w:pPr>
        <w:pStyle w:val="NoSpacing"/>
        <w:rPr>
          <w:rFonts w:ascii="Times New Roman" w:hAnsi="Times New Roman" w:cs="Times New Roman"/>
          <w:i/>
          <w:color w:val="202124"/>
        </w:rPr>
      </w:pPr>
      <w:r w:rsidRPr="001D26B0">
        <w:rPr>
          <w:rStyle w:val="y2iqfc"/>
          <w:rFonts w:ascii="Times New Roman" w:hAnsi="Times New Roman" w:cs="Times New Roman"/>
          <w:i/>
          <w:color w:val="202124"/>
          <w:lang w:val="sq-AL"/>
        </w:rPr>
        <w:t>2. Raport për shpenzimin e fondeve të dedikuara të ndara për organizatën sportive në vitin 2022.</w:t>
      </w:r>
    </w:p>
    <w:p w14:paraId="0E329BAE" w14:textId="77777777" w:rsidR="00E10AF9" w:rsidRPr="00E10AF9" w:rsidRDefault="00E10AF9" w:rsidP="00E10AF9">
      <w:pPr>
        <w:pStyle w:val="NoSpacing"/>
        <w:rPr>
          <w:rFonts w:ascii="Times New Roman" w:hAnsi="Times New Roman" w:cs="Times New Roman"/>
        </w:rPr>
      </w:pPr>
    </w:p>
    <w:p w14:paraId="468B2B91" w14:textId="77777777" w:rsidR="00E10AF9" w:rsidRPr="001D26B0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b/>
          <w:i/>
          <w:color w:val="202124"/>
          <w:lang w:val="sq-AL"/>
        </w:rPr>
      </w:pPr>
      <w:r w:rsidRPr="001D26B0">
        <w:rPr>
          <w:rStyle w:val="y2iqfc"/>
          <w:rFonts w:ascii="Times New Roman" w:hAnsi="Times New Roman" w:cs="Times New Roman"/>
          <w:b/>
          <w:i/>
          <w:color w:val="202124"/>
          <w:lang w:val="sq-AL"/>
        </w:rPr>
        <w:t>Deklarata se nuk ka pengesa nga paragrafi III i Konkursit, e cila është pjesë përbërëse e formularit të aplikimit (Formulari i aplikimit - sport 2023), duhet të nënshkruhet dhe vuloset nga personi i autorizuar.</w:t>
      </w:r>
    </w:p>
    <w:p w14:paraId="64132CD8" w14:textId="77777777" w:rsid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Kërkesa me bashkëngjitje dorëzohet në zarf të mbyllur me shënimin "APLIKIMI PËR KONKURS PUBLIK PËR FINANCIM TË PROGRAMEVE SPECIALE NË FUSHËN E SPORTIT 2023 - MOS 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 xml:space="preserve">E 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HAP", me postë rekomande në adresën Mara Lonçar nr. 26, 17523 ose me dorë në zyrën e Institucionit të Sportit dhe Kulturës Fizike - Qendra Sportive "PRES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H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EVA" në Preshevë.</w:t>
      </w:r>
    </w:p>
    <w:p w14:paraId="4EAC4C22" w14:textId="77777777" w:rsidR="001D26B0" w:rsidRPr="00E10AF9" w:rsidRDefault="001D26B0" w:rsidP="001D26B0">
      <w:pPr>
        <w:pStyle w:val="NoSpacing"/>
        <w:jc w:val="both"/>
        <w:rPr>
          <w:rFonts w:ascii="Times New Roman" w:hAnsi="Times New Roman" w:cs="Times New Roman"/>
          <w:color w:val="202124"/>
        </w:rPr>
      </w:pPr>
    </w:p>
    <w:p w14:paraId="42F1A33F" w14:textId="77777777" w:rsidR="00E10AF9" w:rsidRPr="00E10AF9" w:rsidRDefault="00E10AF9" w:rsidP="00D923F1">
      <w:pPr>
        <w:pStyle w:val="NoSpacing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VLERËSIMI EKSPERT I PROGRAMIT DHE VENDIMMARRJA</w:t>
      </w:r>
    </w:p>
    <w:p w14:paraId="4B107B22" w14:textId="77777777" w:rsidR="00E10AF9" w:rsidRPr="00E10AF9" w:rsidRDefault="00E10AF9" w:rsidP="001D26B0">
      <w:pPr>
        <w:pStyle w:val="NoSpacing"/>
        <w:jc w:val="both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Vendimin për miratimin e programit e merr kryetari i 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Këshillit drejtues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ose drejtori i Institucionit të Sportit dhe Kulturës Fizike – Qendra sportive “PRES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H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EVA” në Preshevë, në bazë të propozimit të dorëzuar me shkrim dhe të sqaruar të Komisionit për financimin e programeve të veçanta. në fushën e sportit në territorin e komunës së Preshevës, e cila bën ekspertizën dhe vlerësimin e programeve të dorëzuara.</w:t>
      </w:r>
    </w:p>
    <w:p w14:paraId="5250999F" w14:textId="77777777" w:rsidR="00E10AF9" w:rsidRPr="00E10AF9" w:rsidRDefault="00E10AF9" w:rsidP="001D26B0">
      <w:pPr>
        <w:pStyle w:val="NoSpacing"/>
        <w:jc w:val="both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Me bartësin e programit të miratuar, drejtori i Institucionit të Sportit dhe Kulturës Fizike – Qendra Sportive “PRESEVA” në Preshevë lidh marrëveshje financiare</w:t>
      </w:r>
      <w:r w:rsidR="001D26B0">
        <w:rPr>
          <w:rStyle w:val="y2iqfc"/>
          <w:rFonts w:ascii="Times New Roman" w:hAnsi="Times New Roman" w:cs="Times New Roman"/>
          <w:color w:val="202124"/>
          <w:lang w:val="sq-AL"/>
        </w:rPr>
        <w:t>-kontratë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, pjesë përbërëse e së cilës është programi dhe plani financiar i miratuar i bartësit.</w:t>
      </w:r>
    </w:p>
    <w:p w14:paraId="79225388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34EB8264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Nëse mbajtësi i programit të miratuar nuk i përgjigjet ftesës për lidhjen e kontratës brenda tetë ditëve nga data e marrjes së ftesës, do të konsiderohet se ka hequr dorë nga propozimi i programit.</w:t>
      </w:r>
    </w:p>
    <w:p w14:paraId="49F60514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7E2DA66E" w14:textId="77777777" w:rsidR="00E10AF9" w:rsidRPr="00E10AF9" w:rsidRDefault="00E10AF9" w:rsidP="00E10AF9">
      <w:pPr>
        <w:pStyle w:val="NoSpacing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lastRenderedPageBreak/>
        <w:t>Propozimet e pakompletuara të programit nuk i kthehen aplikantit të programit.</w:t>
      </w:r>
    </w:p>
    <w:p w14:paraId="3856C5D1" w14:textId="257CBAB4" w:rsidR="00E10AF9" w:rsidRPr="001D26B0" w:rsidRDefault="001D26B0" w:rsidP="00D923F1">
      <w:pPr>
        <w:pStyle w:val="NoSpacing"/>
        <w:numPr>
          <w:ilvl w:val="0"/>
          <w:numId w:val="2"/>
        </w:numPr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>FORMULARËT E DUHUR</w:t>
      </w:r>
      <w:r w:rsidR="00E10AF9" w:rsidRPr="001D26B0">
        <w:rPr>
          <w:rStyle w:val="y2iqfc"/>
          <w:rFonts w:ascii="Times New Roman" w:hAnsi="Times New Roman" w:cs="Times New Roman"/>
          <w:color w:val="202124"/>
          <w:lang w:val="sq-AL"/>
        </w:rPr>
        <w:t xml:space="preserve"> mund të shkarkohen duke filluar nga </w:t>
      </w:r>
      <w:r>
        <w:rPr>
          <w:rStyle w:val="y2iqfc"/>
          <w:rFonts w:ascii="Times New Roman" w:hAnsi="Times New Roman" w:cs="Times New Roman"/>
          <w:color w:val="202124"/>
          <w:lang w:val="sq-AL"/>
        </w:rPr>
        <w:t xml:space="preserve">data </w:t>
      </w:r>
      <w:r w:rsidR="00E10AF9" w:rsidRPr="001D26B0">
        <w:rPr>
          <w:rStyle w:val="y2iqfc"/>
          <w:rFonts w:ascii="Times New Roman" w:hAnsi="Times New Roman" w:cs="Times New Roman"/>
          <w:color w:val="202124"/>
          <w:lang w:val="sq-AL"/>
        </w:rPr>
        <w:t>_</w:t>
      </w:r>
      <w:r w:rsid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28.0</w:t>
      </w:r>
      <w:r w:rsidR="005E1E70"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3</w:t>
      </w:r>
      <w:r w:rsidR="00E10AF9"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.2023</w:t>
      </w:r>
      <w:r w:rsidR="00E10AF9" w:rsidRPr="001D26B0">
        <w:rPr>
          <w:rStyle w:val="y2iqfc"/>
          <w:rFonts w:ascii="Times New Roman" w:hAnsi="Times New Roman" w:cs="Times New Roman"/>
          <w:color w:val="202124"/>
          <w:lang w:val="sq-AL"/>
        </w:rPr>
        <w:t>. në prezantimin zyrtar në internet të Komunës së Preshevës (www.presevo.rs), në rubrikën “KONKURSET DHE NJOFTIMET” ose në zyrën në zyrën e Institucionit të Sportit dhe Kulturës Fizike – Qendra sportive “PRES</w:t>
      </w:r>
      <w:r>
        <w:rPr>
          <w:rStyle w:val="y2iqfc"/>
          <w:rFonts w:ascii="Times New Roman" w:hAnsi="Times New Roman" w:cs="Times New Roman"/>
          <w:color w:val="202124"/>
          <w:lang w:val="sq-AL"/>
        </w:rPr>
        <w:t>H</w:t>
      </w:r>
      <w:r w:rsidR="00E10AF9" w:rsidRPr="001D26B0">
        <w:rPr>
          <w:rStyle w:val="y2iqfc"/>
          <w:rFonts w:ascii="Times New Roman" w:hAnsi="Times New Roman" w:cs="Times New Roman"/>
          <w:color w:val="202124"/>
          <w:lang w:val="sq-AL"/>
        </w:rPr>
        <w:t>EVA” në Preshevë. , Rruga Mare Lonçara 26 në Preshevë.</w:t>
      </w:r>
    </w:p>
    <w:p w14:paraId="73EFC681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509F2C10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056A3C8E" w14:textId="77777777" w:rsidR="00E10AF9" w:rsidRPr="00E10AF9" w:rsidRDefault="001D26B0" w:rsidP="001D26B0">
      <w:pPr>
        <w:pStyle w:val="NoSpacing"/>
        <w:jc w:val="center"/>
        <w:rPr>
          <w:rStyle w:val="y2iqfc"/>
          <w:rFonts w:ascii="Times New Roman" w:hAnsi="Times New Roman" w:cs="Times New Roman"/>
          <w:color w:val="202124"/>
          <w:lang w:val="sq-AL"/>
        </w:rPr>
      </w:pPr>
      <w:r>
        <w:rPr>
          <w:rStyle w:val="y2iqfc"/>
          <w:rFonts w:ascii="Times New Roman" w:hAnsi="Times New Roman" w:cs="Times New Roman"/>
          <w:color w:val="202124"/>
          <w:lang w:val="sq-AL"/>
        </w:rPr>
        <w:t>INSTITUCIONI PËR SPORT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DHE KULTURË FIZIKE QENDRA SPORTIVE "PRES</w:t>
      </w:r>
      <w:r>
        <w:rPr>
          <w:rStyle w:val="y2iqfc"/>
          <w:rFonts w:ascii="Times New Roman" w:hAnsi="Times New Roman" w:cs="Times New Roman"/>
          <w:color w:val="202124"/>
          <w:lang w:val="sq-AL"/>
        </w:rPr>
        <w:t>H</w:t>
      </w:r>
      <w:r w:rsidR="00E10AF9" w:rsidRPr="00E10AF9">
        <w:rPr>
          <w:rStyle w:val="y2iqfc"/>
          <w:rFonts w:ascii="Times New Roman" w:hAnsi="Times New Roman" w:cs="Times New Roman"/>
          <w:color w:val="202124"/>
          <w:lang w:val="sq-AL"/>
        </w:rPr>
        <w:t>EVA"</w:t>
      </w:r>
    </w:p>
    <w:p w14:paraId="57A1C5C9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742DA4AE" w14:textId="77777777" w:rsidR="00E10AF9" w:rsidRPr="00E10AF9" w:rsidRDefault="00E10AF9" w:rsidP="00E10AF9">
      <w:pPr>
        <w:pStyle w:val="NoSpacing"/>
        <w:rPr>
          <w:rStyle w:val="y2iqfc"/>
          <w:rFonts w:ascii="Times New Roman" w:hAnsi="Times New Roman" w:cs="Times New Roman"/>
          <w:color w:val="202124"/>
          <w:lang w:val="sq-AL"/>
        </w:rPr>
      </w:pPr>
    </w:p>
    <w:p w14:paraId="1613A04C" w14:textId="0A5CD40A" w:rsidR="00E10AF9" w:rsidRPr="00E10AF9" w:rsidRDefault="00E10AF9" w:rsidP="001D26B0">
      <w:pPr>
        <w:pStyle w:val="NoSpacing"/>
        <w:jc w:val="center"/>
        <w:rPr>
          <w:rFonts w:ascii="Times New Roman" w:hAnsi="Times New Roman" w:cs="Times New Roman"/>
          <w:color w:val="202124"/>
        </w:rPr>
      </w:pP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>Numri</w:t>
      </w:r>
      <w:r w:rsidR="005E1E70">
        <w:rPr>
          <w:rStyle w:val="y2iqfc"/>
          <w:rFonts w:ascii="Times New Roman" w:hAnsi="Times New Roman" w:cs="Times New Roman"/>
          <w:color w:val="202124"/>
          <w:lang w:val="sq-AL"/>
        </w:rPr>
        <w:t>.pr.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__</w:t>
      </w:r>
      <w:r w:rsid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26</w:t>
      </w:r>
      <w:r w:rsidR="005E1E70">
        <w:rPr>
          <w:rStyle w:val="y2iqfc"/>
          <w:rFonts w:ascii="Times New Roman" w:hAnsi="Times New Roman" w:cs="Times New Roman"/>
          <w:color w:val="202124"/>
          <w:u w:val="single"/>
        </w:rPr>
        <w:t>/23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____ nga </w:t>
      </w:r>
      <w:r w:rsid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28.03.</w:t>
      </w:r>
      <w:r w:rsidRPr="005E1E70">
        <w:rPr>
          <w:rStyle w:val="y2iqfc"/>
          <w:rFonts w:ascii="Times New Roman" w:hAnsi="Times New Roman" w:cs="Times New Roman"/>
          <w:color w:val="202124"/>
          <w:u w:val="single"/>
          <w:lang w:val="sq-AL"/>
        </w:rPr>
        <w:t>2023.</w:t>
      </w:r>
      <w:r w:rsidRPr="00E10AF9">
        <w:rPr>
          <w:rStyle w:val="y2iqfc"/>
          <w:rFonts w:ascii="Times New Roman" w:hAnsi="Times New Roman" w:cs="Times New Roman"/>
          <w:color w:val="202124"/>
          <w:lang w:val="sq-AL"/>
        </w:rPr>
        <w:t xml:space="preserve"> </w:t>
      </w:r>
    </w:p>
    <w:p w14:paraId="09F94B78" w14:textId="77777777" w:rsidR="00E10AF9" w:rsidRPr="00E10AF9" w:rsidRDefault="00E10AF9" w:rsidP="00E10AF9">
      <w:pPr>
        <w:pStyle w:val="NoSpacing"/>
        <w:rPr>
          <w:rFonts w:ascii="Times New Roman" w:hAnsi="Times New Roman" w:cs="Times New Roman"/>
        </w:rPr>
      </w:pPr>
    </w:p>
    <w:sectPr w:rsidR="00E10AF9" w:rsidRPr="00E10AF9" w:rsidSect="0052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13F"/>
    <w:multiLevelType w:val="hybridMultilevel"/>
    <w:tmpl w:val="F5BAAB96"/>
    <w:lvl w:ilvl="0" w:tplc="DB5A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757"/>
    <w:multiLevelType w:val="hybridMultilevel"/>
    <w:tmpl w:val="34CCE5C4"/>
    <w:lvl w:ilvl="0" w:tplc="CF6848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4051">
    <w:abstractNumId w:val="0"/>
  </w:num>
  <w:num w:numId="2" w16cid:durableId="88934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8A"/>
    <w:rsid w:val="001D26B0"/>
    <w:rsid w:val="00523AB8"/>
    <w:rsid w:val="005E1E70"/>
    <w:rsid w:val="006C618A"/>
    <w:rsid w:val="0071023D"/>
    <w:rsid w:val="008201B8"/>
    <w:rsid w:val="00B57DD5"/>
    <w:rsid w:val="00D923F1"/>
    <w:rsid w:val="00E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8D68"/>
  <w15:docId w15:val="{4449ECC0-BC6E-4E27-A020-7AF1D36F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1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C618A"/>
  </w:style>
  <w:style w:type="paragraph" w:styleId="NoSpacing">
    <w:name w:val="No Spacing"/>
    <w:uiPriority w:val="1"/>
    <w:qFormat/>
    <w:rsid w:val="006C6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669">
              <w:marLeft w:val="0"/>
              <w:marRight w:val="1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090">
                      <w:marLeft w:val="-132"/>
                      <w:marRight w:val="-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Dashi Sacipi</cp:lastModifiedBy>
  <cp:revision>6</cp:revision>
  <cp:lastPrinted>2023-03-28T10:07:00Z</cp:lastPrinted>
  <dcterms:created xsi:type="dcterms:W3CDTF">2023-03-27T12:47:00Z</dcterms:created>
  <dcterms:modified xsi:type="dcterms:W3CDTF">2023-03-28T10:42:00Z</dcterms:modified>
</cp:coreProperties>
</file>