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52" w:rsidRDefault="00081E47">
      <w:pPr>
        <w:rPr>
          <w:rFonts w:ascii="Times New Roman" w:hAnsi="Times New Roman"/>
          <w:sz w:val="24"/>
          <w:szCs w:val="24"/>
        </w:rPr>
      </w:pPr>
      <w:r w:rsidRPr="00D6683A">
        <w:rPr>
          <w:rFonts w:ascii="Times New Roman" w:hAnsi="Times New Roman"/>
          <w:sz w:val="24"/>
          <w:szCs w:val="24"/>
        </w:rPr>
        <w:t>Në</w:t>
      </w:r>
      <w:r>
        <w:rPr>
          <w:rFonts w:ascii="Times New Roman" w:hAnsi="Times New Roman"/>
          <w:sz w:val="24"/>
          <w:szCs w:val="24"/>
        </w:rPr>
        <w:t xml:space="preserve"> mbështetje t</w:t>
      </w:r>
      <w:r w:rsidR="00B31F11">
        <w:rPr>
          <w:rFonts w:ascii="Times New Roman" w:hAnsi="Times New Roman"/>
          <w:sz w:val="24"/>
          <w:szCs w:val="24"/>
        </w:rPr>
        <w:t>ë</w:t>
      </w:r>
      <w:r>
        <w:rPr>
          <w:rFonts w:ascii="Times New Roman" w:hAnsi="Times New Roman"/>
          <w:sz w:val="24"/>
          <w:szCs w:val="24"/>
        </w:rPr>
        <w:t xml:space="preserve"> nenit 52 të statutit të komunës së Preshevës (“Fl.zyrtare e rrethit të Pçinjës” nr 26/08),nenit 18 të Vendimit mbi Këshillin Komunal të komunës së Preshevës (Fl.zyrtare e rrethit të Pçinjës nr 31/08) dhe Vendimit mbi buxhetin e komunës së Preshevës për vitin 2019 (Fl.zyrtare </w:t>
      </w:r>
      <w:r w:rsidR="00B31F11">
        <w:rPr>
          <w:rFonts w:ascii="Times New Roman" w:hAnsi="Times New Roman"/>
          <w:sz w:val="24"/>
          <w:szCs w:val="24"/>
        </w:rPr>
        <w:t>e komunës së Bujanocit nr 19),</w:t>
      </w:r>
      <w:r w:rsidR="00492C56">
        <w:rPr>
          <w:rFonts w:ascii="Times New Roman" w:hAnsi="Times New Roman"/>
          <w:sz w:val="24"/>
          <w:szCs w:val="24"/>
        </w:rPr>
        <w:t xml:space="preserve">dhe në bazë Konkluzionit </w:t>
      </w:r>
      <w:r w:rsidR="00492C56">
        <w:rPr>
          <w:rFonts w:cstheme="minorHAnsi"/>
          <w:sz w:val="24"/>
          <w:szCs w:val="24"/>
        </w:rPr>
        <w:t>lll.Nr 320-61</w:t>
      </w:r>
      <w:r w:rsidR="00492C56">
        <w:rPr>
          <w:rFonts w:ascii="Times New Roman" w:hAnsi="Times New Roman"/>
          <w:sz w:val="24"/>
          <w:szCs w:val="24"/>
        </w:rPr>
        <w:t xml:space="preserve"> </w:t>
      </w:r>
      <w:r w:rsidR="00B31F11">
        <w:rPr>
          <w:rFonts w:ascii="Times New Roman" w:hAnsi="Times New Roman"/>
          <w:sz w:val="24"/>
          <w:szCs w:val="24"/>
        </w:rPr>
        <w:t>Këshilli K</w:t>
      </w:r>
      <w:r>
        <w:rPr>
          <w:rFonts w:ascii="Times New Roman" w:hAnsi="Times New Roman"/>
          <w:sz w:val="24"/>
          <w:szCs w:val="24"/>
        </w:rPr>
        <w:t>omunal bie</w:t>
      </w:r>
    </w:p>
    <w:p w:rsidR="00EA1C80" w:rsidRDefault="00081E47" w:rsidP="00EA1C80">
      <w:pPr>
        <w:jc w:val="center"/>
        <w:rPr>
          <w:rFonts w:ascii="Times New Roman" w:hAnsi="Times New Roman"/>
          <w:b/>
          <w:sz w:val="24"/>
          <w:szCs w:val="24"/>
        </w:rPr>
      </w:pPr>
      <w:r w:rsidRPr="00EA1C80">
        <w:rPr>
          <w:rFonts w:ascii="Times New Roman" w:hAnsi="Times New Roman"/>
          <w:b/>
          <w:sz w:val="24"/>
          <w:szCs w:val="24"/>
        </w:rPr>
        <w:t>RREGULLORE</w:t>
      </w:r>
      <w:r>
        <w:rPr>
          <w:rFonts w:ascii="Times New Roman" w:hAnsi="Times New Roman"/>
          <w:sz w:val="24"/>
          <w:szCs w:val="24"/>
        </w:rPr>
        <w:t xml:space="preserve"> </w:t>
      </w:r>
      <w:r w:rsidR="00EA1C80">
        <w:rPr>
          <w:rFonts w:ascii="Times New Roman" w:hAnsi="Times New Roman"/>
          <w:b/>
          <w:sz w:val="24"/>
          <w:szCs w:val="24"/>
        </w:rPr>
        <w:t xml:space="preserve">PËR NDARJEN E MJETEVE TË PAKTHYESHME PËR INVESTIME NË </w:t>
      </w:r>
      <w:r w:rsidR="00A73630">
        <w:rPr>
          <w:rFonts w:ascii="Times New Roman" w:hAnsi="Times New Roman"/>
          <w:b/>
          <w:sz w:val="24"/>
          <w:szCs w:val="24"/>
        </w:rPr>
        <w:t>MJETE</w:t>
      </w:r>
      <w:r w:rsidR="00EA1C80">
        <w:rPr>
          <w:rFonts w:ascii="Times New Roman" w:hAnsi="Times New Roman"/>
          <w:b/>
          <w:sz w:val="24"/>
          <w:szCs w:val="24"/>
        </w:rPr>
        <w:t xml:space="preserve"> FIZIKE TË EKONOMIVE BUJQËSORE PËR VITIN 2019 NË TERRITORIN E KOMUNËS SË PRESHEVËS</w:t>
      </w:r>
    </w:p>
    <w:p w:rsidR="00EA1C80" w:rsidRDefault="00EA1C80" w:rsidP="00EA1C80">
      <w:pPr>
        <w:jc w:val="center"/>
        <w:rPr>
          <w:rFonts w:ascii="Times New Roman" w:hAnsi="Times New Roman"/>
          <w:b/>
          <w:sz w:val="24"/>
          <w:szCs w:val="24"/>
        </w:rPr>
      </w:pPr>
      <w:r>
        <w:rPr>
          <w:rFonts w:ascii="Times New Roman" w:hAnsi="Times New Roman"/>
          <w:b/>
          <w:sz w:val="24"/>
          <w:szCs w:val="24"/>
        </w:rPr>
        <w:t>Dispozitat e përgjithshme</w:t>
      </w:r>
    </w:p>
    <w:p w:rsidR="00EA1C80" w:rsidRDefault="00EA1C80" w:rsidP="00EA1C80">
      <w:pPr>
        <w:jc w:val="center"/>
        <w:rPr>
          <w:rFonts w:ascii="Times New Roman" w:hAnsi="Times New Roman"/>
          <w:b/>
          <w:sz w:val="24"/>
          <w:szCs w:val="24"/>
        </w:rPr>
      </w:pPr>
      <w:r>
        <w:rPr>
          <w:rFonts w:ascii="Times New Roman" w:hAnsi="Times New Roman"/>
          <w:b/>
          <w:sz w:val="24"/>
          <w:szCs w:val="24"/>
        </w:rPr>
        <w:t>Neni 1.</w:t>
      </w:r>
    </w:p>
    <w:p w:rsidR="00081E47" w:rsidRDefault="00EA1C80">
      <w:pPr>
        <w:rPr>
          <w:rFonts w:cstheme="minorHAnsi"/>
          <w:sz w:val="24"/>
          <w:szCs w:val="24"/>
        </w:rPr>
      </w:pPr>
      <w:r>
        <w:rPr>
          <w:rFonts w:cstheme="minorHAnsi"/>
          <w:sz w:val="24"/>
          <w:szCs w:val="24"/>
        </w:rPr>
        <w:t xml:space="preserve">Me Rregulloren për ndarjen e mjeteve të pakthyeshme për investime në </w:t>
      </w:r>
      <w:r w:rsidR="00A73630">
        <w:rPr>
          <w:rFonts w:cstheme="minorHAnsi"/>
          <w:sz w:val="24"/>
          <w:szCs w:val="24"/>
        </w:rPr>
        <w:t>mjete</w:t>
      </w:r>
      <w:r>
        <w:rPr>
          <w:rFonts w:cstheme="minorHAnsi"/>
          <w:sz w:val="24"/>
          <w:szCs w:val="24"/>
        </w:rPr>
        <w:t xml:space="preserve"> fizike të ekonomive bujqësore për vitin 2019 në teritorin e komunës së Preshevës (në tekstin vijues Rregullore),përcaktohet dedikimi i mjeteve të pakthyeshme,shfrytëzuesit,dokumentet e nevojshme</w:t>
      </w:r>
      <w:r w:rsidR="0049382A">
        <w:rPr>
          <w:rFonts w:cstheme="minorHAnsi"/>
          <w:sz w:val="24"/>
          <w:szCs w:val="24"/>
        </w:rPr>
        <w:t>,procedura e ndarjes së mjeteve të pakthyeshme,procedimi me kërkesat e pakompletuara,kriteret për ndarjen e mjeteve,përmbylljes së kontratës me shfrytëzuesit</w:t>
      </w:r>
      <w:r w:rsidR="00F53A73">
        <w:rPr>
          <w:rFonts w:cstheme="minorHAnsi"/>
          <w:sz w:val="24"/>
          <w:szCs w:val="24"/>
        </w:rPr>
        <w:t xml:space="preserve"> e mjeteve të pakthyeshme,detyrimet e shfrytëzuesit të mjeteve si dhe pyetjet tjera që kanë të bëjnë me realizimin e pjesës së masës 101 të Programit të ndihmës për zbatimin e politikës bujqësore dhe politikës së zhvillimit rural për komunën e Preshevës:Investimet në </w:t>
      </w:r>
      <w:r w:rsidR="00A73630">
        <w:rPr>
          <w:rFonts w:cstheme="minorHAnsi"/>
          <w:sz w:val="24"/>
          <w:szCs w:val="24"/>
        </w:rPr>
        <w:t>mjete</w:t>
      </w:r>
      <w:r w:rsidR="00F53A73">
        <w:rPr>
          <w:rFonts w:cstheme="minorHAnsi"/>
          <w:sz w:val="24"/>
          <w:szCs w:val="24"/>
        </w:rPr>
        <w:t xml:space="preserve"> fizike</w:t>
      </w:r>
      <w:r w:rsidR="00A73630">
        <w:rPr>
          <w:rFonts w:cstheme="minorHAnsi"/>
          <w:sz w:val="24"/>
          <w:szCs w:val="24"/>
        </w:rPr>
        <w:t xml:space="preserve"> të ekonomive bujqësore-sektori i qumshtit,sektori mishit,sektori pemëve dhe perimeve</w:t>
      </w:r>
      <w:r w:rsidR="00EA4D1B">
        <w:rPr>
          <w:rFonts w:cstheme="minorHAnsi"/>
          <w:sz w:val="24"/>
          <w:szCs w:val="24"/>
        </w:rPr>
        <w:t xml:space="preserve">,sektori </w:t>
      </w:r>
      <w:r w:rsidR="00EA4D1B">
        <w:rPr>
          <w:rFonts w:cstheme="minorHAnsi"/>
          <w:sz w:val="24"/>
          <w:szCs w:val="24"/>
          <w:lang w:val="sq-AL"/>
        </w:rPr>
        <w:t>i</w:t>
      </w:r>
      <w:r w:rsidR="00AD0FF0">
        <w:rPr>
          <w:rFonts w:cstheme="minorHAnsi"/>
          <w:sz w:val="24"/>
          <w:szCs w:val="24"/>
        </w:rPr>
        <w:t xml:space="preserve"> të mbjellurave të tjera (drithërat,bimët industrial,etj.) dhe sektori bletarisë</w:t>
      </w:r>
      <w:r w:rsidR="00F35244">
        <w:rPr>
          <w:rFonts w:cstheme="minorHAnsi"/>
          <w:sz w:val="24"/>
          <w:szCs w:val="24"/>
        </w:rPr>
        <w:t>.</w:t>
      </w:r>
    </w:p>
    <w:p w:rsidR="006415A4" w:rsidRDefault="006415A4" w:rsidP="006415A4">
      <w:pPr>
        <w:jc w:val="center"/>
        <w:rPr>
          <w:rFonts w:ascii="Times New Roman" w:hAnsi="Times New Roman"/>
          <w:b/>
          <w:sz w:val="24"/>
          <w:szCs w:val="24"/>
        </w:rPr>
      </w:pPr>
      <w:r>
        <w:rPr>
          <w:rFonts w:ascii="Times New Roman" w:hAnsi="Times New Roman"/>
          <w:b/>
          <w:sz w:val="24"/>
          <w:szCs w:val="24"/>
        </w:rPr>
        <w:t>Shuma dhe mënyra e ndarjes së mjeteve të pakthyeshme</w:t>
      </w:r>
    </w:p>
    <w:p w:rsidR="006415A4" w:rsidRDefault="006415A4" w:rsidP="006415A4">
      <w:pPr>
        <w:jc w:val="center"/>
        <w:rPr>
          <w:rFonts w:ascii="Times New Roman" w:hAnsi="Times New Roman"/>
          <w:b/>
          <w:sz w:val="24"/>
          <w:szCs w:val="24"/>
        </w:rPr>
      </w:pPr>
      <w:r>
        <w:rPr>
          <w:rFonts w:ascii="Times New Roman" w:hAnsi="Times New Roman"/>
          <w:b/>
          <w:sz w:val="24"/>
          <w:szCs w:val="24"/>
        </w:rPr>
        <w:t>Neni 2.</w:t>
      </w:r>
    </w:p>
    <w:p w:rsidR="00DC429F" w:rsidRDefault="006415A4" w:rsidP="006415A4">
      <w:pPr>
        <w:rPr>
          <w:rFonts w:cstheme="minorHAnsi"/>
          <w:lang w:val="sq-AL"/>
        </w:rPr>
      </w:pPr>
      <w:r>
        <w:rPr>
          <w:rFonts w:cstheme="minorHAnsi"/>
          <w:sz w:val="24"/>
          <w:szCs w:val="24"/>
        </w:rPr>
        <w:t>Vlera e përgjithshme e mjeteve të pakthyeshme të cilat ndahen në bazë të Rregullores dhe sipas këtij konkursi është n</w:t>
      </w:r>
      <w:r w:rsidR="00DC2B4F">
        <w:rPr>
          <w:rFonts w:cstheme="minorHAnsi"/>
          <w:sz w:val="24"/>
          <w:szCs w:val="24"/>
        </w:rPr>
        <w:t>ë vlerë prej 24.1</w:t>
      </w:r>
      <w:r>
        <w:rPr>
          <w:rFonts w:cstheme="minorHAnsi"/>
          <w:sz w:val="24"/>
          <w:szCs w:val="24"/>
        </w:rPr>
        <w:t>00.000.</w:t>
      </w:r>
      <w:r w:rsidRPr="006415A4">
        <w:rPr>
          <w:rFonts w:cstheme="minorHAnsi"/>
          <w:sz w:val="20"/>
          <w:szCs w:val="24"/>
        </w:rPr>
        <w:t>00</w:t>
      </w:r>
      <w:r>
        <w:rPr>
          <w:rFonts w:cstheme="minorHAnsi"/>
          <w:sz w:val="24"/>
          <w:szCs w:val="24"/>
        </w:rPr>
        <w:t xml:space="preserve"> dinarë.</w:t>
      </w:r>
      <w:r w:rsidR="00DC429F">
        <w:rPr>
          <w:rFonts w:cstheme="minorHAnsi"/>
          <w:sz w:val="24"/>
          <w:szCs w:val="24"/>
        </w:rPr>
        <w:br/>
      </w:r>
      <w:r>
        <w:rPr>
          <w:rFonts w:cstheme="minorHAnsi"/>
          <w:sz w:val="24"/>
          <w:szCs w:val="24"/>
        </w:rPr>
        <w:t>Mjetet nga paragrafi 1 të këtij neni ndahen përmes konkursit</w:t>
      </w:r>
      <w:r w:rsidR="00DC429F">
        <w:rPr>
          <w:rFonts w:cstheme="minorHAnsi"/>
          <w:sz w:val="24"/>
          <w:szCs w:val="24"/>
        </w:rPr>
        <w:t xml:space="preserve"> i cili shpallet në faqen zyrtare të komunës dhe në mjetet e informimit publik lokal (në tekstin vijues Konkursi).</w:t>
      </w:r>
      <w:r w:rsidR="00DC429F">
        <w:rPr>
          <w:rFonts w:cstheme="minorHAnsi"/>
          <w:sz w:val="24"/>
          <w:szCs w:val="24"/>
        </w:rPr>
        <w:br/>
        <w:t>Konkursi është i hapur nga dita e shpalljes e deri në harxhimin e mjeteve,më së voni deri më 30.09.2019.</w:t>
      </w:r>
      <w:r w:rsidR="002D7C28">
        <w:rPr>
          <w:rFonts w:cstheme="minorHAnsi"/>
          <w:sz w:val="24"/>
          <w:szCs w:val="24"/>
        </w:rPr>
        <w:br/>
        <w:t>Dokumentet e dorëzuara për konkurim nuk kthehen.</w:t>
      </w:r>
      <w:r w:rsidR="00DC429F">
        <w:rPr>
          <w:rFonts w:cstheme="minorHAnsi"/>
          <w:sz w:val="24"/>
          <w:szCs w:val="24"/>
        </w:rPr>
        <w:br/>
        <w:t xml:space="preserve">Mjetet për ndihmë në investime sipas Rregullorës </w:t>
      </w:r>
      <w:r w:rsidR="002D7C28">
        <w:rPr>
          <w:rFonts w:cstheme="minorHAnsi"/>
          <w:sz w:val="24"/>
          <w:szCs w:val="24"/>
        </w:rPr>
        <w:t xml:space="preserve">dhe Konkursit ndahen si të pakthyeshme. </w:t>
      </w:r>
      <w:r w:rsidR="002D7C28" w:rsidRPr="00274F85">
        <w:rPr>
          <w:rFonts w:cstheme="minorHAnsi"/>
          <w:lang w:val="sq-AL"/>
        </w:rPr>
        <w:t>Mjetet e pakthyeshme në k</w:t>
      </w:r>
      <w:r w:rsidR="00AF5F25">
        <w:rPr>
          <w:rFonts w:cstheme="minorHAnsi"/>
          <w:lang w:val="sq-AL"/>
        </w:rPr>
        <w:t xml:space="preserve">ëtë konkurs kapin vlerën prej </w:t>
      </w:r>
      <w:r w:rsidR="00AF5F25">
        <w:rPr>
          <w:rFonts w:cstheme="minorHAnsi"/>
        </w:rPr>
        <w:t>100</w:t>
      </w:r>
      <w:r w:rsidR="002D7C28" w:rsidRPr="00274F85">
        <w:rPr>
          <w:rFonts w:cstheme="minorHAnsi"/>
          <w:lang w:val="sq-AL"/>
        </w:rPr>
        <w:t>% nga çmimi i bl</w:t>
      </w:r>
      <w:r w:rsidR="00D920B2">
        <w:rPr>
          <w:rFonts w:cstheme="minorHAnsi"/>
          <w:lang w:val="sq-AL"/>
        </w:rPr>
        <w:t>erjes së mjeteve</w:t>
      </w:r>
      <w:r w:rsidR="002D7C28" w:rsidRPr="00274F85">
        <w:rPr>
          <w:rFonts w:cstheme="minorHAnsi"/>
          <w:lang w:val="sq-AL"/>
        </w:rPr>
        <w:t>.</w:t>
      </w:r>
    </w:p>
    <w:p w:rsidR="002D7C28" w:rsidRDefault="002D7C28" w:rsidP="002D7C28">
      <w:pPr>
        <w:rPr>
          <w:rFonts w:cstheme="minorHAnsi"/>
          <w:sz w:val="24"/>
          <w:szCs w:val="24"/>
          <w:lang w:val="sq-AL"/>
        </w:rPr>
      </w:pPr>
      <w:r w:rsidRPr="00274F85">
        <w:rPr>
          <w:rFonts w:cstheme="minorHAnsi"/>
          <w:b/>
          <w:sz w:val="24"/>
          <w:szCs w:val="24"/>
          <w:lang w:val="sq-AL"/>
        </w:rPr>
        <w:t>Vlera e mjeteve te pakthyeshme në bazë të sektorëve është si më poshtë</w:t>
      </w:r>
      <w:r>
        <w:rPr>
          <w:rFonts w:cstheme="minorHAnsi"/>
          <w:sz w:val="24"/>
          <w:szCs w:val="24"/>
          <w:lang w:val="sq-AL"/>
        </w:rPr>
        <w:t>:</w:t>
      </w:r>
    </w:p>
    <w:p w:rsidR="00DC2B4F" w:rsidRPr="00CD2050" w:rsidRDefault="00DC2B4F" w:rsidP="00DC2B4F">
      <w:pPr>
        <w:pStyle w:val="ListParagraph"/>
        <w:numPr>
          <w:ilvl w:val="0"/>
          <w:numId w:val="1"/>
        </w:numPr>
        <w:rPr>
          <w:lang w:val="sq-AL"/>
        </w:rPr>
      </w:pPr>
      <w:r>
        <w:rPr>
          <w:lang w:val="sq-AL"/>
        </w:rPr>
        <w:t>Për sektorin e Qumshtit janë nda 9.640.000 din:</w:t>
      </w:r>
      <w:r>
        <w:rPr>
          <w:lang w:val="sq-AL"/>
        </w:rPr>
        <w:br/>
        <w:t>nga 30.000 din. deri më 350.000 din</w:t>
      </w:r>
    </w:p>
    <w:p w:rsidR="00DC2B4F" w:rsidRDefault="00DC2B4F" w:rsidP="00DC2B4F">
      <w:pPr>
        <w:pStyle w:val="ListParagraph"/>
        <w:numPr>
          <w:ilvl w:val="0"/>
          <w:numId w:val="1"/>
        </w:numPr>
        <w:rPr>
          <w:lang w:val="sq-AL"/>
        </w:rPr>
      </w:pPr>
      <w:r>
        <w:rPr>
          <w:lang w:val="sq-AL"/>
        </w:rPr>
        <w:t>Për sektorin e Mishit janë nda 3.856.000 din:</w:t>
      </w:r>
      <w:r>
        <w:rPr>
          <w:lang w:val="sq-AL"/>
        </w:rPr>
        <w:br/>
        <w:t>nga 30.000 din deri më 350.000 din</w:t>
      </w:r>
    </w:p>
    <w:p w:rsidR="00DC2B4F" w:rsidRDefault="00DC2B4F" w:rsidP="00DC2B4F">
      <w:pPr>
        <w:pStyle w:val="ListParagraph"/>
        <w:numPr>
          <w:ilvl w:val="0"/>
          <w:numId w:val="1"/>
        </w:numPr>
        <w:rPr>
          <w:lang w:val="sq-AL"/>
        </w:rPr>
      </w:pPr>
      <w:r>
        <w:rPr>
          <w:lang w:val="sq-AL"/>
        </w:rPr>
        <w:t>Për sektorin  e Pemëve dhe Perimeve janë nda 6.025.000 din:</w:t>
      </w:r>
      <w:r>
        <w:rPr>
          <w:lang w:val="sq-AL"/>
        </w:rPr>
        <w:br/>
        <w:t>nga 25.000 din deri më 250.000 din</w:t>
      </w:r>
    </w:p>
    <w:p w:rsidR="00DC2B4F" w:rsidRDefault="00DC2B4F" w:rsidP="00DC2B4F">
      <w:pPr>
        <w:pStyle w:val="ListParagraph"/>
        <w:numPr>
          <w:ilvl w:val="0"/>
          <w:numId w:val="1"/>
        </w:numPr>
        <w:rPr>
          <w:lang w:val="sq-AL"/>
        </w:rPr>
      </w:pPr>
      <w:r>
        <w:rPr>
          <w:lang w:val="sq-AL"/>
        </w:rPr>
        <w:t>Për sektorin e të mbjellurave të tjera(drithërat,bimët industriale,etj.) janë nda 1.205.000 din:</w:t>
      </w:r>
    </w:p>
    <w:p w:rsidR="00DC2B4F" w:rsidRDefault="00DC2B4F" w:rsidP="00DC2B4F">
      <w:pPr>
        <w:pStyle w:val="ListParagraph"/>
        <w:rPr>
          <w:lang w:val="sq-AL"/>
        </w:rPr>
      </w:pPr>
      <w:r>
        <w:rPr>
          <w:lang w:val="sq-AL"/>
        </w:rPr>
        <w:lastRenderedPageBreak/>
        <w:t>nga 30.000 din deri më 350.000 din</w:t>
      </w:r>
    </w:p>
    <w:p w:rsidR="00DC2B4F" w:rsidRDefault="00DC2B4F" w:rsidP="00DC2B4F">
      <w:pPr>
        <w:pStyle w:val="ListParagraph"/>
        <w:numPr>
          <w:ilvl w:val="0"/>
          <w:numId w:val="1"/>
        </w:numPr>
        <w:rPr>
          <w:lang w:val="sq-AL"/>
        </w:rPr>
      </w:pPr>
      <w:r>
        <w:rPr>
          <w:lang w:val="sq-AL"/>
        </w:rPr>
        <w:t>Për sektorin e Bletarisë janë nda 3.374.000 din:</w:t>
      </w:r>
      <w:r>
        <w:rPr>
          <w:lang w:val="sq-AL"/>
        </w:rPr>
        <w:br/>
        <w:t>nga 25.000 din deri më 250.000 din</w:t>
      </w:r>
    </w:p>
    <w:p w:rsidR="002D7C28" w:rsidRDefault="002D7C28" w:rsidP="002D7C28">
      <w:pPr>
        <w:pStyle w:val="ListParagraph"/>
        <w:rPr>
          <w:lang w:val="sq-AL"/>
        </w:rPr>
      </w:pPr>
      <w:r>
        <w:rPr>
          <w:lang w:val="sq-AL"/>
        </w:rPr>
        <w:t>Aplikuesi mund të dorëzojë vetëm një kërkesë në konkurs,por në më shumë se një pikë në kuadër të sektorëve në konkurs,por vlera maksimalee mjeteve nuk guxon të tejkalojë shumën prej 300.000 din.</w:t>
      </w:r>
    </w:p>
    <w:p w:rsidR="007C646F" w:rsidRDefault="007C646F" w:rsidP="00C821D3">
      <w:pPr>
        <w:pStyle w:val="ListParagraph"/>
        <w:ind w:left="0"/>
        <w:jc w:val="center"/>
        <w:rPr>
          <w:b/>
          <w:sz w:val="24"/>
          <w:lang w:val="sq-AL"/>
        </w:rPr>
      </w:pPr>
    </w:p>
    <w:p w:rsidR="00C821D3" w:rsidRDefault="00C821D3" w:rsidP="00C821D3">
      <w:pPr>
        <w:pStyle w:val="ListParagraph"/>
        <w:ind w:left="0"/>
        <w:jc w:val="center"/>
        <w:rPr>
          <w:b/>
          <w:sz w:val="24"/>
          <w:lang w:val="sq-AL"/>
        </w:rPr>
      </w:pPr>
      <w:r w:rsidRPr="0024004D">
        <w:rPr>
          <w:b/>
          <w:sz w:val="24"/>
          <w:lang w:val="sq-AL"/>
        </w:rPr>
        <w:t>Mjetet e pakthyeshme mund të shfrytëzohen për këto dedikime:</w:t>
      </w:r>
    </w:p>
    <w:p w:rsidR="00C821D3" w:rsidRDefault="00C821D3" w:rsidP="00C821D3">
      <w:pPr>
        <w:pStyle w:val="ListParagraph"/>
        <w:ind w:left="0"/>
        <w:jc w:val="center"/>
        <w:rPr>
          <w:b/>
          <w:sz w:val="24"/>
          <w:lang w:val="sq-AL"/>
        </w:rPr>
      </w:pPr>
      <w:r>
        <w:rPr>
          <w:b/>
          <w:sz w:val="24"/>
          <w:lang w:val="sq-AL"/>
        </w:rPr>
        <w:t>Neni 3.</w:t>
      </w:r>
    </w:p>
    <w:p w:rsidR="00C821D3" w:rsidRPr="00C821D3" w:rsidRDefault="00C821D3" w:rsidP="00C821D3">
      <w:pPr>
        <w:pStyle w:val="ListParagraph"/>
        <w:ind w:left="0"/>
        <w:jc w:val="center"/>
        <w:rPr>
          <w:sz w:val="24"/>
          <w:lang w:val="sq-AL"/>
        </w:rPr>
      </w:pPr>
      <w:r>
        <w:rPr>
          <w:sz w:val="24"/>
          <w:lang w:val="sq-AL"/>
        </w:rPr>
        <w:t>Mjetet e pakthyeshme të cilat ndahen sipas këtij konkursi dedikohen për:</w:t>
      </w:r>
    </w:p>
    <w:p w:rsidR="00C821D3" w:rsidRPr="009A0F71" w:rsidRDefault="00C821D3" w:rsidP="00C821D3">
      <w:pPr>
        <w:pStyle w:val="ListParagraph"/>
        <w:numPr>
          <w:ilvl w:val="0"/>
          <w:numId w:val="2"/>
        </w:numPr>
        <w:rPr>
          <w:b/>
          <w:lang w:val="sq-AL"/>
        </w:rPr>
      </w:pPr>
      <w:r w:rsidRPr="009A0F71">
        <w:rPr>
          <w:b/>
          <w:lang w:val="sq-AL"/>
        </w:rPr>
        <w:t>Sektori i Qumshtit</w:t>
      </w:r>
    </w:p>
    <w:p w:rsidR="00C821D3" w:rsidRDefault="00C821D3" w:rsidP="00C821D3">
      <w:pPr>
        <w:pStyle w:val="ListParagraph"/>
        <w:numPr>
          <w:ilvl w:val="0"/>
          <w:numId w:val="3"/>
        </w:numPr>
        <w:rPr>
          <w:lang w:val="sq-AL"/>
        </w:rPr>
      </w:pPr>
      <w:r>
        <w:rPr>
          <w:lang w:val="sq-AL"/>
        </w:rPr>
        <w:t>Mjetet për mjelje,ftohje dhe mbajtje te qumshtit</w:t>
      </w:r>
    </w:p>
    <w:p w:rsidR="00C821D3" w:rsidRDefault="00C821D3" w:rsidP="00C821D3">
      <w:pPr>
        <w:pStyle w:val="ListParagraph"/>
        <w:numPr>
          <w:ilvl w:val="0"/>
          <w:numId w:val="3"/>
        </w:numPr>
        <w:rPr>
          <w:lang w:val="sq-AL"/>
        </w:rPr>
      </w:pPr>
      <w:r>
        <w:rPr>
          <w:lang w:val="sq-AL"/>
        </w:rPr>
        <w:t>Mjetet për përgaditjen e ushqimit të kafshëve(Kosë,mbledhës sone,mulli,etj)</w:t>
      </w:r>
    </w:p>
    <w:p w:rsidR="00C821D3" w:rsidRDefault="00C821D3" w:rsidP="00C821D3">
      <w:pPr>
        <w:pStyle w:val="ListParagraph"/>
        <w:numPr>
          <w:ilvl w:val="0"/>
          <w:numId w:val="3"/>
        </w:numPr>
        <w:rPr>
          <w:lang w:val="sq-AL"/>
        </w:rPr>
      </w:pPr>
      <w:r>
        <w:rPr>
          <w:lang w:val="sq-AL"/>
        </w:rPr>
        <w:t>Mjetet për përpunimin primar  të tokës(Pllugj,Trina,etj)</w:t>
      </w:r>
    </w:p>
    <w:p w:rsidR="00C821D3" w:rsidRDefault="00C821D3" w:rsidP="00C821D3">
      <w:pPr>
        <w:pStyle w:val="ListParagraph"/>
        <w:numPr>
          <w:ilvl w:val="0"/>
          <w:numId w:val="3"/>
        </w:numPr>
        <w:rPr>
          <w:lang w:val="sq-AL"/>
        </w:rPr>
      </w:pPr>
      <w:r>
        <w:rPr>
          <w:lang w:val="sq-AL"/>
        </w:rPr>
        <w:t>Mjetet për përpunimin shtesë të tokës (Frezë,përgaditës për mbjellje,pjatore,etj)</w:t>
      </w:r>
    </w:p>
    <w:p w:rsidR="00C821D3" w:rsidRDefault="00C821D3" w:rsidP="00C821D3">
      <w:pPr>
        <w:pStyle w:val="ListParagraph"/>
        <w:numPr>
          <w:ilvl w:val="0"/>
          <w:numId w:val="3"/>
        </w:numPr>
        <w:rPr>
          <w:lang w:val="sq-AL"/>
        </w:rPr>
      </w:pPr>
      <w:r>
        <w:rPr>
          <w:lang w:val="sq-AL"/>
        </w:rPr>
        <w:t>Mjetet për plehërimin e tokës (Shpërndarës plehu,etj.)</w:t>
      </w:r>
    </w:p>
    <w:p w:rsidR="00C821D3" w:rsidRDefault="00C821D3" w:rsidP="00C821D3">
      <w:pPr>
        <w:pStyle w:val="ListParagraph"/>
        <w:numPr>
          <w:ilvl w:val="0"/>
          <w:numId w:val="3"/>
        </w:numPr>
        <w:rPr>
          <w:lang w:val="sq-AL"/>
        </w:rPr>
      </w:pPr>
      <w:r>
        <w:rPr>
          <w:lang w:val="sq-AL"/>
        </w:rPr>
        <w:t>Mjetet për mbjellje(mbjellëse gruri,mbjellëse misri,etj.)</w:t>
      </w:r>
    </w:p>
    <w:p w:rsidR="00C821D3" w:rsidRDefault="00C821D3" w:rsidP="00C821D3">
      <w:pPr>
        <w:pStyle w:val="ListParagraph"/>
        <w:numPr>
          <w:ilvl w:val="0"/>
          <w:numId w:val="3"/>
        </w:numPr>
        <w:rPr>
          <w:lang w:val="sq-AL"/>
        </w:rPr>
      </w:pPr>
      <w:r w:rsidRPr="009A0F71">
        <w:rPr>
          <w:lang w:val="sq-AL"/>
        </w:rPr>
        <w:t xml:space="preserve">Mjetet për </w:t>
      </w:r>
      <w:r>
        <w:rPr>
          <w:lang w:val="sq-AL"/>
        </w:rPr>
        <w:t>mbrojtjen e bimëve (Pompë spërkatëse,etj.)</w:t>
      </w:r>
    </w:p>
    <w:p w:rsidR="00C821D3" w:rsidRDefault="00C821D3" w:rsidP="00C821D3">
      <w:pPr>
        <w:pStyle w:val="ListParagraph"/>
        <w:numPr>
          <w:ilvl w:val="0"/>
          <w:numId w:val="3"/>
        </w:numPr>
        <w:rPr>
          <w:lang w:val="sq-AL"/>
        </w:rPr>
      </w:pPr>
      <w:r w:rsidRPr="009A0F71">
        <w:rPr>
          <w:lang w:val="sq-AL"/>
        </w:rPr>
        <w:t>Mjetet për ujitjen e bimëve</w:t>
      </w:r>
      <w:r>
        <w:rPr>
          <w:lang w:val="sq-AL"/>
        </w:rPr>
        <w:t>(pompë për ujitje dhe pajisje të tjera)</w:t>
      </w:r>
    </w:p>
    <w:p w:rsidR="00C821D3" w:rsidRDefault="00C821D3" w:rsidP="00C821D3">
      <w:pPr>
        <w:pStyle w:val="ListParagraph"/>
        <w:numPr>
          <w:ilvl w:val="0"/>
          <w:numId w:val="2"/>
        </w:numPr>
        <w:rPr>
          <w:b/>
          <w:lang w:val="sq-AL"/>
        </w:rPr>
      </w:pPr>
      <w:r>
        <w:rPr>
          <w:b/>
          <w:lang w:val="sq-AL"/>
        </w:rPr>
        <w:t>Sektori i M</w:t>
      </w:r>
      <w:r w:rsidRPr="009A0F71">
        <w:rPr>
          <w:b/>
          <w:lang w:val="sq-AL"/>
        </w:rPr>
        <w:t>ishit</w:t>
      </w:r>
    </w:p>
    <w:p w:rsidR="00C821D3" w:rsidRDefault="00C821D3" w:rsidP="00C821D3">
      <w:pPr>
        <w:pStyle w:val="ListParagraph"/>
        <w:numPr>
          <w:ilvl w:val="0"/>
          <w:numId w:val="3"/>
        </w:numPr>
        <w:rPr>
          <w:lang w:val="sq-AL"/>
        </w:rPr>
      </w:pPr>
      <w:r>
        <w:rPr>
          <w:lang w:val="sq-AL"/>
        </w:rPr>
        <w:t>Mjetet për përgaditjen e ushqimit të kafshëve(Kosë,mbledhës sone,mulli,etj)</w:t>
      </w:r>
    </w:p>
    <w:p w:rsidR="00C821D3" w:rsidRDefault="00C821D3" w:rsidP="00C821D3">
      <w:pPr>
        <w:pStyle w:val="ListParagraph"/>
        <w:numPr>
          <w:ilvl w:val="0"/>
          <w:numId w:val="3"/>
        </w:numPr>
        <w:rPr>
          <w:lang w:val="sq-AL"/>
        </w:rPr>
      </w:pPr>
      <w:r>
        <w:rPr>
          <w:lang w:val="sq-AL"/>
        </w:rPr>
        <w:t>Mjetet për përpunimin primar  të tokës(Pllugj,Trina,etj)</w:t>
      </w:r>
    </w:p>
    <w:p w:rsidR="00C821D3" w:rsidRDefault="00C821D3" w:rsidP="00C821D3">
      <w:pPr>
        <w:pStyle w:val="ListParagraph"/>
        <w:numPr>
          <w:ilvl w:val="0"/>
          <w:numId w:val="3"/>
        </w:numPr>
        <w:rPr>
          <w:lang w:val="sq-AL"/>
        </w:rPr>
      </w:pPr>
      <w:r>
        <w:rPr>
          <w:lang w:val="sq-AL"/>
        </w:rPr>
        <w:t>Mjetet për përpunimin shtesë të tokës (Frezë,shpartaç,përgaditës për mbjellje,etj)</w:t>
      </w:r>
    </w:p>
    <w:p w:rsidR="00C821D3" w:rsidRDefault="00C821D3" w:rsidP="00C821D3">
      <w:pPr>
        <w:pStyle w:val="ListParagraph"/>
        <w:numPr>
          <w:ilvl w:val="0"/>
          <w:numId w:val="3"/>
        </w:numPr>
        <w:rPr>
          <w:lang w:val="sq-AL"/>
        </w:rPr>
      </w:pPr>
      <w:r>
        <w:rPr>
          <w:lang w:val="sq-AL"/>
        </w:rPr>
        <w:t>Mjetet për plehërimin e tokës (Shpërndarës plehu,etj.)</w:t>
      </w:r>
    </w:p>
    <w:p w:rsidR="00C821D3" w:rsidRPr="00E1227E" w:rsidRDefault="00C821D3" w:rsidP="00C821D3">
      <w:pPr>
        <w:pStyle w:val="ListParagraph"/>
        <w:numPr>
          <w:ilvl w:val="0"/>
          <w:numId w:val="4"/>
        </w:numPr>
        <w:rPr>
          <w:b/>
          <w:lang w:val="sq-AL"/>
        </w:rPr>
      </w:pPr>
      <w:r>
        <w:rPr>
          <w:lang w:val="sq-AL"/>
        </w:rPr>
        <w:t>Mjetet për mbjellje(mbjellëse gruri,mbjellëse misri,etj.)</w:t>
      </w:r>
    </w:p>
    <w:p w:rsidR="00C821D3" w:rsidRDefault="00C821D3" w:rsidP="00C821D3">
      <w:pPr>
        <w:pStyle w:val="ListParagraph"/>
        <w:numPr>
          <w:ilvl w:val="0"/>
          <w:numId w:val="4"/>
        </w:numPr>
        <w:rPr>
          <w:lang w:val="sq-AL"/>
        </w:rPr>
      </w:pPr>
      <w:r w:rsidRPr="009A0F71">
        <w:rPr>
          <w:lang w:val="sq-AL"/>
        </w:rPr>
        <w:t xml:space="preserve">Mjetet për </w:t>
      </w:r>
      <w:r>
        <w:rPr>
          <w:lang w:val="sq-AL"/>
        </w:rPr>
        <w:t>mbrojtjen e bimëve (Pompë spërkatëse,etj.)</w:t>
      </w:r>
    </w:p>
    <w:p w:rsidR="00C821D3" w:rsidRDefault="00C821D3" w:rsidP="00C821D3">
      <w:pPr>
        <w:pStyle w:val="ListParagraph"/>
        <w:numPr>
          <w:ilvl w:val="0"/>
          <w:numId w:val="4"/>
        </w:numPr>
        <w:rPr>
          <w:lang w:val="sq-AL"/>
        </w:rPr>
      </w:pPr>
      <w:r w:rsidRPr="009A0F71">
        <w:rPr>
          <w:lang w:val="sq-AL"/>
        </w:rPr>
        <w:t>Mjetet për ujitjen e bimëve</w:t>
      </w:r>
      <w:r>
        <w:rPr>
          <w:lang w:val="sq-AL"/>
        </w:rPr>
        <w:t>(pompë për ujitje dhe pajisje të tjera)</w:t>
      </w:r>
    </w:p>
    <w:p w:rsidR="00C821D3" w:rsidRDefault="00C821D3" w:rsidP="00C821D3">
      <w:pPr>
        <w:pStyle w:val="ListParagraph"/>
        <w:numPr>
          <w:ilvl w:val="0"/>
          <w:numId w:val="2"/>
        </w:numPr>
        <w:rPr>
          <w:b/>
          <w:lang w:val="sq-AL"/>
        </w:rPr>
      </w:pPr>
      <w:r>
        <w:rPr>
          <w:b/>
          <w:lang w:val="sq-AL"/>
        </w:rPr>
        <w:t>Sektori i Pemëve dhe Perimeve</w:t>
      </w:r>
    </w:p>
    <w:p w:rsidR="00C821D3" w:rsidRDefault="00C821D3" w:rsidP="00C821D3">
      <w:pPr>
        <w:pStyle w:val="ListParagraph"/>
        <w:numPr>
          <w:ilvl w:val="0"/>
          <w:numId w:val="5"/>
        </w:numPr>
        <w:rPr>
          <w:lang w:val="sq-AL"/>
        </w:rPr>
      </w:pPr>
      <w:r w:rsidRPr="00E1227E">
        <w:rPr>
          <w:lang w:val="sq-AL"/>
        </w:rPr>
        <w:t>Mbjellja</w:t>
      </w:r>
      <w:r>
        <w:rPr>
          <w:lang w:val="sq-AL"/>
        </w:rPr>
        <w:t xml:space="preserve"> plantazheve apo shtimi i pemëve shumëvjeçare(fidane të pemëve,rrushit, etj.)</w:t>
      </w:r>
    </w:p>
    <w:p w:rsidR="00C821D3" w:rsidRDefault="00C821D3" w:rsidP="00C821D3">
      <w:pPr>
        <w:pStyle w:val="ListParagraph"/>
        <w:numPr>
          <w:ilvl w:val="0"/>
          <w:numId w:val="5"/>
        </w:numPr>
        <w:rPr>
          <w:lang w:val="sq-AL"/>
        </w:rPr>
      </w:pPr>
      <w:r>
        <w:rPr>
          <w:lang w:val="sq-AL"/>
        </w:rPr>
        <w:t>Ndërtimi dhe mbjellja e plantazheve në Sera për prodhimin e perimeve,pemëve dhe luleve</w:t>
      </w:r>
    </w:p>
    <w:p w:rsidR="00C821D3" w:rsidRDefault="00C821D3" w:rsidP="00C821D3">
      <w:pPr>
        <w:pStyle w:val="ListParagraph"/>
        <w:numPr>
          <w:ilvl w:val="0"/>
          <w:numId w:val="5"/>
        </w:numPr>
        <w:rPr>
          <w:lang w:val="sq-AL"/>
        </w:rPr>
      </w:pPr>
      <w:r>
        <w:rPr>
          <w:lang w:val="sq-AL"/>
        </w:rPr>
        <w:t>Rrethojat për mbrojtjen e  bimëve shumëvjeçare</w:t>
      </w:r>
    </w:p>
    <w:p w:rsidR="00C821D3" w:rsidRDefault="00C821D3" w:rsidP="00C821D3">
      <w:pPr>
        <w:pStyle w:val="ListParagraph"/>
        <w:numPr>
          <w:ilvl w:val="0"/>
          <w:numId w:val="3"/>
        </w:numPr>
        <w:rPr>
          <w:lang w:val="sq-AL"/>
        </w:rPr>
      </w:pPr>
      <w:r>
        <w:rPr>
          <w:lang w:val="sq-AL"/>
        </w:rPr>
        <w:t>Mjetet për përpunimin primar  të tokës(Pllugj,Trina,etj)</w:t>
      </w:r>
    </w:p>
    <w:p w:rsidR="00C821D3" w:rsidRDefault="00C821D3" w:rsidP="00C821D3">
      <w:pPr>
        <w:pStyle w:val="ListParagraph"/>
        <w:numPr>
          <w:ilvl w:val="0"/>
          <w:numId w:val="3"/>
        </w:numPr>
        <w:rPr>
          <w:lang w:val="sq-AL"/>
        </w:rPr>
      </w:pPr>
      <w:r>
        <w:rPr>
          <w:lang w:val="sq-AL"/>
        </w:rPr>
        <w:t>Mjetet për përpunimin shtesë të tokës (Frezë,shpartaç,përgaditës për mbjellje,etj)</w:t>
      </w:r>
    </w:p>
    <w:p w:rsidR="00C821D3" w:rsidRDefault="00C821D3" w:rsidP="00C821D3">
      <w:pPr>
        <w:pStyle w:val="ListParagraph"/>
        <w:numPr>
          <w:ilvl w:val="0"/>
          <w:numId w:val="3"/>
        </w:numPr>
        <w:rPr>
          <w:lang w:val="sq-AL"/>
        </w:rPr>
      </w:pPr>
      <w:r>
        <w:rPr>
          <w:lang w:val="sq-AL"/>
        </w:rPr>
        <w:t>Mjetet për plehërimin e tokës (Shpërndarës plehu,etj.)</w:t>
      </w:r>
    </w:p>
    <w:p w:rsidR="00C821D3" w:rsidRPr="00E1227E" w:rsidRDefault="00C821D3" w:rsidP="00C821D3">
      <w:pPr>
        <w:pStyle w:val="ListParagraph"/>
        <w:numPr>
          <w:ilvl w:val="0"/>
          <w:numId w:val="4"/>
        </w:numPr>
        <w:rPr>
          <w:b/>
          <w:lang w:val="sq-AL"/>
        </w:rPr>
      </w:pPr>
      <w:r>
        <w:rPr>
          <w:lang w:val="sq-AL"/>
        </w:rPr>
        <w:t>Mjetet për mbjellje(mbjellëse gruri,mbjellëse misri,etj.)</w:t>
      </w:r>
    </w:p>
    <w:p w:rsidR="00C821D3" w:rsidRDefault="00C821D3" w:rsidP="00C821D3">
      <w:pPr>
        <w:pStyle w:val="ListParagraph"/>
        <w:numPr>
          <w:ilvl w:val="0"/>
          <w:numId w:val="4"/>
        </w:numPr>
        <w:rPr>
          <w:lang w:val="sq-AL"/>
        </w:rPr>
      </w:pPr>
      <w:r w:rsidRPr="009A0F71">
        <w:rPr>
          <w:lang w:val="sq-AL"/>
        </w:rPr>
        <w:t xml:space="preserve">Mjetet për </w:t>
      </w:r>
      <w:r>
        <w:rPr>
          <w:lang w:val="sq-AL"/>
        </w:rPr>
        <w:t>mbrojtjen e bimëve (Pompë spërkatëse,etj.)</w:t>
      </w:r>
    </w:p>
    <w:p w:rsidR="00C821D3" w:rsidRDefault="00C821D3" w:rsidP="00C821D3">
      <w:pPr>
        <w:pStyle w:val="ListParagraph"/>
        <w:numPr>
          <w:ilvl w:val="0"/>
          <w:numId w:val="4"/>
        </w:numPr>
        <w:rPr>
          <w:lang w:val="sq-AL"/>
        </w:rPr>
      </w:pPr>
      <w:r w:rsidRPr="009A0F71">
        <w:rPr>
          <w:lang w:val="sq-AL"/>
        </w:rPr>
        <w:t>Mjetet për ujitjen e bimëve</w:t>
      </w:r>
      <w:r>
        <w:rPr>
          <w:lang w:val="sq-AL"/>
        </w:rPr>
        <w:t>(pompë për ujitje dhe pajisje të tjera)</w:t>
      </w:r>
    </w:p>
    <w:p w:rsidR="00C821D3" w:rsidRDefault="00C821D3" w:rsidP="00C821D3">
      <w:pPr>
        <w:pStyle w:val="ListParagraph"/>
        <w:numPr>
          <w:ilvl w:val="0"/>
          <w:numId w:val="5"/>
        </w:numPr>
        <w:rPr>
          <w:lang w:val="sq-AL"/>
        </w:rPr>
      </w:pPr>
      <w:r>
        <w:rPr>
          <w:lang w:val="sq-AL"/>
        </w:rPr>
        <w:t>Mjetet për nxjerrjen  dhe heqjen e bimëve</w:t>
      </w:r>
    </w:p>
    <w:p w:rsidR="00C821D3" w:rsidRDefault="00C821D3" w:rsidP="00C821D3">
      <w:pPr>
        <w:pStyle w:val="ListParagraph"/>
        <w:numPr>
          <w:ilvl w:val="0"/>
          <w:numId w:val="2"/>
        </w:numPr>
        <w:rPr>
          <w:b/>
          <w:lang w:val="sq-AL"/>
        </w:rPr>
      </w:pPr>
      <w:r>
        <w:rPr>
          <w:b/>
          <w:lang w:val="sq-AL"/>
        </w:rPr>
        <w:t xml:space="preserve">Sektori i të mbjellurave të tjera </w:t>
      </w:r>
      <w:r w:rsidR="00CF248D">
        <w:rPr>
          <w:b/>
          <w:lang w:val="sq-AL"/>
        </w:rPr>
        <w:t>(dirthërat</w:t>
      </w:r>
      <w:r>
        <w:rPr>
          <w:b/>
          <w:lang w:val="sq-AL"/>
        </w:rPr>
        <w:t>,bimët industriale, etj.)</w:t>
      </w:r>
    </w:p>
    <w:p w:rsidR="00C821D3" w:rsidRDefault="00C821D3" w:rsidP="00C821D3">
      <w:pPr>
        <w:pStyle w:val="ListParagraph"/>
        <w:numPr>
          <w:ilvl w:val="0"/>
          <w:numId w:val="3"/>
        </w:numPr>
        <w:rPr>
          <w:lang w:val="sq-AL"/>
        </w:rPr>
      </w:pPr>
      <w:r>
        <w:rPr>
          <w:lang w:val="sq-AL"/>
        </w:rPr>
        <w:t>Mjetet për përpunimin primar  të tokës(Pllugj,Trina,etj)</w:t>
      </w:r>
    </w:p>
    <w:p w:rsidR="00C821D3" w:rsidRDefault="00C821D3" w:rsidP="00C821D3">
      <w:pPr>
        <w:pStyle w:val="ListParagraph"/>
        <w:numPr>
          <w:ilvl w:val="0"/>
          <w:numId w:val="3"/>
        </w:numPr>
        <w:rPr>
          <w:lang w:val="sq-AL"/>
        </w:rPr>
      </w:pPr>
      <w:r>
        <w:rPr>
          <w:lang w:val="sq-AL"/>
        </w:rPr>
        <w:t>Mjetet për përpunimin shtesë të tokës (Frezë,shpartaç,përgaditës për mbjellje,etj)</w:t>
      </w:r>
    </w:p>
    <w:p w:rsidR="00C821D3" w:rsidRDefault="00C821D3" w:rsidP="00C821D3">
      <w:pPr>
        <w:pStyle w:val="ListParagraph"/>
        <w:numPr>
          <w:ilvl w:val="0"/>
          <w:numId w:val="3"/>
        </w:numPr>
        <w:rPr>
          <w:lang w:val="sq-AL"/>
        </w:rPr>
      </w:pPr>
      <w:r>
        <w:rPr>
          <w:lang w:val="sq-AL"/>
        </w:rPr>
        <w:t>Mjetet për plehërimin e tokës (Shpërndarës plehu,etj.)</w:t>
      </w:r>
    </w:p>
    <w:p w:rsidR="00C821D3" w:rsidRPr="00E1227E" w:rsidRDefault="00C821D3" w:rsidP="00C821D3">
      <w:pPr>
        <w:pStyle w:val="ListParagraph"/>
        <w:numPr>
          <w:ilvl w:val="0"/>
          <w:numId w:val="4"/>
        </w:numPr>
        <w:rPr>
          <w:b/>
          <w:lang w:val="sq-AL"/>
        </w:rPr>
      </w:pPr>
      <w:r>
        <w:rPr>
          <w:lang w:val="sq-AL"/>
        </w:rPr>
        <w:t>Mjetet për mbjellje(mbjellëse gruri,mbjellëse misri,etj.)</w:t>
      </w:r>
    </w:p>
    <w:p w:rsidR="00C821D3" w:rsidRDefault="00C821D3" w:rsidP="00C821D3">
      <w:pPr>
        <w:pStyle w:val="ListParagraph"/>
        <w:numPr>
          <w:ilvl w:val="0"/>
          <w:numId w:val="4"/>
        </w:numPr>
        <w:rPr>
          <w:lang w:val="sq-AL"/>
        </w:rPr>
      </w:pPr>
      <w:r w:rsidRPr="009A0F71">
        <w:rPr>
          <w:lang w:val="sq-AL"/>
        </w:rPr>
        <w:t xml:space="preserve">Mjetet për </w:t>
      </w:r>
      <w:r>
        <w:rPr>
          <w:lang w:val="sq-AL"/>
        </w:rPr>
        <w:t>mbrojtjen e bimëve (Pompë spërkatëse,etj.)</w:t>
      </w:r>
    </w:p>
    <w:p w:rsidR="00C821D3" w:rsidRDefault="00C821D3" w:rsidP="00C821D3">
      <w:pPr>
        <w:pStyle w:val="ListParagraph"/>
        <w:numPr>
          <w:ilvl w:val="0"/>
          <w:numId w:val="4"/>
        </w:numPr>
        <w:rPr>
          <w:lang w:val="sq-AL"/>
        </w:rPr>
      </w:pPr>
      <w:r w:rsidRPr="009A0F71">
        <w:rPr>
          <w:lang w:val="sq-AL"/>
        </w:rPr>
        <w:t>Mjetet për ujitjen e bimëve</w:t>
      </w:r>
      <w:r>
        <w:rPr>
          <w:lang w:val="sq-AL"/>
        </w:rPr>
        <w:t>(pompë për ujitje dhe pajisje të tjera)</w:t>
      </w:r>
    </w:p>
    <w:p w:rsidR="00C821D3" w:rsidRDefault="00C821D3" w:rsidP="00C821D3">
      <w:pPr>
        <w:pStyle w:val="ListParagraph"/>
        <w:numPr>
          <w:ilvl w:val="0"/>
          <w:numId w:val="4"/>
        </w:numPr>
        <w:rPr>
          <w:lang w:val="sq-AL"/>
        </w:rPr>
      </w:pPr>
      <w:r>
        <w:rPr>
          <w:lang w:val="sq-AL"/>
        </w:rPr>
        <w:lastRenderedPageBreak/>
        <w:t>Mjetet për nxjerrjen dhe heqjen e  bimëve</w:t>
      </w:r>
    </w:p>
    <w:p w:rsidR="00C821D3" w:rsidRDefault="00C821D3" w:rsidP="00C821D3">
      <w:pPr>
        <w:pStyle w:val="ListParagraph"/>
        <w:numPr>
          <w:ilvl w:val="0"/>
          <w:numId w:val="2"/>
        </w:numPr>
        <w:rPr>
          <w:b/>
          <w:lang w:val="sq-AL"/>
        </w:rPr>
      </w:pPr>
      <w:r>
        <w:rPr>
          <w:b/>
          <w:lang w:val="sq-AL"/>
        </w:rPr>
        <w:t>Sektori i Bletarisë</w:t>
      </w:r>
    </w:p>
    <w:p w:rsidR="00C821D3" w:rsidRPr="000D7810" w:rsidRDefault="00C821D3" w:rsidP="00C821D3">
      <w:pPr>
        <w:pStyle w:val="ListParagraph"/>
        <w:numPr>
          <w:ilvl w:val="0"/>
          <w:numId w:val="6"/>
        </w:numPr>
        <w:rPr>
          <w:b/>
          <w:lang w:val="sq-AL"/>
        </w:rPr>
      </w:pPr>
      <w:r>
        <w:rPr>
          <w:lang w:val="sq-AL"/>
        </w:rPr>
        <w:t>Blerja e shoqërive bletore</w:t>
      </w:r>
    </w:p>
    <w:p w:rsidR="00C821D3" w:rsidRPr="000D7810" w:rsidRDefault="00C821D3" w:rsidP="00C821D3">
      <w:pPr>
        <w:pStyle w:val="ListParagraph"/>
        <w:numPr>
          <w:ilvl w:val="0"/>
          <w:numId w:val="6"/>
        </w:numPr>
        <w:rPr>
          <w:b/>
          <w:lang w:val="sq-AL"/>
        </w:rPr>
      </w:pPr>
      <w:r>
        <w:rPr>
          <w:lang w:val="sq-AL"/>
        </w:rPr>
        <w:t>Blerja e koshereve</w:t>
      </w:r>
    </w:p>
    <w:p w:rsidR="00A2620C" w:rsidRPr="00A2620C" w:rsidRDefault="00C821D3" w:rsidP="00A2620C">
      <w:pPr>
        <w:pStyle w:val="ListParagraph"/>
        <w:numPr>
          <w:ilvl w:val="0"/>
          <w:numId w:val="6"/>
        </w:numPr>
        <w:rPr>
          <w:b/>
          <w:lang w:val="sq-AL"/>
        </w:rPr>
      </w:pPr>
      <w:r>
        <w:rPr>
          <w:lang w:val="sq-AL"/>
        </w:rPr>
        <w:t>Blerja e pajisjeve për bletari</w:t>
      </w:r>
    </w:p>
    <w:p w:rsidR="000B5A97" w:rsidRDefault="000B5A97" w:rsidP="000B5A97">
      <w:pPr>
        <w:pStyle w:val="ListParagraph"/>
        <w:rPr>
          <w:b/>
          <w:sz w:val="24"/>
          <w:lang w:val="sq-AL"/>
        </w:rPr>
      </w:pPr>
    </w:p>
    <w:p w:rsidR="000B5A97" w:rsidRDefault="000B5A97" w:rsidP="000B5A97">
      <w:pPr>
        <w:pStyle w:val="ListParagraph"/>
        <w:jc w:val="center"/>
        <w:rPr>
          <w:b/>
          <w:sz w:val="24"/>
          <w:lang w:val="sq-AL"/>
        </w:rPr>
      </w:pPr>
      <w:r>
        <w:rPr>
          <w:b/>
          <w:sz w:val="24"/>
          <w:lang w:val="sq-AL"/>
        </w:rPr>
        <w:t>Të drejtë pjesmarrje në konkurim</w:t>
      </w:r>
    </w:p>
    <w:p w:rsidR="000B5A97" w:rsidRPr="000B5A97" w:rsidRDefault="000B5A97" w:rsidP="000B5A97">
      <w:pPr>
        <w:pStyle w:val="ListParagraph"/>
        <w:jc w:val="center"/>
        <w:rPr>
          <w:b/>
          <w:sz w:val="24"/>
          <w:lang w:val="sq-AL"/>
        </w:rPr>
      </w:pPr>
      <w:r>
        <w:rPr>
          <w:b/>
          <w:sz w:val="24"/>
          <w:lang w:val="sq-AL"/>
        </w:rPr>
        <w:t>Neni 4</w:t>
      </w:r>
      <w:r w:rsidRPr="000B5A97">
        <w:rPr>
          <w:b/>
          <w:sz w:val="24"/>
          <w:lang w:val="sq-AL"/>
        </w:rPr>
        <w:t>.</w:t>
      </w:r>
    </w:p>
    <w:p w:rsidR="007C646F" w:rsidRPr="00D920B2" w:rsidRDefault="00A9116E" w:rsidP="00D920B2">
      <w:pPr>
        <w:pStyle w:val="ListParagraph"/>
        <w:rPr>
          <w:rFonts w:cstheme="minorHAnsi"/>
          <w:sz w:val="24"/>
          <w:szCs w:val="24"/>
        </w:rPr>
      </w:pPr>
      <w:r>
        <w:rPr>
          <w:rFonts w:cstheme="minorHAnsi"/>
          <w:sz w:val="24"/>
          <w:szCs w:val="24"/>
        </w:rPr>
        <w:t>Të drejtë pjesëmarrjeje në konkurim kanë t</w:t>
      </w:r>
      <w:r>
        <w:rPr>
          <w:rFonts w:cstheme="minorHAnsi"/>
          <w:sz w:val="24"/>
          <w:szCs w:val="24"/>
          <w:lang w:val="sq-AL"/>
        </w:rPr>
        <w:t>ë gjithë personat fizik të cilët janë bartës të ekonomisë bujqësore të regjistruara si ekonomi komerciale,si dhe personat juridik apo ndërmarrësit të regjistruar në regjistrin e ekonomive bujqësore.</w:t>
      </w:r>
    </w:p>
    <w:p w:rsidR="00A9116E" w:rsidRPr="00D920B2" w:rsidRDefault="00D920B2" w:rsidP="00D920B2">
      <w:pPr>
        <w:jc w:val="center"/>
        <w:rPr>
          <w:b/>
          <w:sz w:val="24"/>
          <w:lang w:val="sq-AL"/>
        </w:rPr>
      </w:pPr>
      <w:r>
        <w:rPr>
          <w:b/>
          <w:sz w:val="24"/>
        </w:rPr>
        <w:br/>
      </w:r>
      <w:r w:rsidR="007C646F" w:rsidRPr="00D920B2">
        <w:rPr>
          <w:b/>
          <w:sz w:val="24"/>
          <w:lang w:val="sq-AL"/>
        </w:rPr>
        <w:t>Kushtet për</w:t>
      </w:r>
      <w:r w:rsidR="00A9116E" w:rsidRPr="00D920B2">
        <w:rPr>
          <w:b/>
          <w:sz w:val="24"/>
          <w:lang w:val="sq-AL"/>
        </w:rPr>
        <w:t xml:space="preserve"> pjesmarrje në konkurim</w:t>
      </w:r>
    </w:p>
    <w:p w:rsidR="007C646F" w:rsidRPr="007C646F" w:rsidRDefault="007C646F" w:rsidP="007C646F">
      <w:pPr>
        <w:pStyle w:val="ListParagraph"/>
        <w:jc w:val="center"/>
        <w:rPr>
          <w:b/>
          <w:sz w:val="24"/>
          <w:lang w:val="sq-AL"/>
        </w:rPr>
      </w:pPr>
      <w:r>
        <w:rPr>
          <w:b/>
          <w:sz w:val="24"/>
          <w:lang w:val="sq-AL"/>
        </w:rPr>
        <w:t>Neni 5</w:t>
      </w:r>
      <w:r w:rsidR="00A9116E" w:rsidRPr="000B5A97">
        <w:rPr>
          <w:b/>
          <w:sz w:val="24"/>
          <w:lang w:val="sq-AL"/>
        </w:rPr>
        <w:t>.</w:t>
      </w:r>
    </w:p>
    <w:p w:rsidR="007C646F" w:rsidRPr="00810CE3" w:rsidRDefault="007C646F" w:rsidP="007C646F">
      <w:pPr>
        <w:pStyle w:val="ListParagraph"/>
        <w:numPr>
          <w:ilvl w:val="0"/>
          <w:numId w:val="8"/>
        </w:numPr>
        <w:rPr>
          <w:rFonts w:ascii="Times New Roman" w:hAnsi="Times New Roman"/>
          <w:b/>
          <w:sz w:val="24"/>
          <w:szCs w:val="24"/>
          <w:lang w:val="sq-AL"/>
        </w:rPr>
      </w:pPr>
      <w:r>
        <w:rPr>
          <w:rFonts w:asciiTheme="minorHAnsi" w:hAnsiTheme="minorHAnsi" w:cstheme="minorHAnsi"/>
          <w:szCs w:val="24"/>
          <w:lang w:val="sq-AL"/>
        </w:rPr>
        <w:t>Aplikuesi duhet  të ketë të regjistruar ekonominë familjare bujqësore në regjistrin e Ekonomive Bujqësore,me status</w:t>
      </w:r>
      <w:r w:rsidRPr="00F35244">
        <w:rPr>
          <w:rFonts w:asciiTheme="minorHAnsi" w:hAnsiTheme="minorHAnsi" w:cstheme="minorHAnsi"/>
          <w:b/>
          <w:szCs w:val="24"/>
          <w:lang w:val="sq-AL"/>
        </w:rPr>
        <w:t xml:space="preserve"> Aktiv</w:t>
      </w:r>
    </w:p>
    <w:p w:rsidR="007C646F" w:rsidRPr="005B51BD" w:rsidRDefault="007C646F" w:rsidP="007C646F">
      <w:pPr>
        <w:pStyle w:val="ListParagraph"/>
        <w:numPr>
          <w:ilvl w:val="0"/>
          <w:numId w:val="8"/>
        </w:numPr>
        <w:rPr>
          <w:rFonts w:ascii="Times New Roman" w:hAnsi="Times New Roman"/>
          <w:sz w:val="24"/>
          <w:szCs w:val="24"/>
          <w:lang w:val="sq-AL"/>
        </w:rPr>
      </w:pPr>
      <w:r w:rsidRPr="005B51BD">
        <w:rPr>
          <w:rFonts w:asciiTheme="minorHAnsi" w:hAnsiTheme="minorHAnsi" w:cstheme="minorHAnsi"/>
          <w:szCs w:val="24"/>
          <w:lang w:val="sq-AL"/>
        </w:rPr>
        <w:t>Aplikuesi</w:t>
      </w:r>
      <w:r>
        <w:rPr>
          <w:rFonts w:asciiTheme="minorHAnsi" w:hAnsiTheme="minorHAnsi" w:cstheme="minorHAnsi"/>
          <w:szCs w:val="24"/>
          <w:lang w:val="sq-AL"/>
        </w:rPr>
        <w:t xml:space="preserve"> duhet të jetë me vendbanim dhe vendqëndrim nga  komuna e Preshevës,si dhe veprimtarinë prodhuese ta ketë në territorin e komunës së Preshevës</w:t>
      </w:r>
    </w:p>
    <w:p w:rsidR="007C646F" w:rsidRPr="00434A2C" w:rsidRDefault="007C646F" w:rsidP="007C646F">
      <w:pPr>
        <w:pStyle w:val="ListParagraph"/>
        <w:numPr>
          <w:ilvl w:val="0"/>
          <w:numId w:val="8"/>
        </w:numPr>
        <w:rPr>
          <w:rFonts w:ascii="Times New Roman" w:hAnsi="Times New Roman"/>
          <w:sz w:val="24"/>
          <w:szCs w:val="24"/>
          <w:lang w:val="sq-AL"/>
        </w:rPr>
      </w:pPr>
      <w:r>
        <w:rPr>
          <w:rFonts w:asciiTheme="minorHAnsi" w:hAnsiTheme="minorHAnsi" w:cstheme="minorHAnsi"/>
          <w:szCs w:val="24"/>
          <w:lang w:val="sq-AL"/>
        </w:rPr>
        <w:t>Për ndërmarrësit duhet të jenë të regjistruar në regjistrin e ekonomive bujqësore dhe Agjencionin për regjistrin e bizneseve,koperativat duhet të kenë së paku 5 anëtarë</w:t>
      </w:r>
    </w:p>
    <w:p w:rsidR="007C646F" w:rsidRPr="004D40D9" w:rsidRDefault="007C646F" w:rsidP="007C646F">
      <w:pPr>
        <w:pStyle w:val="ListParagraph"/>
        <w:numPr>
          <w:ilvl w:val="0"/>
          <w:numId w:val="8"/>
        </w:numPr>
        <w:rPr>
          <w:rFonts w:ascii="Times New Roman" w:hAnsi="Times New Roman"/>
          <w:sz w:val="24"/>
          <w:szCs w:val="24"/>
          <w:lang w:val="sq-AL"/>
        </w:rPr>
      </w:pPr>
      <w:r>
        <w:rPr>
          <w:rFonts w:asciiTheme="minorHAnsi" w:hAnsiTheme="minorHAnsi" w:cstheme="minorHAnsi"/>
          <w:szCs w:val="24"/>
          <w:lang w:val="sq-AL"/>
        </w:rPr>
        <w:t>Aplikuesi duhet ti ketë të shlyera të gjitha detyrimet ndaj vetëqeverisjes lokale</w:t>
      </w:r>
    </w:p>
    <w:p w:rsidR="007C646F" w:rsidRPr="004D40D9" w:rsidRDefault="007C646F" w:rsidP="007C646F">
      <w:pPr>
        <w:pStyle w:val="ListParagraph"/>
        <w:numPr>
          <w:ilvl w:val="0"/>
          <w:numId w:val="8"/>
        </w:numPr>
        <w:rPr>
          <w:rFonts w:ascii="Times New Roman" w:hAnsi="Times New Roman"/>
          <w:sz w:val="24"/>
          <w:szCs w:val="24"/>
          <w:lang w:val="sq-AL"/>
        </w:rPr>
      </w:pPr>
      <w:r>
        <w:rPr>
          <w:rFonts w:asciiTheme="minorHAnsi" w:hAnsiTheme="minorHAnsi" w:cstheme="minorHAnsi"/>
          <w:szCs w:val="24"/>
          <w:lang w:val="sq-AL"/>
        </w:rPr>
        <w:t>Aplikuesi duhet ti ketë të shlyera të gjitha detyrimet nga kërkesat e aprovuara më herët nga komuna e Preshevës</w:t>
      </w:r>
    </w:p>
    <w:p w:rsidR="007C646F" w:rsidRPr="00C10922" w:rsidRDefault="007C646F" w:rsidP="007C646F">
      <w:pPr>
        <w:pStyle w:val="ListParagraph"/>
        <w:numPr>
          <w:ilvl w:val="0"/>
          <w:numId w:val="8"/>
        </w:numPr>
        <w:rPr>
          <w:rFonts w:ascii="Times New Roman" w:hAnsi="Times New Roman"/>
          <w:sz w:val="24"/>
          <w:szCs w:val="24"/>
          <w:lang w:val="sq-AL"/>
        </w:rPr>
      </w:pPr>
      <w:r>
        <w:rPr>
          <w:rFonts w:asciiTheme="minorHAnsi" w:hAnsiTheme="minorHAnsi" w:cstheme="minorHAnsi"/>
          <w:szCs w:val="24"/>
          <w:lang w:val="sq-AL"/>
        </w:rPr>
        <w:t>Aplikuesi duhet ti shfrytezojë mjetet sipas dedikimit dhe nuk guxon ti tjetërsojë mjetet ne afat kohor prej 5 vitesh</w:t>
      </w:r>
    </w:p>
    <w:p w:rsidR="007C646F" w:rsidRPr="003A1B70" w:rsidRDefault="007C646F" w:rsidP="007C646F">
      <w:pPr>
        <w:pStyle w:val="ListParagraph"/>
        <w:numPr>
          <w:ilvl w:val="0"/>
          <w:numId w:val="8"/>
        </w:numPr>
        <w:rPr>
          <w:rFonts w:ascii="Times New Roman" w:hAnsi="Times New Roman"/>
          <w:sz w:val="24"/>
          <w:szCs w:val="24"/>
          <w:lang w:val="sq-AL"/>
        </w:rPr>
      </w:pPr>
      <w:r>
        <w:rPr>
          <w:rFonts w:asciiTheme="minorHAnsi" w:hAnsiTheme="minorHAnsi" w:cstheme="minorHAnsi"/>
          <w:szCs w:val="24"/>
          <w:lang w:val="sq-AL"/>
        </w:rPr>
        <w:t>Aplikuesi duhet të ketë të regjistruar në regjistrin e  ekonomive bujqësore llojet e kulturave bimore të duhura,rrespektivisht të ketë të regjistruar llojet kafshëve të duhura të përcaktuara nga veterinerët.</w:t>
      </w:r>
    </w:p>
    <w:p w:rsidR="00A9116E" w:rsidRDefault="00A9116E" w:rsidP="00A9116E">
      <w:pPr>
        <w:pStyle w:val="ListParagraph"/>
        <w:rPr>
          <w:rFonts w:cstheme="minorHAnsi"/>
          <w:sz w:val="24"/>
          <w:szCs w:val="24"/>
          <w:lang w:val="sq-AL"/>
        </w:rPr>
      </w:pPr>
    </w:p>
    <w:p w:rsidR="007C646F" w:rsidRDefault="007C646F" w:rsidP="007C646F">
      <w:pPr>
        <w:pStyle w:val="ListParagraph"/>
        <w:jc w:val="center"/>
        <w:rPr>
          <w:b/>
          <w:sz w:val="24"/>
          <w:lang w:val="sq-AL"/>
        </w:rPr>
      </w:pPr>
      <w:r>
        <w:rPr>
          <w:b/>
          <w:sz w:val="24"/>
          <w:lang w:val="sq-AL"/>
        </w:rPr>
        <w:t>Kushtet specifike për konkurim</w:t>
      </w:r>
    </w:p>
    <w:p w:rsidR="007C646F" w:rsidRDefault="007C646F" w:rsidP="007C646F">
      <w:pPr>
        <w:pStyle w:val="ListParagraph"/>
        <w:jc w:val="center"/>
        <w:rPr>
          <w:b/>
          <w:sz w:val="24"/>
          <w:lang w:val="sq-AL"/>
        </w:rPr>
      </w:pPr>
      <w:r>
        <w:rPr>
          <w:b/>
          <w:sz w:val="24"/>
          <w:lang w:val="sq-AL"/>
        </w:rPr>
        <w:t>Neni 6.</w:t>
      </w:r>
    </w:p>
    <w:p w:rsidR="007C646F" w:rsidRPr="00D920B2" w:rsidRDefault="007C646F" w:rsidP="00D920B2">
      <w:pPr>
        <w:rPr>
          <w:rFonts w:ascii="Times New Roman" w:hAnsi="Times New Roman"/>
          <w:b/>
          <w:sz w:val="24"/>
          <w:szCs w:val="24"/>
          <w:lang w:val="sq-AL"/>
        </w:rPr>
      </w:pPr>
      <w:r>
        <w:rPr>
          <w:rFonts w:ascii="Times New Roman" w:hAnsi="Times New Roman"/>
          <w:b/>
          <w:sz w:val="24"/>
          <w:szCs w:val="24"/>
          <w:lang w:val="sq-AL"/>
        </w:rPr>
        <w:t>Sektori i Qumshtit dhe Mishit</w:t>
      </w:r>
      <w:r w:rsidR="00D920B2">
        <w:rPr>
          <w:rFonts w:cstheme="minorHAnsi"/>
          <w:sz w:val="24"/>
          <w:szCs w:val="24"/>
          <w:lang w:val="sq-AL"/>
        </w:rPr>
        <w:t xml:space="preserve"> </w:t>
      </w:r>
      <w:r w:rsidR="00D920B2">
        <w:rPr>
          <w:rFonts w:cstheme="minorHAnsi"/>
          <w:sz w:val="24"/>
          <w:szCs w:val="24"/>
        </w:rPr>
        <w:br/>
      </w:r>
      <w:r>
        <w:rPr>
          <w:rFonts w:cstheme="minorHAnsi"/>
          <w:sz w:val="24"/>
          <w:szCs w:val="24"/>
          <w:lang w:val="sq-AL"/>
        </w:rPr>
        <w:t xml:space="preserve"> </w:t>
      </w:r>
      <w:r w:rsidRPr="00E14810">
        <w:rPr>
          <w:rFonts w:cstheme="minorHAnsi"/>
          <w:sz w:val="24"/>
          <w:szCs w:val="24"/>
          <w:lang w:val="sq-AL"/>
        </w:rPr>
        <w:t>Aplikuesi duhet që në pronësi të tij të ketë më së paku 2 lopë të mjeljes</w:t>
      </w:r>
      <w:r>
        <w:rPr>
          <w:rFonts w:cstheme="minorHAnsi"/>
          <w:sz w:val="24"/>
          <w:szCs w:val="24"/>
          <w:lang w:val="sq-AL"/>
        </w:rPr>
        <w:t xml:space="preserve"> ose</w:t>
      </w:r>
      <w:r w:rsidRPr="00E14810">
        <w:rPr>
          <w:rFonts w:cstheme="minorHAnsi"/>
          <w:sz w:val="24"/>
          <w:szCs w:val="24"/>
          <w:lang w:val="sq-AL"/>
        </w:rPr>
        <w:t xml:space="preserve"> më së paku </w:t>
      </w:r>
      <w:r>
        <w:rPr>
          <w:rFonts w:cstheme="minorHAnsi"/>
          <w:sz w:val="24"/>
          <w:szCs w:val="24"/>
          <w:lang w:val="sq-AL"/>
        </w:rPr>
        <w:t>2   krerë gjedhesh,rrespektivisht të ketë më së paku 20 krerë delesh apo dhish.</w:t>
      </w:r>
    </w:p>
    <w:p w:rsidR="007C646F" w:rsidRPr="007C646F" w:rsidRDefault="007C646F" w:rsidP="007C646F">
      <w:pPr>
        <w:rPr>
          <w:rFonts w:ascii="Times New Roman" w:hAnsi="Times New Roman"/>
          <w:b/>
          <w:sz w:val="24"/>
          <w:szCs w:val="24"/>
          <w:lang w:val="sq-AL"/>
        </w:rPr>
      </w:pPr>
      <w:r w:rsidRPr="007C646F">
        <w:rPr>
          <w:rFonts w:ascii="Times New Roman" w:hAnsi="Times New Roman"/>
          <w:b/>
          <w:sz w:val="24"/>
          <w:szCs w:val="24"/>
          <w:lang w:val="sq-AL"/>
        </w:rPr>
        <w:t>Sektori i Pemëve dhe Perimeve</w:t>
      </w:r>
      <w:r w:rsidRPr="007C646F">
        <w:rPr>
          <w:rFonts w:ascii="Times New Roman" w:hAnsi="Times New Roman"/>
          <w:b/>
          <w:sz w:val="24"/>
          <w:szCs w:val="24"/>
          <w:lang w:val="sq-AL"/>
        </w:rPr>
        <w:br/>
      </w:r>
      <w:r w:rsidRPr="007C646F">
        <w:rPr>
          <w:rFonts w:cstheme="minorHAnsi"/>
          <w:sz w:val="24"/>
          <w:szCs w:val="24"/>
          <w:lang w:val="sq-AL"/>
        </w:rPr>
        <w:t xml:space="preserve"> </w:t>
      </w:r>
      <w:r>
        <w:rPr>
          <w:rFonts w:cstheme="minorHAnsi"/>
          <w:sz w:val="24"/>
          <w:szCs w:val="24"/>
          <w:lang w:val="sq-AL"/>
        </w:rPr>
        <w:t xml:space="preserve">  </w:t>
      </w:r>
      <w:r w:rsidRPr="007C646F">
        <w:rPr>
          <w:rFonts w:cstheme="minorHAnsi"/>
          <w:sz w:val="24"/>
          <w:szCs w:val="24"/>
          <w:lang w:val="sq-AL"/>
        </w:rPr>
        <w:t xml:space="preserve">  Aplikuesi duhet që në veprimtarinë e tij të ketë:</w:t>
      </w:r>
    </w:p>
    <w:p w:rsidR="007C646F" w:rsidRPr="007C646F" w:rsidRDefault="007C646F" w:rsidP="007C646F">
      <w:pPr>
        <w:pStyle w:val="ListParagraph"/>
        <w:numPr>
          <w:ilvl w:val="0"/>
          <w:numId w:val="11"/>
        </w:numPr>
        <w:rPr>
          <w:rFonts w:ascii="Times New Roman" w:hAnsi="Times New Roman" w:cstheme="minorBidi"/>
          <w:b/>
          <w:sz w:val="24"/>
          <w:szCs w:val="24"/>
          <w:lang w:val="sq-AL"/>
        </w:rPr>
      </w:pPr>
      <w:r w:rsidRPr="007C646F">
        <w:rPr>
          <w:rFonts w:cstheme="minorHAnsi"/>
          <w:sz w:val="24"/>
          <w:szCs w:val="24"/>
          <w:lang w:val="sq-AL"/>
        </w:rPr>
        <w:t>Deri në 2 ha pemë</w:t>
      </w:r>
    </w:p>
    <w:p w:rsidR="007C646F" w:rsidRPr="00000D96" w:rsidRDefault="007C646F" w:rsidP="007C646F">
      <w:pPr>
        <w:pStyle w:val="ListParagraph"/>
        <w:numPr>
          <w:ilvl w:val="0"/>
          <w:numId w:val="9"/>
        </w:numPr>
        <w:rPr>
          <w:rFonts w:asciiTheme="minorHAnsi" w:hAnsiTheme="minorHAnsi" w:cstheme="minorHAnsi"/>
          <w:sz w:val="24"/>
          <w:szCs w:val="24"/>
          <w:lang w:val="sq-AL"/>
        </w:rPr>
      </w:pPr>
      <w:r w:rsidRPr="00000D96">
        <w:rPr>
          <w:rFonts w:asciiTheme="minorHAnsi" w:hAnsiTheme="minorHAnsi" w:cstheme="minorHAnsi"/>
          <w:sz w:val="24"/>
          <w:szCs w:val="24"/>
          <w:lang w:val="sq-AL"/>
        </w:rPr>
        <w:t>Deri në 1 ha lule</w:t>
      </w:r>
    </w:p>
    <w:p w:rsidR="007C646F" w:rsidRPr="00000D96" w:rsidRDefault="007C646F" w:rsidP="007C646F">
      <w:pPr>
        <w:pStyle w:val="ListParagraph"/>
        <w:numPr>
          <w:ilvl w:val="0"/>
          <w:numId w:val="9"/>
        </w:numPr>
        <w:rPr>
          <w:rFonts w:asciiTheme="minorHAnsi" w:hAnsiTheme="minorHAnsi" w:cstheme="minorHAnsi"/>
          <w:sz w:val="24"/>
          <w:szCs w:val="24"/>
          <w:lang w:val="sq-AL"/>
        </w:rPr>
      </w:pPr>
      <w:r w:rsidRPr="00000D96">
        <w:rPr>
          <w:rFonts w:asciiTheme="minorHAnsi" w:hAnsiTheme="minorHAnsi" w:cstheme="minorHAnsi"/>
          <w:sz w:val="24"/>
          <w:szCs w:val="24"/>
          <w:lang w:val="sq-AL"/>
        </w:rPr>
        <w:t>Deri në 3 ha rrush</w:t>
      </w:r>
    </w:p>
    <w:p w:rsidR="007C646F" w:rsidRPr="00000D96" w:rsidRDefault="007C646F" w:rsidP="007C646F">
      <w:pPr>
        <w:pStyle w:val="ListParagraph"/>
        <w:numPr>
          <w:ilvl w:val="0"/>
          <w:numId w:val="9"/>
        </w:numPr>
        <w:rPr>
          <w:rFonts w:asciiTheme="minorHAnsi" w:hAnsiTheme="minorHAnsi" w:cstheme="minorHAnsi"/>
          <w:sz w:val="24"/>
          <w:szCs w:val="24"/>
          <w:lang w:val="sq-AL"/>
        </w:rPr>
      </w:pPr>
      <w:r w:rsidRPr="00000D96">
        <w:rPr>
          <w:rFonts w:asciiTheme="minorHAnsi" w:hAnsiTheme="minorHAnsi" w:cstheme="minorHAnsi"/>
          <w:sz w:val="24"/>
          <w:szCs w:val="24"/>
          <w:lang w:val="sq-AL"/>
        </w:rPr>
        <w:t>Deri në 0.5 ha perime ne serë ose deri në 3 ha perime në fushë të hapur</w:t>
      </w:r>
    </w:p>
    <w:p w:rsidR="007C646F" w:rsidRPr="007C646F" w:rsidRDefault="007C646F" w:rsidP="007C646F">
      <w:pPr>
        <w:rPr>
          <w:rFonts w:ascii="Times New Roman" w:hAnsi="Times New Roman"/>
          <w:b/>
          <w:sz w:val="24"/>
          <w:szCs w:val="24"/>
          <w:lang w:val="sq-AL"/>
        </w:rPr>
      </w:pPr>
      <w:r>
        <w:rPr>
          <w:rFonts w:ascii="Times New Roman" w:hAnsi="Times New Roman"/>
          <w:b/>
          <w:sz w:val="24"/>
          <w:szCs w:val="24"/>
          <w:lang w:val="sq-AL"/>
        </w:rPr>
        <w:lastRenderedPageBreak/>
        <w:t xml:space="preserve"> Sektori i të mbjellurave të tjera (drithërat,bimët industriale,etj.)</w:t>
      </w:r>
      <w:r>
        <w:rPr>
          <w:rFonts w:ascii="Times New Roman" w:hAnsi="Times New Roman"/>
          <w:b/>
          <w:sz w:val="24"/>
          <w:szCs w:val="24"/>
          <w:lang w:val="sq-AL"/>
        </w:rPr>
        <w:br/>
        <w:t xml:space="preserve">   </w:t>
      </w:r>
      <w:r>
        <w:rPr>
          <w:rFonts w:cstheme="minorHAnsi"/>
          <w:sz w:val="24"/>
          <w:szCs w:val="24"/>
          <w:lang w:val="sq-AL"/>
        </w:rPr>
        <w:t xml:space="preserve"> </w:t>
      </w:r>
      <w:r w:rsidRPr="00000D96">
        <w:rPr>
          <w:rFonts w:cstheme="minorHAnsi"/>
          <w:sz w:val="24"/>
          <w:szCs w:val="24"/>
          <w:lang w:val="sq-AL"/>
        </w:rPr>
        <w:t xml:space="preserve">Aplikuesi </w:t>
      </w:r>
      <w:r>
        <w:rPr>
          <w:rFonts w:cstheme="minorHAnsi"/>
          <w:sz w:val="24"/>
          <w:szCs w:val="24"/>
          <w:lang w:val="sq-AL"/>
        </w:rPr>
        <w:t xml:space="preserve"> duhet që në pronësi të tij apo në shfrytëzim të ketë më së paku </w:t>
      </w:r>
      <w:r>
        <w:rPr>
          <w:rFonts w:cstheme="minorHAnsi"/>
          <w:sz w:val="24"/>
          <w:szCs w:val="24"/>
        </w:rPr>
        <w:t>2</w:t>
      </w:r>
      <w:r>
        <w:rPr>
          <w:rFonts w:cstheme="minorHAnsi"/>
          <w:sz w:val="24"/>
          <w:szCs w:val="24"/>
          <w:lang w:val="sq-AL"/>
        </w:rPr>
        <w:t xml:space="preserve"> ha.</w:t>
      </w:r>
    </w:p>
    <w:p w:rsidR="007C646F" w:rsidRPr="00D920B2" w:rsidRDefault="007C646F" w:rsidP="007C646F">
      <w:pPr>
        <w:rPr>
          <w:rFonts w:ascii="Times New Roman" w:hAnsi="Times New Roman"/>
          <w:b/>
          <w:sz w:val="24"/>
          <w:szCs w:val="24"/>
          <w:lang w:val="sq-AL"/>
        </w:rPr>
      </w:pPr>
      <w:r>
        <w:rPr>
          <w:rFonts w:ascii="Times New Roman" w:hAnsi="Times New Roman"/>
          <w:b/>
          <w:sz w:val="24"/>
          <w:szCs w:val="24"/>
          <w:lang w:val="sq-AL"/>
        </w:rPr>
        <w:t xml:space="preserve"> Sektori i Bletarisë</w:t>
      </w:r>
      <w:r w:rsidR="00D920B2">
        <w:rPr>
          <w:rFonts w:ascii="Times New Roman" w:hAnsi="Times New Roman"/>
          <w:b/>
          <w:sz w:val="24"/>
          <w:szCs w:val="24"/>
        </w:rPr>
        <w:br/>
      </w:r>
      <w:r>
        <w:rPr>
          <w:rFonts w:cstheme="minorHAnsi"/>
          <w:sz w:val="24"/>
          <w:szCs w:val="24"/>
          <w:lang w:val="sq-AL"/>
        </w:rPr>
        <w:t xml:space="preserve"> </w:t>
      </w:r>
      <w:r w:rsidRPr="00000D96">
        <w:rPr>
          <w:rFonts w:cstheme="minorHAnsi"/>
          <w:sz w:val="24"/>
          <w:szCs w:val="24"/>
          <w:lang w:val="sq-AL"/>
        </w:rPr>
        <w:t xml:space="preserve">Aplikuesi </w:t>
      </w:r>
      <w:r>
        <w:rPr>
          <w:rFonts w:cstheme="minorHAnsi"/>
          <w:sz w:val="24"/>
          <w:szCs w:val="24"/>
          <w:lang w:val="sq-AL"/>
        </w:rPr>
        <w:t>duhet të ketë të regjistruara në pronësi të tij nga 5 deri 200 koshere.</w:t>
      </w:r>
    </w:p>
    <w:p w:rsidR="007C646F" w:rsidRDefault="007C646F" w:rsidP="0034027A">
      <w:pPr>
        <w:pStyle w:val="ListParagraph"/>
        <w:jc w:val="center"/>
        <w:rPr>
          <w:b/>
          <w:sz w:val="24"/>
          <w:lang w:val="sq-AL"/>
        </w:rPr>
      </w:pPr>
      <w:r>
        <w:rPr>
          <w:b/>
          <w:sz w:val="24"/>
          <w:lang w:val="sq-AL"/>
        </w:rPr>
        <w:t>Dokumentacioni i nevojshëm</w:t>
      </w:r>
    </w:p>
    <w:p w:rsidR="007C646F" w:rsidRDefault="007C646F" w:rsidP="0034027A">
      <w:pPr>
        <w:pStyle w:val="ListParagraph"/>
        <w:jc w:val="center"/>
        <w:rPr>
          <w:b/>
          <w:sz w:val="24"/>
          <w:lang w:val="sq-AL"/>
        </w:rPr>
      </w:pPr>
      <w:r>
        <w:rPr>
          <w:b/>
          <w:sz w:val="24"/>
          <w:lang w:val="sq-AL"/>
        </w:rPr>
        <w:t>Neni 7.</w:t>
      </w:r>
    </w:p>
    <w:p w:rsidR="00EE51B8" w:rsidRPr="00EE51B8" w:rsidRDefault="00EE51B8" w:rsidP="00EE51B8">
      <w:pPr>
        <w:pStyle w:val="ListParagraph"/>
        <w:numPr>
          <w:ilvl w:val="0"/>
          <w:numId w:val="13"/>
        </w:numPr>
        <w:rPr>
          <w:rFonts w:ascii="Times New Roman" w:hAnsi="Times New Roman"/>
          <w:b/>
          <w:szCs w:val="24"/>
          <w:lang w:val="sq-AL"/>
        </w:rPr>
      </w:pPr>
      <w:r w:rsidRPr="00EE51B8">
        <w:rPr>
          <w:rFonts w:ascii="Times New Roman" w:hAnsi="Times New Roman"/>
          <w:b/>
          <w:szCs w:val="24"/>
          <w:lang w:val="sq-AL"/>
        </w:rPr>
        <w:t>Dokumentacioni i nevojshëm për konkurim në fazën para blerjes</w:t>
      </w:r>
    </w:p>
    <w:p w:rsidR="00815AFA" w:rsidRDefault="00815AFA" w:rsidP="00815AFA">
      <w:pPr>
        <w:pStyle w:val="ListParagraph"/>
        <w:numPr>
          <w:ilvl w:val="0"/>
          <w:numId w:val="14"/>
        </w:numPr>
        <w:rPr>
          <w:rFonts w:asciiTheme="minorHAnsi" w:hAnsiTheme="minorHAnsi" w:cstheme="minorHAnsi"/>
          <w:sz w:val="24"/>
          <w:szCs w:val="24"/>
          <w:lang w:val="sq-AL"/>
        </w:rPr>
      </w:pPr>
      <w:r w:rsidRPr="00000D96">
        <w:rPr>
          <w:rFonts w:asciiTheme="minorHAnsi" w:hAnsiTheme="minorHAnsi" w:cstheme="minorHAnsi"/>
          <w:sz w:val="24"/>
          <w:szCs w:val="24"/>
          <w:lang w:val="sq-AL"/>
        </w:rPr>
        <w:t>Fo</w:t>
      </w:r>
      <w:r>
        <w:rPr>
          <w:rFonts w:asciiTheme="minorHAnsi" w:hAnsiTheme="minorHAnsi" w:cstheme="minorHAnsi"/>
          <w:sz w:val="24"/>
          <w:szCs w:val="24"/>
          <w:lang w:val="sq-AL"/>
        </w:rPr>
        <w:t>rmulari për aplikim i plotësuar lexueshëm</w:t>
      </w:r>
    </w:p>
    <w:p w:rsidR="00815AFA" w:rsidRDefault="00815AFA" w:rsidP="00815AFA">
      <w:pPr>
        <w:pStyle w:val="ListParagraph"/>
        <w:numPr>
          <w:ilvl w:val="0"/>
          <w:numId w:val="14"/>
        </w:numPr>
        <w:rPr>
          <w:rFonts w:asciiTheme="minorHAnsi" w:hAnsiTheme="minorHAnsi" w:cstheme="minorHAnsi"/>
          <w:sz w:val="24"/>
          <w:szCs w:val="24"/>
          <w:lang w:val="sq-AL"/>
        </w:rPr>
      </w:pPr>
      <w:r>
        <w:rPr>
          <w:rFonts w:asciiTheme="minorHAnsi" w:hAnsiTheme="minorHAnsi" w:cstheme="minorHAnsi"/>
          <w:sz w:val="24"/>
          <w:szCs w:val="24"/>
          <w:lang w:val="sq-AL"/>
        </w:rPr>
        <w:t>Fotokopje e letërnjoftimit apo e letërnjoftim i lexuar</w:t>
      </w:r>
    </w:p>
    <w:p w:rsidR="00815AFA" w:rsidRDefault="00815AFA" w:rsidP="00815AFA">
      <w:pPr>
        <w:pStyle w:val="ListParagraph"/>
        <w:numPr>
          <w:ilvl w:val="0"/>
          <w:numId w:val="14"/>
        </w:numPr>
        <w:rPr>
          <w:rFonts w:asciiTheme="minorHAnsi" w:hAnsiTheme="minorHAnsi" w:cstheme="minorHAnsi"/>
          <w:sz w:val="24"/>
          <w:szCs w:val="24"/>
          <w:lang w:val="sq-AL"/>
        </w:rPr>
      </w:pPr>
      <w:r>
        <w:rPr>
          <w:rFonts w:asciiTheme="minorHAnsi" w:hAnsiTheme="minorHAnsi" w:cstheme="minorHAnsi"/>
          <w:sz w:val="24"/>
          <w:szCs w:val="24"/>
          <w:lang w:val="sq-AL"/>
        </w:rPr>
        <w:t>Vërtetimi mbi statusin aktiv të ekonomisë bujqësore për vitin 2019</w:t>
      </w:r>
    </w:p>
    <w:p w:rsidR="00815AFA" w:rsidRDefault="00815AFA" w:rsidP="00815AFA">
      <w:pPr>
        <w:pStyle w:val="ListParagraph"/>
        <w:numPr>
          <w:ilvl w:val="0"/>
          <w:numId w:val="14"/>
        </w:numPr>
        <w:rPr>
          <w:rFonts w:asciiTheme="minorHAnsi" w:hAnsiTheme="minorHAnsi" w:cstheme="minorHAnsi"/>
          <w:sz w:val="24"/>
          <w:szCs w:val="24"/>
          <w:lang w:val="sq-AL"/>
        </w:rPr>
      </w:pPr>
      <w:r>
        <w:rPr>
          <w:rFonts w:asciiTheme="minorHAnsi" w:hAnsiTheme="minorHAnsi" w:cstheme="minorHAnsi"/>
          <w:sz w:val="24"/>
          <w:szCs w:val="24"/>
          <w:lang w:val="sq-AL"/>
        </w:rPr>
        <w:t>Parallogaria për blerjen e mjetit,jo më e vjetër se 20 ditë nga data e konkurimit</w:t>
      </w:r>
    </w:p>
    <w:p w:rsidR="00815AFA" w:rsidRPr="00147386" w:rsidRDefault="00815AFA" w:rsidP="00815AFA">
      <w:pPr>
        <w:pStyle w:val="ListParagraph"/>
        <w:numPr>
          <w:ilvl w:val="0"/>
          <w:numId w:val="14"/>
        </w:numPr>
        <w:rPr>
          <w:rFonts w:asciiTheme="minorHAnsi" w:hAnsiTheme="minorHAnsi" w:cstheme="minorHAnsi"/>
          <w:sz w:val="24"/>
          <w:szCs w:val="24"/>
          <w:lang w:val="sq-AL"/>
        </w:rPr>
      </w:pPr>
      <w:r>
        <w:rPr>
          <w:rFonts w:asciiTheme="minorHAnsi" w:hAnsiTheme="minorHAnsi" w:cstheme="minorHAnsi"/>
          <w:sz w:val="24"/>
          <w:szCs w:val="24"/>
          <w:lang w:val="sq-AL"/>
        </w:rPr>
        <w:t>Vërtetim mbi shlyerjen e detyrimeve pranë administratës tatimore komunale</w:t>
      </w:r>
      <w:r>
        <w:rPr>
          <w:rFonts w:asciiTheme="minorHAnsi" w:hAnsiTheme="minorHAnsi" w:cstheme="minorHAnsi"/>
          <w:sz w:val="24"/>
          <w:szCs w:val="24"/>
          <w:lang w:val="sq-AL"/>
        </w:rPr>
        <w:br/>
      </w:r>
    </w:p>
    <w:p w:rsidR="0034027A" w:rsidRPr="00F35244" w:rsidRDefault="00304CE8" w:rsidP="00F35244">
      <w:pPr>
        <w:jc w:val="center"/>
        <w:rPr>
          <w:b/>
          <w:sz w:val="24"/>
          <w:lang w:val="sq-AL"/>
        </w:rPr>
      </w:pPr>
      <w:r w:rsidRPr="00F35244">
        <w:rPr>
          <w:b/>
          <w:sz w:val="24"/>
          <w:lang w:val="sq-AL"/>
        </w:rPr>
        <w:t>Mënyra e vendosjes për ndarjen e</w:t>
      </w:r>
      <w:r w:rsidR="0034027A" w:rsidRPr="00F35244">
        <w:rPr>
          <w:b/>
          <w:sz w:val="24"/>
          <w:lang w:val="sq-AL"/>
        </w:rPr>
        <w:t xml:space="preserve"> mjeteve</w:t>
      </w:r>
    </w:p>
    <w:p w:rsidR="0034027A" w:rsidRDefault="0034027A" w:rsidP="0034027A">
      <w:pPr>
        <w:pStyle w:val="ListParagraph"/>
        <w:jc w:val="center"/>
        <w:rPr>
          <w:b/>
          <w:sz w:val="24"/>
          <w:lang w:val="sq-AL"/>
        </w:rPr>
      </w:pPr>
      <w:r>
        <w:rPr>
          <w:b/>
          <w:sz w:val="24"/>
          <w:lang w:val="sq-AL"/>
        </w:rPr>
        <w:t>Neni 8.</w:t>
      </w:r>
    </w:p>
    <w:p w:rsidR="0034027A" w:rsidRDefault="0034027A" w:rsidP="0034027A">
      <w:pPr>
        <w:pStyle w:val="ListParagraph"/>
        <w:ind w:left="180"/>
        <w:rPr>
          <w:sz w:val="24"/>
          <w:lang w:val="sq-AL"/>
        </w:rPr>
      </w:pPr>
      <w:r>
        <w:rPr>
          <w:sz w:val="24"/>
          <w:lang w:val="sq-AL"/>
        </w:rPr>
        <w:t>Kërkesat e paraqitura i shqyrton dhe</w:t>
      </w:r>
      <w:r w:rsidR="00CE6F2D">
        <w:rPr>
          <w:sz w:val="24"/>
          <w:lang w:val="sq-AL"/>
        </w:rPr>
        <w:t xml:space="preserve"> përpunon Komisioni për Zhvillimin dhe Subvencionet në bujqësi,i cili nxjerr</w:t>
      </w:r>
      <w:r>
        <w:rPr>
          <w:sz w:val="24"/>
          <w:lang w:val="sq-AL"/>
        </w:rPr>
        <w:t xml:space="preserve"> vendimin përfundimtar për ndarjen e mjeteve</w:t>
      </w:r>
      <w:r w:rsidR="00CE6F2D">
        <w:rPr>
          <w:sz w:val="24"/>
          <w:lang w:val="sq-AL"/>
        </w:rPr>
        <w:t xml:space="preserve"> të pakthyeshme të cilën ia paraqet Këshillit Komunal për shqyrtim dhe aprovim.</w:t>
      </w:r>
    </w:p>
    <w:p w:rsidR="00473805" w:rsidRDefault="00CE6F2D" w:rsidP="00473805">
      <w:pPr>
        <w:pStyle w:val="ListParagraph"/>
        <w:ind w:left="180"/>
        <w:rPr>
          <w:sz w:val="24"/>
          <w:lang w:val="sq-AL"/>
        </w:rPr>
      </w:pPr>
      <w:r>
        <w:rPr>
          <w:sz w:val="24"/>
          <w:lang w:val="sq-AL"/>
        </w:rPr>
        <w:t>Komisioni fillimisht</w:t>
      </w:r>
      <w:r w:rsidR="00473805">
        <w:rPr>
          <w:sz w:val="24"/>
          <w:lang w:val="sq-AL"/>
        </w:rPr>
        <w:t xml:space="preserve"> bënë evidentimin dhe kontrollimin e dokumenteve duke vërtetuar se a janë të kompletuara,a janë të dorëzuara me kohë dhe a janë të përmbushur të gjitha kriteret.</w:t>
      </w:r>
    </w:p>
    <w:p w:rsidR="0034027A" w:rsidRDefault="00473805" w:rsidP="00473805">
      <w:pPr>
        <w:pStyle w:val="ListParagraph"/>
        <w:ind w:left="180"/>
        <w:rPr>
          <w:sz w:val="24"/>
          <w:lang w:val="sq-AL"/>
        </w:rPr>
      </w:pPr>
      <w:r>
        <w:rPr>
          <w:sz w:val="24"/>
          <w:lang w:val="sq-AL"/>
        </w:rPr>
        <w:t>Në bazë të kritereve të përcaktuara bëhet rangimi i aplikuesve,propozimi i listës për ndarjen e mjeteve dhe atyre të cilëve u refuzohet kërkesa u jipet arsyetimi.</w:t>
      </w:r>
      <w:r w:rsidR="001B1E51">
        <w:rPr>
          <w:sz w:val="24"/>
          <w:lang w:val="sq-AL"/>
        </w:rPr>
        <w:br/>
        <w:t>Në rast se ka më shumë kërkesa me numër të njëjtë të pikëve sipas kritereve atëherë përparësi do të ketë kërkesa e dorëzuar me datë më herët.Në rast se numri i kërkesave të pranueshme është më i vogël nga mjetet e parapara për ndarje,atëherë lista nuk ribëhet.</w:t>
      </w:r>
      <w:r w:rsidR="001B1E51">
        <w:rPr>
          <w:sz w:val="24"/>
          <w:lang w:val="sq-AL"/>
        </w:rPr>
        <w:br/>
        <w:t>Komisioni ka për detyrë që më së paku një herë në muaj ti shqyrtojë kërkesat dhe për ato të bëjë procesverbal në bazë të kritereve të Rregullores.</w:t>
      </w:r>
      <w:r w:rsidR="001B1E51">
        <w:rPr>
          <w:sz w:val="24"/>
          <w:lang w:val="sq-AL"/>
        </w:rPr>
        <w:br/>
      </w:r>
      <w:r w:rsidR="00A04FC9">
        <w:rPr>
          <w:sz w:val="24"/>
          <w:lang w:val="sq-AL"/>
        </w:rPr>
        <w:t>Nëse ka nevojë bëhet paraprakisht vizita në teren,me të cilat vërtetohen të dhënat e aplikuesit.Koimisioni ka të drejtë që nga aplikuesi të kërkojë dokumente dhe informacione shtesë në lidhje me kërkesën e paraqitur,të cilat janë të domosdoshme për marrjen e vendimit për ndarjen e mjeteve</w:t>
      </w:r>
      <w:r w:rsidR="00251CB3">
        <w:rPr>
          <w:sz w:val="24"/>
          <w:lang w:val="sq-AL"/>
        </w:rPr>
        <w:t>.Githashtu komisioni ka të drejtë të bëjë verifikimin dhe kontrollimin e realizimit të mjeteve,sidomos të profakturës të cilën e jep furnitori i mjeteve të cilët nuk janë në sistemin</w:t>
      </w:r>
      <w:r w:rsidR="00466EC9">
        <w:rPr>
          <w:sz w:val="24"/>
          <w:lang w:val="sq-AL"/>
        </w:rPr>
        <w:t xml:space="preserve"> TVSH si dhe fakturave të cilat janë me çmim më të lartë se çmimi i tregut.</w:t>
      </w:r>
      <w:r w:rsidR="00466EC9">
        <w:rPr>
          <w:sz w:val="24"/>
          <w:lang w:val="sq-AL"/>
        </w:rPr>
        <w:br/>
        <w:t>Mënyra e realizimit të mjeteve të lejuara dhe detyrimet e shfrytëzuesit do të saktësohen me kontratë.</w:t>
      </w:r>
      <w:r w:rsidR="00466EC9">
        <w:rPr>
          <w:sz w:val="24"/>
          <w:lang w:val="sq-AL"/>
        </w:rPr>
        <w:br/>
        <w:t>Rezultatet e konkursit rrespektivisht listat e përfituesve do të shpallen në tabelën e shpalljeve,në faqen e komunës.</w:t>
      </w:r>
    </w:p>
    <w:p w:rsidR="00473805" w:rsidRDefault="00466EC9" w:rsidP="00213CC3">
      <w:pPr>
        <w:pStyle w:val="ListParagraph"/>
        <w:ind w:left="180"/>
        <w:rPr>
          <w:sz w:val="24"/>
          <w:lang w:val="sq-AL"/>
        </w:rPr>
      </w:pPr>
      <w:r>
        <w:rPr>
          <w:sz w:val="24"/>
          <w:lang w:val="sq-AL"/>
        </w:rPr>
        <w:t>Me vendimin për ndarjen e mjeteve</w:t>
      </w:r>
      <w:r w:rsidR="00213CC3">
        <w:rPr>
          <w:sz w:val="24"/>
          <w:lang w:val="sq-AL"/>
        </w:rPr>
        <w:t xml:space="preserve"> do të përcaktohet vlera e mjeteve për secilin aplikues në veçanti të cilëve ju kanë lejuar mjetet,ndërsa atyre të cilëve nuk ju kanë lejuar të jipen arsyet.</w:t>
      </w:r>
    </w:p>
    <w:p w:rsidR="00213CC3" w:rsidRDefault="00213CC3" w:rsidP="00213CC3">
      <w:pPr>
        <w:pStyle w:val="ListParagraph"/>
        <w:ind w:left="180"/>
        <w:rPr>
          <w:sz w:val="24"/>
          <w:lang w:val="sq-AL"/>
        </w:rPr>
      </w:pPr>
      <w:r>
        <w:rPr>
          <w:sz w:val="24"/>
          <w:lang w:val="sq-AL"/>
        </w:rPr>
        <w:lastRenderedPageBreak/>
        <w:t>Këshilli komunal në bazë të propozimit të komisionit merr vendimin përfundimtar për ndarjen e mjeteve,kundër këtij vendimi nuk mund të paraqitet ankesë,si dhe nuk mund të procedohet kontest gjyqësor.</w:t>
      </w:r>
    </w:p>
    <w:p w:rsidR="00213CC3" w:rsidRPr="00213CC3" w:rsidRDefault="00213CC3" w:rsidP="00213CC3">
      <w:pPr>
        <w:pStyle w:val="ListParagraph"/>
        <w:ind w:left="180"/>
        <w:rPr>
          <w:sz w:val="24"/>
          <w:lang w:val="sq-AL"/>
        </w:rPr>
      </w:pPr>
    </w:p>
    <w:p w:rsidR="00D920B2" w:rsidRDefault="00D920B2" w:rsidP="00C24AAD">
      <w:pPr>
        <w:pStyle w:val="ListParagraph"/>
        <w:jc w:val="center"/>
        <w:rPr>
          <w:b/>
          <w:sz w:val="24"/>
        </w:rPr>
      </w:pPr>
    </w:p>
    <w:p w:rsidR="00C24AAD" w:rsidRDefault="000F3B7C" w:rsidP="00C24AAD">
      <w:pPr>
        <w:pStyle w:val="ListParagraph"/>
        <w:jc w:val="center"/>
        <w:rPr>
          <w:b/>
          <w:sz w:val="24"/>
          <w:lang w:val="sq-AL"/>
        </w:rPr>
      </w:pPr>
      <w:r>
        <w:rPr>
          <w:b/>
          <w:sz w:val="24"/>
          <w:lang w:val="sq-AL"/>
        </w:rPr>
        <w:t>Kriteret për ndarjen e mjeteve</w:t>
      </w:r>
    </w:p>
    <w:p w:rsidR="00C24AAD" w:rsidRDefault="00A14C29" w:rsidP="00C24AAD">
      <w:pPr>
        <w:pStyle w:val="ListParagraph"/>
        <w:jc w:val="center"/>
        <w:rPr>
          <w:b/>
          <w:sz w:val="24"/>
          <w:lang w:val="sq-AL"/>
        </w:rPr>
      </w:pPr>
      <w:r>
        <w:rPr>
          <w:b/>
          <w:sz w:val="24"/>
          <w:lang w:val="sq-AL"/>
        </w:rPr>
        <w:t xml:space="preserve">Neni </w:t>
      </w:r>
      <w:r>
        <w:rPr>
          <w:b/>
          <w:sz w:val="24"/>
        </w:rPr>
        <w:t>9</w:t>
      </w:r>
      <w:r w:rsidR="00C24AAD">
        <w:rPr>
          <w:b/>
          <w:sz w:val="24"/>
          <w:lang w:val="sq-AL"/>
        </w:rPr>
        <w:t>.</w:t>
      </w:r>
    </w:p>
    <w:p w:rsidR="000F3B7C" w:rsidRDefault="000F3B7C" w:rsidP="00C24AAD">
      <w:pPr>
        <w:pStyle w:val="ListParagraph"/>
        <w:jc w:val="center"/>
        <w:rPr>
          <w:b/>
          <w:sz w:val="24"/>
          <w:lang w:val="sq-AL"/>
        </w:rPr>
      </w:pPr>
    </w:p>
    <w:p w:rsidR="00D920B2" w:rsidRPr="00F35244" w:rsidRDefault="000F3B7C" w:rsidP="00F35244">
      <w:pPr>
        <w:pStyle w:val="ListParagraph"/>
        <w:rPr>
          <w:rFonts w:cstheme="minorHAnsi"/>
          <w:sz w:val="24"/>
          <w:szCs w:val="24"/>
        </w:rPr>
      </w:pPr>
      <w:r>
        <w:rPr>
          <w:sz w:val="24"/>
          <w:lang w:val="sq-AL"/>
        </w:rPr>
        <w:t xml:space="preserve">Komisioni ia paraqet Këshillit Komunal </w:t>
      </w:r>
      <w:r>
        <w:rPr>
          <w:rFonts w:cstheme="minorHAnsi"/>
          <w:sz w:val="24"/>
          <w:szCs w:val="24"/>
          <w:lang w:val="sq-AL"/>
        </w:rPr>
        <w:t>propozimin për ndarjen e mjeteve në bazë të kritereve dhe pikëve të parapara me këtë Nen, si në tabelën e mëposhtme:</w:t>
      </w:r>
    </w:p>
    <w:tbl>
      <w:tblPr>
        <w:tblStyle w:val="TableGrid"/>
        <w:tblW w:w="10620" w:type="dxa"/>
        <w:tblInd w:w="-882" w:type="dxa"/>
        <w:tblLayout w:type="fixed"/>
        <w:tblLook w:val="04A0"/>
      </w:tblPr>
      <w:tblGrid>
        <w:gridCol w:w="629"/>
        <w:gridCol w:w="3329"/>
        <w:gridCol w:w="1082"/>
        <w:gridCol w:w="1080"/>
        <w:gridCol w:w="1080"/>
        <w:gridCol w:w="1080"/>
        <w:gridCol w:w="1080"/>
        <w:gridCol w:w="270"/>
        <w:gridCol w:w="990"/>
      </w:tblGrid>
      <w:tr w:rsidR="00806529" w:rsidTr="00806529">
        <w:tc>
          <w:tcPr>
            <w:tcW w:w="629" w:type="dxa"/>
          </w:tcPr>
          <w:p w:rsidR="00806529" w:rsidRDefault="00806529" w:rsidP="00872897">
            <w:pPr>
              <w:rPr>
                <w:sz w:val="24"/>
                <w:szCs w:val="24"/>
              </w:rPr>
            </w:pPr>
            <w:r>
              <w:rPr>
                <w:sz w:val="24"/>
                <w:szCs w:val="24"/>
              </w:rPr>
              <w:t>Nr.</w:t>
            </w:r>
          </w:p>
        </w:tc>
        <w:tc>
          <w:tcPr>
            <w:tcW w:w="3329" w:type="dxa"/>
          </w:tcPr>
          <w:p w:rsidR="00806529" w:rsidRDefault="00806529" w:rsidP="00872897">
            <w:pPr>
              <w:rPr>
                <w:sz w:val="24"/>
                <w:szCs w:val="24"/>
              </w:rPr>
            </w:pPr>
            <w:r>
              <w:rPr>
                <w:sz w:val="24"/>
                <w:szCs w:val="24"/>
              </w:rPr>
              <w:t>Kriteri i vlerësimit</w:t>
            </w:r>
          </w:p>
        </w:tc>
        <w:tc>
          <w:tcPr>
            <w:tcW w:w="5402" w:type="dxa"/>
            <w:gridSpan w:val="5"/>
            <w:tcBorders>
              <w:right w:val="single" w:sz="4" w:space="0" w:color="auto"/>
            </w:tcBorders>
          </w:tcPr>
          <w:p w:rsidR="00806529" w:rsidRDefault="00806529" w:rsidP="00F142D8">
            <w:pPr>
              <w:jc w:val="center"/>
              <w:rPr>
                <w:sz w:val="24"/>
                <w:szCs w:val="24"/>
              </w:rPr>
            </w:pPr>
            <w:r>
              <w:rPr>
                <w:sz w:val="24"/>
                <w:szCs w:val="24"/>
              </w:rPr>
              <w:t>Numri i pikëve për vlerësim</w:t>
            </w:r>
          </w:p>
        </w:tc>
        <w:tc>
          <w:tcPr>
            <w:tcW w:w="270" w:type="dxa"/>
            <w:tcBorders>
              <w:left w:val="single" w:sz="4" w:space="0" w:color="auto"/>
              <w:right w:val="single" w:sz="4" w:space="0" w:color="auto"/>
            </w:tcBorders>
            <w:shd w:val="clear" w:color="auto" w:fill="D9D9D9" w:themeFill="background1" w:themeFillShade="D9"/>
          </w:tcPr>
          <w:p w:rsidR="00806529" w:rsidRDefault="00806529" w:rsidP="00872897">
            <w:pPr>
              <w:rPr>
                <w:sz w:val="24"/>
                <w:szCs w:val="24"/>
              </w:rPr>
            </w:pPr>
          </w:p>
        </w:tc>
        <w:tc>
          <w:tcPr>
            <w:tcW w:w="990" w:type="dxa"/>
            <w:tcBorders>
              <w:left w:val="single" w:sz="4" w:space="0" w:color="auto"/>
            </w:tcBorders>
          </w:tcPr>
          <w:p w:rsidR="00806529" w:rsidRDefault="00806529" w:rsidP="00872897">
            <w:pPr>
              <w:rPr>
                <w:sz w:val="24"/>
                <w:szCs w:val="24"/>
              </w:rPr>
            </w:pPr>
            <w:r>
              <w:rPr>
                <w:sz w:val="24"/>
                <w:szCs w:val="24"/>
              </w:rPr>
              <w:t>Pikët</w:t>
            </w:r>
          </w:p>
        </w:tc>
      </w:tr>
      <w:tr w:rsidR="00806529" w:rsidTr="00806529">
        <w:tc>
          <w:tcPr>
            <w:tcW w:w="629" w:type="dxa"/>
            <w:vMerge w:val="restart"/>
          </w:tcPr>
          <w:p w:rsidR="00F142D8" w:rsidRDefault="00F142D8" w:rsidP="00872897">
            <w:pPr>
              <w:rPr>
                <w:sz w:val="24"/>
                <w:szCs w:val="24"/>
              </w:rPr>
            </w:pPr>
          </w:p>
          <w:p w:rsidR="00F142D8" w:rsidRDefault="00F142D8" w:rsidP="00872897">
            <w:pPr>
              <w:rPr>
                <w:sz w:val="24"/>
                <w:szCs w:val="24"/>
              </w:rPr>
            </w:pPr>
            <w:r>
              <w:rPr>
                <w:sz w:val="24"/>
                <w:szCs w:val="24"/>
              </w:rPr>
              <w:t>1.</w:t>
            </w:r>
          </w:p>
        </w:tc>
        <w:tc>
          <w:tcPr>
            <w:tcW w:w="3329" w:type="dxa"/>
            <w:vMerge w:val="restart"/>
          </w:tcPr>
          <w:p w:rsidR="00F142D8" w:rsidRDefault="00F142D8" w:rsidP="00872897">
            <w:pPr>
              <w:rPr>
                <w:sz w:val="24"/>
                <w:szCs w:val="24"/>
              </w:rPr>
            </w:pPr>
          </w:p>
          <w:p w:rsidR="00F142D8" w:rsidRDefault="00F142D8" w:rsidP="00872897">
            <w:pPr>
              <w:rPr>
                <w:sz w:val="24"/>
                <w:szCs w:val="24"/>
              </w:rPr>
            </w:pPr>
            <w:r>
              <w:rPr>
                <w:sz w:val="24"/>
                <w:szCs w:val="24"/>
              </w:rPr>
              <w:t>Përfitues i subvencionit</w:t>
            </w:r>
          </w:p>
        </w:tc>
        <w:tc>
          <w:tcPr>
            <w:tcW w:w="1082" w:type="dxa"/>
            <w:tcBorders>
              <w:right w:val="single" w:sz="4" w:space="0" w:color="auto"/>
            </w:tcBorders>
          </w:tcPr>
          <w:p w:rsidR="00F142D8" w:rsidRDefault="00F142D8" w:rsidP="00872897">
            <w:pPr>
              <w:jc w:val="center"/>
              <w:rPr>
                <w:sz w:val="24"/>
                <w:szCs w:val="24"/>
              </w:rPr>
            </w:pPr>
            <w:r>
              <w:rPr>
                <w:sz w:val="24"/>
                <w:szCs w:val="24"/>
              </w:rPr>
              <w:t>JO</w:t>
            </w:r>
          </w:p>
        </w:tc>
        <w:tc>
          <w:tcPr>
            <w:tcW w:w="1080" w:type="dxa"/>
            <w:tcBorders>
              <w:left w:val="single" w:sz="4" w:space="0" w:color="auto"/>
              <w:right w:val="single" w:sz="4" w:space="0" w:color="auto"/>
            </w:tcBorders>
          </w:tcPr>
          <w:p w:rsidR="00F142D8" w:rsidRDefault="00F142D8" w:rsidP="00872897">
            <w:pPr>
              <w:rPr>
                <w:sz w:val="24"/>
                <w:szCs w:val="24"/>
              </w:rPr>
            </w:pPr>
            <w:r>
              <w:rPr>
                <w:sz w:val="24"/>
                <w:szCs w:val="24"/>
              </w:rPr>
              <w:t>2013/2014</w:t>
            </w:r>
          </w:p>
        </w:tc>
        <w:tc>
          <w:tcPr>
            <w:tcW w:w="1080" w:type="dxa"/>
            <w:tcBorders>
              <w:left w:val="single" w:sz="4" w:space="0" w:color="auto"/>
              <w:right w:val="single" w:sz="4" w:space="0" w:color="auto"/>
            </w:tcBorders>
          </w:tcPr>
          <w:p w:rsidR="00F142D8" w:rsidRDefault="00F142D8" w:rsidP="00872897">
            <w:pPr>
              <w:rPr>
                <w:sz w:val="24"/>
                <w:szCs w:val="24"/>
              </w:rPr>
            </w:pPr>
            <w:r>
              <w:rPr>
                <w:sz w:val="24"/>
                <w:szCs w:val="24"/>
              </w:rPr>
              <w:t>2015</w:t>
            </w:r>
          </w:p>
        </w:tc>
        <w:tc>
          <w:tcPr>
            <w:tcW w:w="1080" w:type="dxa"/>
            <w:tcBorders>
              <w:left w:val="single" w:sz="4" w:space="0" w:color="auto"/>
              <w:right w:val="single" w:sz="4" w:space="0" w:color="auto"/>
            </w:tcBorders>
          </w:tcPr>
          <w:p w:rsidR="00F142D8" w:rsidRDefault="00F142D8" w:rsidP="00872897">
            <w:pPr>
              <w:rPr>
                <w:sz w:val="24"/>
                <w:szCs w:val="24"/>
              </w:rPr>
            </w:pPr>
            <w:r>
              <w:rPr>
                <w:sz w:val="24"/>
                <w:szCs w:val="24"/>
              </w:rPr>
              <w:t xml:space="preserve"> 2017</w:t>
            </w:r>
          </w:p>
        </w:tc>
        <w:tc>
          <w:tcPr>
            <w:tcW w:w="1080" w:type="dxa"/>
            <w:tcBorders>
              <w:left w:val="single" w:sz="4" w:space="0" w:color="auto"/>
              <w:right w:val="single" w:sz="4" w:space="0" w:color="auto"/>
            </w:tcBorders>
          </w:tcPr>
          <w:p w:rsidR="00F142D8" w:rsidRDefault="00F142D8" w:rsidP="00872897">
            <w:pPr>
              <w:rPr>
                <w:sz w:val="24"/>
                <w:szCs w:val="24"/>
              </w:rPr>
            </w:pPr>
            <w:r>
              <w:rPr>
                <w:sz w:val="24"/>
                <w:szCs w:val="24"/>
              </w:rPr>
              <w:t xml:space="preserve"> 2018</w:t>
            </w:r>
          </w:p>
        </w:tc>
        <w:tc>
          <w:tcPr>
            <w:tcW w:w="270" w:type="dxa"/>
            <w:vMerge w:val="restart"/>
            <w:tcBorders>
              <w:left w:val="single" w:sz="4" w:space="0" w:color="auto"/>
              <w:right w:val="single" w:sz="4" w:space="0" w:color="auto"/>
            </w:tcBorders>
            <w:shd w:val="clear" w:color="auto" w:fill="D9D9D9" w:themeFill="background1" w:themeFillShade="D9"/>
          </w:tcPr>
          <w:p w:rsidR="00F142D8" w:rsidRDefault="00F142D8" w:rsidP="00872897">
            <w:pPr>
              <w:rPr>
                <w:sz w:val="24"/>
                <w:szCs w:val="24"/>
              </w:rPr>
            </w:pPr>
          </w:p>
        </w:tc>
        <w:tc>
          <w:tcPr>
            <w:tcW w:w="990" w:type="dxa"/>
            <w:vMerge w:val="restart"/>
            <w:tcBorders>
              <w:left w:val="single" w:sz="4" w:space="0" w:color="auto"/>
            </w:tcBorders>
          </w:tcPr>
          <w:p w:rsidR="00F142D8" w:rsidRDefault="00F142D8" w:rsidP="00872897">
            <w:pPr>
              <w:rPr>
                <w:sz w:val="24"/>
                <w:szCs w:val="24"/>
              </w:rPr>
            </w:pPr>
          </w:p>
        </w:tc>
      </w:tr>
      <w:tr w:rsidR="00806529" w:rsidTr="00806529">
        <w:trPr>
          <w:trHeight w:val="152"/>
        </w:trPr>
        <w:tc>
          <w:tcPr>
            <w:tcW w:w="629" w:type="dxa"/>
            <w:vMerge/>
          </w:tcPr>
          <w:p w:rsidR="00F142D8" w:rsidRDefault="00F142D8" w:rsidP="00872897">
            <w:pPr>
              <w:rPr>
                <w:sz w:val="24"/>
                <w:szCs w:val="24"/>
              </w:rPr>
            </w:pPr>
          </w:p>
        </w:tc>
        <w:tc>
          <w:tcPr>
            <w:tcW w:w="3329" w:type="dxa"/>
            <w:vMerge/>
          </w:tcPr>
          <w:p w:rsidR="00F142D8" w:rsidRDefault="00F142D8" w:rsidP="00872897">
            <w:pPr>
              <w:rPr>
                <w:sz w:val="24"/>
                <w:szCs w:val="24"/>
              </w:rPr>
            </w:pPr>
          </w:p>
        </w:tc>
        <w:tc>
          <w:tcPr>
            <w:tcW w:w="1082" w:type="dxa"/>
            <w:tcBorders>
              <w:right w:val="single" w:sz="4" w:space="0" w:color="auto"/>
            </w:tcBorders>
          </w:tcPr>
          <w:p w:rsidR="00F142D8" w:rsidRPr="00DB66EA" w:rsidRDefault="00F142D8" w:rsidP="00872897">
            <w:pPr>
              <w:rPr>
                <w:b/>
                <w:sz w:val="24"/>
                <w:szCs w:val="24"/>
              </w:rPr>
            </w:pPr>
            <w:r>
              <w:rPr>
                <w:b/>
                <w:sz w:val="24"/>
                <w:szCs w:val="24"/>
              </w:rPr>
              <w:t>1</w:t>
            </w:r>
            <w:r w:rsidRPr="00DB66EA">
              <w:rPr>
                <w:b/>
                <w:sz w:val="24"/>
                <w:szCs w:val="24"/>
              </w:rPr>
              <w:t>0 pik</w:t>
            </w:r>
            <w:r>
              <w:rPr>
                <w:b/>
                <w:sz w:val="24"/>
                <w:szCs w:val="24"/>
              </w:rPr>
              <w:t>ë</w:t>
            </w:r>
          </w:p>
        </w:tc>
        <w:tc>
          <w:tcPr>
            <w:tcW w:w="1080" w:type="dxa"/>
            <w:tcBorders>
              <w:left w:val="single" w:sz="4" w:space="0" w:color="auto"/>
              <w:right w:val="single" w:sz="4" w:space="0" w:color="auto"/>
            </w:tcBorders>
          </w:tcPr>
          <w:p w:rsidR="00F142D8" w:rsidRPr="00DB66EA" w:rsidRDefault="00F142D8" w:rsidP="00872897">
            <w:pPr>
              <w:rPr>
                <w:b/>
                <w:sz w:val="24"/>
                <w:szCs w:val="24"/>
              </w:rPr>
            </w:pPr>
            <w:r>
              <w:rPr>
                <w:b/>
                <w:sz w:val="24"/>
                <w:szCs w:val="24"/>
              </w:rPr>
              <w:t>-5</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F142D8" w:rsidRPr="00DB66EA" w:rsidRDefault="00F142D8" w:rsidP="00872897">
            <w:pPr>
              <w:rPr>
                <w:b/>
                <w:sz w:val="24"/>
                <w:szCs w:val="24"/>
              </w:rPr>
            </w:pPr>
            <w:r>
              <w:rPr>
                <w:b/>
                <w:sz w:val="24"/>
                <w:szCs w:val="24"/>
              </w:rPr>
              <w:t xml:space="preserve">-8 </w:t>
            </w:r>
            <w:r w:rsidRPr="00DB66EA">
              <w:rPr>
                <w:b/>
                <w:sz w:val="24"/>
                <w:szCs w:val="24"/>
              </w:rPr>
              <w:t>pik</w:t>
            </w:r>
            <w:r>
              <w:rPr>
                <w:b/>
                <w:sz w:val="24"/>
                <w:szCs w:val="24"/>
              </w:rPr>
              <w:t>ë</w:t>
            </w:r>
          </w:p>
        </w:tc>
        <w:tc>
          <w:tcPr>
            <w:tcW w:w="1080" w:type="dxa"/>
            <w:tcBorders>
              <w:left w:val="single" w:sz="4" w:space="0" w:color="auto"/>
              <w:right w:val="single" w:sz="4" w:space="0" w:color="auto"/>
            </w:tcBorders>
          </w:tcPr>
          <w:p w:rsidR="00F142D8" w:rsidRPr="00DB66EA" w:rsidRDefault="009C5C69" w:rsidP="002C623B">
            <w:pPr>
              <w:rPr>
                <w:b/>
                <w:sz w:val="24"/>
                <w:szCs w:val="24"/>
              </w:rPr>
            </w:pPr>
            <w:r>
              <w:rPr>
                <w:b/>
                <w:sz w:val="24"/>
                <w:szCs w:val="24"/>
              </w:rPr>
              <w:t>-15</w:t>
            </w:r>
            <w:r w:rsidR="00F142D8" w:rsidRPr="00DB66EA">
              <w:rPr>
                <w:b/>
                <w:sz w:val="24"/>
                <w:szCs w:val="24"/>
              </w:rPr>
              <w:t xml:space="preserve"> pik</w:t>
            </w:r>
            <w:r w:rsidR="00F142D8">
              <w:rPr>
                <w:b/>
                <w:sz w:val="24"/>
                <w:szCs w:val="24"/>
              </w:rPr>
              <w:t>ë</w:t>
            </w:r>
          </w:p>
        </w:tc>
        <w:tc>
          <w:tcPr>
            <w:tcW w:w="1080" w:type="dxa"/>
            <w:tcBorders>
              <w:left w:val="single" w:sz="4" w:space="0" w:color="auto"/>
              <w:right w:val="single" w:sz="4" w:space="0" w:color="auto"/>
            </w:tcBorders>
          </w:tcPr>
          <w:p w:rsidR="00F142D8" w:rsidRPr="00DB66EA" w:rsidRDefault="009C5C69" w:rsidP="002C623B">
            <w:pPr>
              <w:rPr>
                <w:b/>
                <w:sz w:val="24"/>
                <w:szCs w:val="24"/>
              </w:rPr>
            </w:pPr>
            <w:r>
              <w:rPr>
                <w:b/>
                <w:sz w:val="24"/>
                <w:szCs w:val="24"/>
              </w:rPr>
              <w:t>-20</w:t>
            </w:r>
            <w:r w:rsidR="00F142D8">
              <w:rPr>
                <w:b/>
                <w:sz w:val="24"/>
                <w:szCs w:val="24"/>
              </w:rPr>
              <w:t xml:space="preserve"> pikë</w:t>
            </w:r>
          </w:p>
        </w:tc>
        <w:tc>
          <w:tcPr>
            <w:tcW w:w="270" w:type="dxa"/>
            <w:vMerge/>
            <w:tcBorders>
              <w:left w:val="single" w:sz="4" w:space="0" w:color="auto"/>
              <w:right w:val="single" w:sz="4" w:space="0" w:color="auto"/>
            </w:tcBorders>
            <w:shd w:val="clear" w:color="auto" w:fill="D9D9D9" w:themeFill="background1" w:themeFillShade="D9"/>
          </w:tcPr>
          <w:p w:rsidR="00F142D8" w:rsidRDefault="00F142D8" w:rsidP="00872897">
            <w:pPr>
              <w:rPr>
                <w:sz w:val="24"/>
                <w:szCs w:val="24"/>
              </w:rPr>
            </w:pPr>
          </w:p>
        </w:tc>
        <w:tc>
          <w:tcPr>
            <w:tcW w:w="990" w:type="dxa"/>
            <w:vMerge/>
            <w:tcBorders>
              <w:left w:val="single" w:sz="4" w:space="0" w:color="auto"/>
            </w:tcBorders>
          </w:tcPr>
          <w:p w:rsidR="00F142D8" w:rsidRDefault="00F142D8" w:rsidP="00872897">
            <w:pPr>
              <w:rPr>
                <w:sz w:val="24"/>
                <w:szCs w:val="24"/>
              </w:rPr>
            </w:pPr>
          </w:p>
        </w:tc>
      </w:tr>
      <w:tr w:rsidR="00806529" w:rsidTr="00806529">
        <w:tc>
          <w:tcPr>
            <w:tcW w:w="629" w:type="dxa"/>
            <w:vMerge w:val="restart"/>
          </w:tcPr>
          <w:p w:rsidR="00F142D8" w:rsidRDefault="00F142D8" w:rsidP="00872897">
            <w:pPr>
              <w:rPr>
                <w:sz w:val="24"/>
                <w:szCs w:val="24"/>
              </w:rPr>
            </w:pPr>
            <w:r>
              <w:rPr>
                <w:sz w:val="24"/>
                <w:szCs w:val="24"/>
              </w:rPr>
              <w:t>2.</w:t>
            </w:r>
          </w:p>
        </w:tc>
        <w:tc>
          <w:tcPr>
            <w:tcW w:w="3329" w:type="dxa"/>
            <w:vMerge w:val="restart"/>
          </w:tcPr>
          <w:p w:rsidR="00F142D8" w:rsidRDefault="00F142D8" w:rsidP="00872897">
            <w:pPr>
              <w:rPr>
                <w:sz w:val="24"/>
                <w:szCs w:val="24"/>
              </w:rPr>
            </w:pPr>
            <w:r>
              <w:rPr>
                <w:sz w:val="24"/>
                <w:szCs w:val="24"/>
              </w:rPr>
              <w:t>Numri i anëtarëve të familjes</w:t>
            </w:r>
          </w:p>
        </w:tc>
        <w:tc>
          <w:tcPr>
            <w:tcW w:w="1082" w:type="dxa"/>
            <w:tcBorders>
              <w:right w:val="single" w:sz="4" w:space="0" w:color="auto"/>
            </w:tcBorders>
          </w:tcPr>
          <w:p w:rsidR="00F142D8" w:rsidRDefault="00F142D8" w:rsidP="00872897">
            <w:pPr>
              <w:rPr>
                <w:sz w:val="24"/>
                <w:szCs w:val="24"/>
              </w:rPr>
            </w:pPr>
            <w:r>
              <w:rPr>
                <w:sz w:val="24"/>
                <w:szCs w:val="24"/>
              </w:rPr>
              <w:t>Mbi 10</w:t>
            </w:r>
          </w:p>
        </w:tc>
        <w:tc>
          <w:tcPr>
            <w:tcW w:w="1080" w:type="dxa"/>
            <w:tcBorders>
              <w:right w:val="single" w:sz="4" w:space="0" w:color="auto"/>
            </w:tcBorders>
          </w:tcPr>
          <w:p w:rsidR="00F142D8" w:rsidRDefault="00F142D8" w:rsidP="00872897">
            <w:pPr>
              <w:jc w:val="center"/>
              <w:rPr>
                <w:sz w:val="24"/>
                <w:szCs w:val="24"/>
              </w:rPr>
            </w:pPr>
            <w:r>
              <w:rPr>
                <w:sz w:val="24"/>
                <w:szCs w:val="24"/>
              </w:rPr>
              <w:t>7-9</w:t>
            </w:r>
          </w:p>
        </w:tc>
        <w:tc>
          <w:tcPr>
            <w:tcW w:w="1080" w:type="dxa"/>
            <w:tcBorders>
              <w:left w:val="single" w:sz="4" w:space="0" w:color="auto"/>
              <w:right w:val="single" w:sz="4" w:space="0" w:color="auto"/>
            </w:tcBorders>
          </w:tcPr>
          <w:p w:rsidR="00F142D8" w:rsidRDefault="00F142D8" w:rsidP="00872897">
            <w:pPr>
              <w:jc w:val="center"/>
              <w:rPr>
                <w:sz w:val="24"/>
                <w:szCs w:val="24"/>
              </w:rPr>
            </w:pPr>
            <w:r>
              <w:rPr>
                <w:sz w:val="24"/>
                <w:szCs w:val="24"/>
              </w:rPr>
              <w:t>4-6</w:t>
            </w:r>
          </w:p>
        </w:tc>
        <w:tc>
          <w:tcPr>
            <w:tcW w:w="1080" w:type="dxa"/>
            <w:tcBorders>
              <w:left w:val="single" w:sz="4" w:space="0" w:color="auto"/>
              <w:right w:val="single" w:sz="4" w:space="0" w:color="auto"/>
            </w:tcBorders>
          </w:tcPr>
          <w:p w:rsidR="00F142D8" w:rsidRDefault="00F142D8" w:rsidP="00872897">
            <w:pPr>
              <w:jc w:val="center"/>
              <w:rPr>
                <w:sz w:val="24"/>
                <w:szCs w:val="24"/>
              </w:rPr>
            </w:pPr>
            <w:r>
              <w:rPr>
                <w:sz w:val="24"/>
                <w:szCs w:val="24"/>
              </w:rPr>
              <w:t>2-4</w:t>
            </w:r>
          </w:p>
        </w:tc>
        <w:tc>
          <w:tcPr>
            <w:tcW w:w="1080" w:type="dxa"/>
            <w:tcBorders>
              <w:left w:val="single" w:sz="4" w:space="0" w:color="auto"/>
              <w:right w:val="single" w:sz="4" w:space="0" w:color="auto"/>
            </w:tcBorders>
          </w:tcPr>
          <w:p w:rsidR="00F142D8" w:rsidRDefault="00F142D8" w:rsidP="00F142D8">
            <w:pPr>
              <w:jc w:val="center"/>
              <w:rPr>
                <w:sz w:val="24"/>
                <w:szCs w:val="24"/>
              </w:rPr>
            </w:pPr>
            <w:r>
              <w:rPr>
                <w:sz w:val="24"/>
                <w:szCs w:val="24"/>
              </w:rPr>
              <w:t>0-2</w:t>
            </w:r>
          </w:p>
        </w:tc>
        <w:tc>
          <w:tcPr>
            <w:tcW w:w="270" w:type="dxa"/>
            <w:vMerge w:val="restart"/>
            <w:tcBorders>
              <w:left w:val="single" w:sz="4" w:space="0" w:color="auto"/>
              <w:right w:val="single" w:sz="4" w:space="0" w:color="auto"/>
            </w:tcBorders>
            <w:shd w:val="clear" w:color="auto" w:fill="D9D9D9" w:themeFill="background1" w:themeFillShade="D9"/>
          </w:tcPr>
          <w:p w:rsidR="00F142D8" w:rsidRDefault="00F142D8" w:rsidP="00872897">
            <w:pPr>
              <w:rPr>
                <w:sz w:val="24"/>
                <w:szCs w:val="24"/>
              </w:rPr>
            </w:pPr>
          </w:p>
        </w:tc>
        <w:tc>
          <w:tcPr>
            <w:tcW w:w="990" w:type="dxa"/>
            <w:vMerge w:val="restart"/>
            <w:tcBorders>
              <w:left w:val="single" w:sz="4" w:space="0" w:color="auto"/>
            </w:tcBorders>
          </w:tcPr>
          <w:p w:rsidR="00F142D8" w:rsidRDefault="00F142D8" w:rsidP="00872897">
            <w:pPr>
              <w:rPr>
                <w:sz w:val="24"/>
                <w:szCs w:val="24"/>
              </w:rPr>
            </w:pPr>
          </w:p>
        </w:tc>
      </w:tr>
      <w:tr w:rsidR="00806529" w:rsidTr="00806529">
        <w:tc>
          <w:tcPr>
            <w:tcW w:w="629" w:type="dxa"/>
            <w:vMerge/>
          </w:tcPr>
          <w:p w:rsidR="00F142D8" w:rsidRDefault="00F142D8" w:rsidP="00872897">
            <w:pPr>
              <w:rPr>
                <w:sz w:val="24"/>
                <w:szCs w:val="24"/>
              </w:rPr>
            </w:pPr>
          </w:p>
        </w:tc>
        <w:tc>
          <w:tcPr>
            <w:tcW w:w="3329" w:type="dxa"/>
            <w:vMerge/>
          </w:tcPr>
          <w:p w:rsidR="00F142D8" w:rsidRDefault="00F142D8" w:rsidP="00872897">
            <w:pPr>
              <w:rPr>
                <w:sz w:val="24"/>
                <w:szCs w:val="24"/>
              </w:rPr>
            </w:pPr>
          </w:p>
        </w:tc>
        <w:tc>
          <w:tcPr>
            <w:tcW w:w="1082" w:type="dxa"/>
            <w:tcBorders>
              <w:right w:val="single" w:sz="4" w:space="0" w:color="auto"/>
            </w:tcBorders>
          </w:tcPr>
          <w:p w:rsidR="00F142D8" w:rsidRPr="00DB66EA" w:rsidRDefault="00F142D8" w:rsidP="00872897">
            <w:pPr>
              <w:rPr>
                <w:b/>
                <w:sz w:val="24"/>
                <w:szCs w:val="24"/>
              </w:rPr>
            </w:pPr>
            <w:r w:rsidRPr="00DB66EA">
              <w:rPr>
                <w:b/>
                <w:sz w:val="24"/>
                <w:szCs w:val="24"/>
              </w:rPr>
              <w:t>5 pik</w:t>
            </w:r>
            <w:r>
              <w:rPr>
                <w:b/>
                <w:sz w:val="24"/>
                <w:szCs w:val="24"/>
              </w:rPr>
              <w:t>ë</w:t>
            </w:r>
          </w:p>
        </w:tc>
        <w:tc>
          <w:tcPr>
            <w:tcW w:w="1080" w:type="dxa"/>
            <w:tcBorders>
              <w:right w:val="single" w:sz="4" w:space="0" w:color="auto"/>
            </w:tcBorders>
          </w:tcPr>
          <w:p w:rsidR="00F142D8" w:rsidRPr="00DB66EA" w:rsidRDefault="00F142D8" w:rsidP="00872897">
            <w:pPr>
              <w:rPr>
                <w:b/>
                <w:sz w:val="24"/>
                <w:szCs w:val="24"/>
              </w:rPr>
            </w:pPr>
            <w:r w:rsidRPr="00DB66EA">
              <w:rPr>
                <w:b/>
                <w:sz w:val="24"/>
                <w:szCs w:val="24"/>
              </w:rPr>
              <w:t>4 pik</w:t>
            </w:r>
            <w:r>
              <w:rPr>
                <w:b/>
                <w:sz w:val="24"/>
                <w:szCs w:val="24"/>
              </w:rPr>
              <w:t>ë</w:t>
            </w:r>
          </w:p>
        </w:tc>
        <w:tc>
          <w:tcPr>
            <w:tcW w:w="1080" w:type="dxa"/>
            <w:tcBorders>
              <w:left w:val="single" w:sz="4" w:space="0" w:color="auto"/>
              <w:right w:val="single" w:sz="4" w:space="0" w:color="auto"/>
            </w:tcBorders>
          </w:tcPr>
          <w:p w:rsidR="00F142D8" w:rsidRPr="00DB66EA" w:rsidRDefault="00F142D8" w:rsidP="00872897">
            <w:pPr>
              <w:rPr>
                <w:b/>
                <w:sz w:val="24"/>
                <w:szCs w:val="24"/>
              </w:rPr>
            </w:pPr>
            <w:r>
              <w:rPr>
                <w:b/>
                <w:sz w:val="24"/>
                <w:szCs w:val="24"/>
              </w:rPr>
              <w:t>2</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F142D8" w:rsidRPr="00DB66EA" w:rsidRDefault="00F142D8" w:rsidP="00872897">
            <w:pPr>
              <w:rPr>
                <w:b/>
                <w:sz w:val="24"/>
                <w:szCs w:val="24"/>
              </w:rPr>
            </w:pPr>
            <w:r>
              <w:rPr>
                <w:b/>
                <w:sz w:val="24"/>
                <w:szCs w:val="24"/>
              </w:rPr>
              <w:t>1</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F142D8" w:rsidRPr="00DB66EA" w:rsidRDefault="00F142D8" w:rsidP="00F142D8">
            <w:pPr>
              <w:rPr>
                <w:b/>
                <w:sz w:val="24"/>
                <w:szCs w:val="24"/>
              </w:rPr>
            </w:pPr>
            <w:r>
              <w:rPr>
                <w:b/>
                <w:sz w:val="24"/>
                <w:szCs w:val="24"/>
              </w:rPr>
              <w:t>0 pikë</w:t>
            </w:r>
          </w:p>
        </w:tc>
        <w:tc>
          <w:tcPr>
            <w:tcW w:w="270" w:type="dxa"/>
            <w:vMerge/>
            <w:tcBorders>
              <w:left w:val="single" w:sz="4" w:space="0" w:color="auto"/>
              <w:right w:val="single" w:sz="4" w:space="0" w:color="auto"/>
            </w:tcBorders>
            <w:shd w:val="clear" w:color="auto" w:fill="D9D9D9" w:themeFill="background1" w:themeFillShade="D9"/>
          </w:tcPr>
          <w:p w:rsidR="00F142D8" w:rsidRDefault="00F142D8" w:rsidP="00872897">
            <w:pPr>
              <w:rPr>
                <w:sz w:val="24"/>
                <w:szCs w:val="24"/>
              </w:rPr>
            </w:pPr>
          </w:p>
        </w:tc>
        <w:tc>
          <w:tcPr>
            <w:tcW w:w="990" w:type="dxa"/>
            <w:vMerge/>
            <w:tcBorders>
              <w:left w:val="single" w:sz="4" w:space="0" w:color="auto"/>
            </w:tcBorders>
          </w:tcPr>
          <w:p w:rsidR="00F142D8" w:rsidRDefault="00F142D8" w:rsidP="00872897">
            <w:pPr>
              <w:rPr>
                <w:sz w:val="24"/>
                <w:szCs w:val="24"/>
              </w:rPr>
            </w:pPr>
          </w:p>
        </w:tc>
      </w:tr>
      <w:tr w:rsidR="00980101" w:rsidTr="00806529">
        <w:tc>
          <w:tcPr>
            <w:tcW w:w="629" w:type="dxa"/>
            <w:vMerge w:val="restart"/>
          </w:tcPr>
          <w:p w:rsidR="00980101" w:rsidRDefault="00980101" w:rsidP="00872897">
            <w:pPr>
              <w:rPr>
                <w:sz w:val="24"/>
                <w:szCs w:val="24"/>
              </w:rPr>
            </w:pPr>
            <w:r>
              <w:rPr>
                <w:sz w:val="24"/>
                <w:szCs w:val="24"/>
              </w:rPr>
              <w:t>3.</w:t>
            </w:r>
          </w:p>
        </w:tc>
        <w:tc>
          <w:tcPr>
            <w:tcW w:w="3329" w:type="dxa"/>
            <w:vMerge w:val="restart"/>
          </w:tcPr>
          <w:p w:rsidR="00980101" w:rsidRDefault="00980101" w:rsidP="00872897">
            <w:pPr>
              <w:rPr>
                <w:sz w:val="24"/>
                <w:szCs w:val="24"/>
              </w:rPr>
            </w:pPr>
            <w:r>
              <w:rPr>
                <w:sz w:val="24"/>
                <w:szCs w:val="24"/>
              </w:rPr>
              <w:t>Të hyrat</w:t>
            </w:r>
          </w:p>
        </w:tc>
        <w:tc>
          <w:tcPr>
            <w:tcW w:w="1082" w:type="dxa"/>
            <w:tcBorders>
              <w:right w:val="single" w:sz="4" w:space="0" w:color="auto"/>
            </w:tcBorders>
          </w:tcPr>
          <w:p w:rsidR="00980101" w:rsidRDefault="00980101" w:rsidP="00872897">
            <w:pPr>
              <w:rPr>
                <w:sz w:val="24"/>
                <w:szCs w:val="24"/>
              </w:rPr>
            </w:pPr>
            <w:r>
              <w:rPr>
                <w:sz w:val="24"/>
                <w:szCs w:val="24"/>
              </w:rPr>
              <w:t>-20.000</w:t>
            </w:r>
          </w:p>
        </w:tc>
        <w:tc>
          <w:tcPr>
            <w:tcW w:w="1080" w:type="dxa"/>
            <w:tcBorders>
              <w:right w:val="single" w:sz="4" w:space="0" w:color="auto"/>
            </w:tcBorders>
          </w:tcPr>
          <w:p w:rsidR="00980101" w:rsidRDefault="00980101" w:rsidP="00872897">
            <w:pPr>
              <w:rPr>
                <w:sz w:val="24"/>
                <w:szCs w:val="24"/>
              </w:rPr>
            </w:pPr>
            <w:r>
              <w:rPr>
                <w:sz w:val="24"/>
                <w:szCs w:val="24"/>
              </w:rPr>
              <w:t>30.000-40.000</w:t>
            </w:r>
          </w:p>
        </w:tc>
        <w:tc>
          <w:tcPr>
            <w:tcW w:w="1080" w:type="dxa"/>
            <w:tcBorders>
              <w:left w:val="single" w:sz="4" w:space="0" w:color="auto"/>
              <w:right w:val="single" w:sz="4" w:space="0" w:color="auto"/>
            </w:tcBorders>
          </w:tcPr>
          <w:p w:rsidR="00980101" w:rsidRDefault="00980101" w:rsidP="002C623B">
            <w:pPr>
              <w:rPr>
                <w:sz w:val="24"/>
                <w:szCs w:val="24"/>
              </w:rPr>
            </w:pPr>
            <w:r>
              <w:rPr>
                <w:sz w:val="24"/>
                <w:szCs w:val="24"/>
              </w:rPr>
              <w:t>40.000-50.000</w:t>
            </w:r>
          </w:p>
        </w:tc>
        <w:tc>
          <w:tcPr>
            <w:tcW w:w="1080" w:type="dxa"/>
            <w:tcBorders>
              <w:left w:val="single" w:sz="4" w:space="0" w:color="auto"/>
              <w:right w:val="single" w:sz="4" w:space="0" w:color="auto"/>
            </w:tcBorders>
          </w:tcPr>
          <w:p w:rsidR="00980101" w:rsidRDefault="00980101" w:rsidP="00872897">
            <w:pPr>
              <w:rPr>
                <w:sz w:val="24"/>
                <w:szCs w:val="24"/>
              </w:rPr>
            </w:pPr>
            <w:r>
              <w:rPr>
                <w:sz w:val="24"/>
                <w:szCs w:val="24"/>
              </w:rPr>
              <w:t>50.000-60.000</w:t>
            </w:r>
          </w:p>
        </w:tc>
        <w:tc>
          <w:tcPr>
            <w:tcW w:w="1080" w:type="dxa"/>
            <w:tcBorders>
              <w:left w:val="single" w:sz="4" w:space="0" w:color="auto"/>
              <w:right w:val="single" w:sz="4" w:space="0" w:color="auto"/>
            </w:tcBorders>
          </w:tcPr>
          <w:p w:rsidR="00980101" w:rsidRDefault="00980101" w:rsidP="00872897">
            <w:pPr>
              <w:rPr>
                <w:sz w:val="24"/>
                <w:szCs w:val="24"/>
              </w:rPr>
            </w:pPr>
            <w:r>
              <w:rPr>
                <w:sz w:val="24"/>
                <w:szCs w:val="24"/>
              </w:rPr>
              <w:t>60.000-</w:t>
            </w:r>
          </w:p>
        </w:tc>
        <w:tc>
          <w:tcPr>
            <w:tcW w:w="270" w:type="dxa"/>
            <w:vMerge w:val="restart"/>
            <w:tcBorders>
              <w:left w:val="single" w:sz="4" w:space="0" w:color="auto"/>
              <w:right w:val="single" w:sz="4" w:space="0" w:color="auto"/>
            </w:tcBorders>
            <w:shd w:val="clear" w:color="auto" w:fill="D9D9D9" w:themeFill="background1" w:themeFillShade="D9"/>
          </w:tcPr>
          <w:p w:rsidR="00980101" w:rsidRDefault="00980101" w:rsidP="00872897">
            <w:pPr>
              <w:rPr>
                <w:sz w:val="24"/>
                <w:szCs w:val="24"/>
              </w:rPr>
            </w:pPr>
          </w:p>
        </w:tc>
        <w:tc>
          <w:tcPr>
            <w:tcW w:w="990" w:type="dxa"/>
            <w:vMerge w:val="restart"/>
            <w:tcBorders>
              <w:left w:val="single" w:sz="4" w:space="0" w:color="auto"/>
            </w:tcBorders>
          </w:tcPr>
          <w:p w:rsidR="00980101" w:rsidRDefault="00980101" w:rsidP="00872897">
            <w:pPr>
              <w:rPr>
                <w:sz w:val="24"/>
                <w:szCs w:val="24"/>
              </w:rPr>
            </w:pPr>
          </w:p>
        </w:tc>
      </w:tr>
      <w:tr w:rsidR="00980101" w:rsidTr="00806529">
        <w:tc>
          <w:tcPr>
            <w:tcW w:w="629" w:type="dxa"/>
            <w:vMerge/>
          </w:tcPr>
          <w:p w:rsidR="00980101" w:rsidRDefault="00980101" w:rsidP="00872897">
            <w:pPr>
              <w:rPr>
                <w:sz w:val="24"/>
                <w:szCs w:val="24"/>
              </w:rPr>
            </w:pPr>
          </w:p>
        </w:tc>
        <w:tc>
          <w:tcPr>
            <w:tcW w:w="3329" w:type="dxa"/>
            <w:vMerge/>
          </w:tcPr>
          <w:p w:rsidR="00980101" w:rsidRDefault="00980101" w:rsidP="00872897">
            <w:pPr>
              <w:rPr>
                <w:sz w:val="24"/>
                <w:szCs w:val="24"/>
              </w:rPr>
            </w:pPr>
          </w:p>
        </w:tc>
        <w:tc>
          <w:tcPr>
            <w:tcW w:w="1082" w:type="dxa"/>
            <w:tcBorders>
              <w:right w:val="single" w:sz="4" w:space="0" w:color="auto"/>
            </w:tcBorders>
          </w:tcPr>
          <w:p w:rsidR="00980101" w:rsidRPr="00DB66EA" w:rsidRDefault="00980101" w:rsidP="00872897">
            <w:pPr>
              <w:rPr>
                <w:b/>
                <w:sz w:val="24"/>
                <w:szCs w:val="24"/>
              </w:rPr>
            </w:pPr>
            <w:r>
              <w:rPr>
                <w:b/>
                <w:sz w:val="24"/>
                <w:szCs w:val="24"/>
              </w:rPr>
              <w:t>10</w:t>
            </w:r>
            <w:r w:rsidRPr="00DB66EA">
              <w:rPr>
                <w:b/>
                <w:sz w:val="24"/>
                <w:szCs w:val="24"/>
              </w:rPr>
              <w:t xml:space="preserve"> pik</w:t>
            </w:r>
            <w:r>
              <w:rPr>
                <w:b/>
                <w:sz w:val="24"/>
                <w:szCs w:val="24"/>
              </w:rPr>
              <w:t>ë</w:t>
            </w:r>
          </w:p>
        </w:tc>
        <w:tc>
          <w:tcPr>
            <w:tcW w:w="1080" w:type="dxa"/>
            <w:tcBorders>
              <w:right w:val="single" w:sz="4" w:space="0" w:color="auto"/>
            </w:tcBorders>
          </w:tcPr>
          <w:p w:rsidR="00980101" w:rsidRPr="00DB66EA" w:rsidRDefault="00980101" w:rsidP="00872897">
            <w:pPr>
              <w:rPr>
                <w:b/>
                <w:sz w:val="24"/>
                <w:szCs w:val="24"/>
              </w:rPr>
            </w:pPr>
            <w:r>
              <w:rPr>
                <w:b/>
                <w:sz w:val="24"/>
                <w:szCs w:val="24"/>
              </w:rPr>
              <w:t xml:space="preserve">6 </w:t>
            </w:r>
            <w:r w:rsidRPr="00DB66EA">
              <w:rPr>
                <w:b/>
                <w:sz w:val="24"/>
                <w:szCs w:val="24"/>
              </w:rPr>
              <w:t>pik</w:t>
            </w:r>
            <w:r>
              <w:rPr>
                <w:b/>
                <w:sz w:val="24"/>
                <w:szCs w:val="24"/>
              </w:rPr>
              <w:t>ë</w:t>
            </w:r>
          </w:p>
        </w:tc>
        <w:tc>
          <w:tcPr>
            <w:tcW w:w="1080" w:type="dxa"/>
            <w:tcBorders>
              <w:left w:val="single" w:sz="4" w:space="0" w:color="auto"/>
              <w:right w:val="single" w:sz="4" w:space="0" w:color="auto"/>
            </w:tcBorders>
          </w:tcPr>
          <w:p w:rsidR="00980101" w:rsidRPr="00DB66EA" w:rsidRDefault="00980101" w:rsidP="00872897">
            <w:pPr>
              <w:rPr>
                <w:b/>
                <w:sz w:val="24"/>
                <w:szCs w:val="24"/>
              </w:rPr>
            </w:pPr>
            <w:r>
              <w:rPr>
                <w:b/>
                <w:sz w:val="24"/>
                <w:szCs w:val="24"/>
              </w:rPr>
              <w:t>4</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980101" w:rsidRPr="00DB66EA" w:rsidRDefault="00980101" w:rsidP="00872897">
            <w:pPr>
              <w:rPr>
                <w:b/>
                <w:sz w:val="24"/>
                <w:szCs w:val="24"/>
              </w:rPr>
            </w:pPr>
            <w:r>
              <w:rPr>
                <w:b/>
                <w:sz w:val="24"/>
                <w:szCs w:val="24"/>
              </w:rPr>
              <w:t>2</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980101" w:rsidRPr="00DB66EA" w:rsidRDefault="00980101" w:rsidP="00F142D8">
            <w:pPr>
              <w:rPr>
                <w:b/>
                <w:sz w:val="24"/>
                <w:szCs w:val="24"/>
              </w:rPr>
            </w:pPr>
            <w:r>
              <w:rPr>
                <w:b/>
                <w:sz w:val="24"/>
                <w:szCs w:val="24"/>
              </w:rPr>
              <w:t>0 pikë</w:t>
            </w:r>
          </w:p>
        </w:tc>
        <w:tc>
          <w:tcPr>
            <w:tcW w:w="270" w:type="dxa"/>
            <w:vMerge/>
            <w:tcBorders>
              <w:left w:val="single" w:sz="4" w:space="0" w:color="auto"/>
              <w:right w:val="single" w:sz="4" w:space="0" w:color="auto"/>
            </w:tcBorders>
            <w:shd w:val="clear" w:color="auto" w:fill="D9D9D9" w:themeFill="background1" w:themeFillShade="D9"/>
          </w:tcPr>
          <w:p w:rsidR="00980101" w:rsidRDefault="00980101" w:rsidP="00872897">
            <w:pPr>
              <w:rPr>
                <w:sz w:val="24"/>
                <w:szCs w:val="24"/>
              </w:rPr>
            </w:pPr>
          </w:p>
        </w:tc>
        <w:tc>
          <w:tcPr>
            <w:tcW w:w="990" w:type="dxa"/>
            <w:vMerge/>
            <w:tcBorders>
              <w:left w:val="single" w:sz="4" w:space="0" w:color="auto"/>
            </w:tcBorders>
          </w:tcPr>
          <w:p w:rsidR="00980101" w:rsidRDefault="00980101" w:rsidP="00872897">
            <w:pPr>
              <w:rPr>
                <w:sz w:val="24"/>
                <w:szCs w:val="24"/>
              </w:rPr>
            </w:pPr>
          </w:p>
        </w:tc>
      </w:tr>
      <w:tr w:rsidR="00980101" w:rsidTr="00806529">
        <w:tc>
          <w:tcPr>
            <w:tcW w:w="629" w:type="dxa"/>
            <w:vMerge w:val="restart"/>
          </w:tcPr>
          <w:p w:rsidR="00980101" w:rsidRDefault="00980101" w:rsidP="00872897">
            <w:pPr>
              <w:rPr>
                <w:sz w:val="24"/>
                <w:szCs w:val="24"/>
              </w:rPr>
            </w:pPr>
            <w:r>
              <w:rPr>
                <w:sz w:val="24"/>
                <w:szCs w:val="24"/>
              </w:rPr>
              <w:t>4.</w:t>
            </w:r>
          </w:p>
        </w:tc>
        <w:tc>
          <w:tcPr>
            <w:tcW w:w="3329" w:type="dxa"/>
            <w:vMerge w:val="restart"/>
          </w:tcPr>
          <w:p w:rsidR="00980101" w:rsidRDefault="00980101" w:rsidP="00872897">
            <w:pPr>
              <w:rPr>
                <w:sz w:val="24"/>
                <w:szCs w:val="24"/>
              </w:rPr>
            </w:pPr>
            <w:r>
              <w:rPr>
                <w:sz w:val="24"/>
                <w:szCs w:val="24"/>
              </w:rPr>
              <w:t>Numri i studentëve-nxënësve</w:t>
            </w:r>
          </w:p>
        </w:tc>
        <w:tc>
          <w:tcPr>
            <w:tcW w:w="1082" w:type="dxa"/>
            <w:tcBorders>
              <w:right w:val="single" w:sz="4" w:space="0" w:color="auto"/>
            </w:tcBorders>
          </w:tcPr>
          <w:p w:rsidR="00980101" w:rsidRDefault="00980101" w:rsidP="00872897">
            <w:pPr>
              <w:rPr>
                <w:sz w:val="24"/>
                <w:szCs w:val="24"/>
              </w:rPr>
            </w:pPr>
            <w:r>
              <w:rPr>
                <w:sz w:val="24"/>
                <w:szCs w:val="24"/>
              </w:rPr>
              <w:t>Mbi 4</w:t>
            </w:r>
          </w:p>
        </w:tc>
        <w:tc>
          <w:tcPr>
            <w:tcW w:w="1080" w:type="dxa"/>
            <w:tcBorders>
              <w:right w:val="single" w:sz="4" w:space="0" w:color="auto"/>
            </w:tcBorders>
          </w:tcPr>
          <w:p w:rsidR="00980101" w:rsidRDefault="00980101" w:rsidP="00872897">
            <w:pPr>
              <w:jc w:val="center"/>
              <w:rPr>
                <w:sz w:val="24"/>
                <w:szCs w:val="24"/>
              </w:rPr>
            </w:pPr>
            <w:r>
              <w:rPr>
                <w:sz w:val="24"/>
                <w:szCs w:val="24"/>
              </w:rPr>
              <w:t>3</w:t>
            </w:r>
          </w:p>
        </w:tc>
        <w:tc>
          <w:tcPr>
            <w:tcW w:w="1080" w:type="dxa"/>
            <w:tcBorders>
              <w:left w:val="single" w:sz="4" w:space="0" w:color="auto"/>
              <w:right w:val="single" w:sz="4" w:space="0" w:color="auto"/>
            </w:tcBorders>
          </w:tcPr>
          <w:p w:rsidR="00980101" w:rsidRDefault="00980101" w:rsidP="00872897">
            <w:pPr>
              <w:jc w:val="center"/>
              <w:rPr>
                <w:sz w:val="24"/>
                <w:szCs w:val="24"/>
              </w:rPr>
            </w:pPr>
            <w:r>
              <w:rPr>
                <w:sz w:val="24"/>
                <w:szCs w:val="24"/>
              </w:rPr>
              <w:t>2</w:t>
            </w:r>
          </w:p>
        </w:tc>
        <w:tc>
          <w:tcPr>
            <w:tcW w:w="1080" w:type="dxa"/>
            <w:tcBorders>
              <w:left w:val="single" w:sz="4" w:space="0" w:color="auto"/>
              <w:right w:val="single" w:sz="4" w:space="0" w:color="auto"/>
            </w:tcBorders>
          </w:tcPr>
          <w:p w:rsidR="00980101" w:rsidRDefault="00980101" w:rsidP="00872897">
            <w:pPr>
              <w:jc w:val="center"/>
              <w:rPr>
                <w:sz w:val="24"/>
                <w:szCs w:val="24"/>
              </w:rPr>
            </w:pPr>
            <w:r>
              <w:rPr>
                <w:sz w:val="24"/>
                <w:szCs w:val="24"/>
              </w:rPr>
              <w:t>1</w:t>
            </w:r>
          </w:p>
        </w:tc>
        <w:tc>
          <w:tcPr>
            <w:tcW w:w="1080" w:type="dxa"/>
            <w:tcBorders>
              <w:left w:val="single" w:sz="4" w:space="0" w:color="auto"/>
              <w:right w:val="single" w:sz="4" w:space="0" w:color="auto"/>
            </w:tcBorders>
          </w:tcPr>
          <w:p w:rsidR="00980101" w:rsidRDefault="00980101" w:rsidP="00872897">
            <w:pPr>
              <w:jc w:val="center"/>
              <w:rPr>
                <w:sz w:val="24"/>
                <w:szCs w:val="24"/>
              </w:rPr>
            </w:pPr>
            <w:r>
              <w:rPr>
                <w:sz w:val="24"/>
                <w:szCs w:val="24"/>
              </w:rPr>
              <w:t>0</w:t>
            </w:r>
          </w:p>
        </w:tc>
        <w:tc>
          <w:tcPr>
            <w:tcW w:w="270" w:type="dxa"/>
            <w:vMerge w:val="restart"/>
            <w:tcBorders>
              <w:left w:val="single" w:sz="4" w:space="0" w:color="auto"/>
              <w:right w:val="single" w:sz="4" w:space="0" w:color="auto"/>
            </w:tcBorders>
            <w:shd w:val="clear" w:color="auto" w:fill="D9D9D9" w:themeFill="background1" w:themeFillShade="D9"/>
          </w:tcPr>
          <w:p w:rsidR="00980101" w:rsidRDefault="00980101" w:rsidP="00872897">
            <w:pPr>
              <w:rPr>
                <w:sz w:val="24"/>
                <w:szCs w:val="24"/>
              </w:rPr>
            </w:pPr>
          </w:p>
        </w:tc>
        <w:tc>
          <w:tcPr>
            <w:tcW w:w="990" w:type="dxa"/>
            <w:vMerge w:val="restart"/>
            <w:tcBorders>
              <w:left w:val="single" w:sz="4" w:space="0" w:color="auto"/>
            </w:tcBorders>
          </w:tcPr>
          <w:p w:rsidR="00980101" w:rsidRDefault="00980101" w:rsidP="00872897">
            <w:pPr>
              <w:rPr>
                <w:sz w:val="24"/>
                <w:szCs w:val="24"/>
              </w:rPr>
            </w:pPr>
          </w:p>
        </w:tc>
      </w:tr>
      <w:tr w:rsidR="00980101" w:rsidTr="00806529">
        <w:tc>
          <w:tcPr>
            <w:tcW w:w="629" w:type="dxa"/>
            <w:vMerge/>
          </w:tcPr>
          <w:p w:rsidR="00980101" w:rsidRDefault="00980101" w:rsidP="00872897">
            <w:pPr>
              <w:rPr>
                <w:sz w:val="24"/>
                <w:szCs w:val="24"/>
              </w:rPr>
            </w:pPr>
          </w:p>
        </w:tc>
        <w:tc>
          <w:tcPr>
            <w:tcW w:w="3329" w:type="dxa"/>
            <w:vMerge/>
          </w:tcPr>
          <w:p w:rsidR="00980101" w:rsidRDefault="00980101" w:rsidP="00872897">
            <w:pPr>
              <w:rPr>
                <w:sz w:val="24"/>
                <w:szCs w:val="24"/>
              </w:rPr>
            </w:pPr>
          </w:p>
        </w:tc>
        <w:tc>
          <w:tcPr>
            <w:tcW w:w="1082" w:type="dxa"/>
            <w:tcBorders>
              <w:right w:val="single" w:sz="4" w:space="0" w:color="auto"/>
            </w:tcBorders>
          </w:tcPr>
          <w:p w:rsidR="00980101" w:rsidRPr="00DB66EA" w:rsidRDefault="00980101" w:rsidP="00872897">
            <w:pPr>
              <w:rPr>
                <w:b/>
                <w:sz w:val="24"/>
                <w:szCs w:val="24"/>
              </w:rPr>
            </w:pPr>
            <w:r>
              <w:rPr>
                <w:b/>
                <w:sz w:val="24"/>
                <w:szCs w:val="24"/>
              </w:rPr>
              <w:t>5</w:t>
            </w:r>
            <w:r w:rsidRPr="00DB66EA">
              <w:rPr>
                <w:b/>
                <w:sz w:val="24"/>
                <w:szCs w:val="24"/>
              </w:rPr>
              <w:t xml:space="preserve"> pik</w:t>
            </w:r>
            <w:r>
              <w:rPr>
                <w:b/>
                <w:sz w:val="24"/>
                <w:szCs w:val="24"/>
              </w:rPr>
              <w:t>ë</w:t>
            </w:r>
          </w:p>
        </w:tc>
        <w:tc>
          <w:tcPr>
            <w:tcW w:w="1080" w:type="dxa"/>
            <w:tcBorders>
              <w:right w:val="single" w:sz="4" w:space="0" w:color="auto"/>
            </w:tcBorders>
          </w:tcPr>
          <w:p w:rsidR="00980101" w:rsidRPr="00DB66EA" w:rsidRDefault="00980101" w:rsidP="00872897">
            <w:pPr>
              <w:rPr>
                <w:b/>
                <w:sz w:val="24"/>
                <w:szCs w:val="24"/>
              </w:rPr>
            </w:pPr>
            <w:r>
              <w:rPr>
                <w:b/>
                <w:sz w:val="24"/>
                <w:szCs w:val="24"/>
              </w:rPr>
              <w:t>3</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980101" w:rsidRPr="00DB66EA" w:rsidRDefault="00980101" w:rsidP="00872897">
            <w:pPr>
              <w:rPr>
                <w:b/>
                <w:sz w:val="24"/>
                <w:szCs w:val="24"/>
              </w:rPr>
            </w:pPr>
            <w:r>
              <w:rPr>
                <w:b/>
                <w:sz w:val="24"/>
                <w:szCs w:val="24"/>
              </w:rPr>
              <w:t>2</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980101" w:rsidRPr="00DB66EA" w:rsidRDefault="00980101" w:rsidP="00872897">
            <w:pPr>
              <w:rPr>
                <w:b/>
                <w:sz w:val="24"/>
                <w:szCs w:val="24"/>
              </w:rPr>
            </w:pPr>
            <w:r>
              <w:rPr>
                <w:b/>
                <w:sz w:val="24"/>
                <w:szCs w:val="24"/>
              </w:rPr>
              <w:t>1</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980101" w:rsidRPr="00DB66EA" w:rsidRDefault="00980101" w:rsidP="00872897">
            <w:pPr>
              <w:rPr>
                <w:b/>
                <w:sz w:val="24"/>
                <w:szCs w:val="24"/>
              </w:rPr>
            </w:pPr>
            <w:r>
              <w:rPr>
                <w:b/>
                <w:sz w:val="24"/>
                <w:szCs w:val="24"/>
              </w:rPr>
              <w:t>0</w:t>
            </w:r>
            <w:r w:rsidRPr="00DB66EA">
              <w:rPr>
                <w:b/>
                <w:sz w:val="24"/>
                <w:szCs w:val="24"/>
              </w:rPr>
              <w:t xml:space="preserve"> pik</w:t>
            </w:r>
            <w:r>
              <w:rPr>
                <w:b/>
                <w:sz w:val="24"/>
                <w:szCs w:val="24"/>
              </w:rPr>
              <w:t>ë</w:t>
            </w:r>
          </w:p>
        </w:tc>
        <w:tc>
          <w:tcPr>
            <w:tcW w:w="270" w:type="dxa"/>
            <w:vMerge/>
            <w:tcBorders>
              <w:left w:val="single" w:sz="4" w:space="0" w:color="auto"/>
              <w:right w:val="single" w:sz="4" w:space="0" w:color="auto"/>
            </w:tcBorders>
            <w:shd w:val="clear" w:color="auto" w:fill="D9D9D9" w:themeFill="background1" w:themeFillShade="D9"/>
          </w:tcPr>
          <w:p w:rsidR="00980101" w:rsidRDefault="00980101" w:rsidP="00872897">
            <w:pPr>
              <w:rPr>
                <w:sz w:val="24"/>
                <w:szCs w:val="24"/>
              </w:rPr>
            </w:pPr>
          </w:p>
        </w:tc>
        <w:tc>
          <w:tcPr>
            <w:tcW w:w="990" w:type="dxa"/>
            <w:vMerge/>
            <w:tcBorders>
              <w:left w:val="single" w:sz="4" w:space="0" w:color="auto"/>
            </w:tcBorders>
          </w:tcPr>
          <w:p w:rsidR="00980101" w:rsidRDefault="00980101" w:rsidP="00872897">
            <w:pPr>
              <w:rPr>
                <w:sz w:val="24"/>
                <w:szCs w:val="24"/>
              </w:rPr>
            </w:pPr>
          </w:p>
        </w:tc>
      </w:tr>
      <w:tr w:rsidR="00980101" w:rsidTr="00806529">
        <w:tc>
          <w:tcPr>
            <w:tcW w:w="629" w:type="dxa"/>
            <w:vMerge w:val="restart"/>
          </w:tcPr>
          <w:p w:rsidR="00980101" w:rsidRDefault="00980101" w:rsidP="00872897">
            <w:pPr>
              <w:rPr>
                <w:sz w:val="24"/>
                <w:szCs w:val="24"/>
              </w:rPr>
            </w:pPr>
            <w:r>
              <w:rPr>
                <w:sz w:val="24"/>
                <w:szCs w:val="24"/>
              </w:rPr>
              <w:t>5.</w:t>
            </w:r>
          </w:p>
        </w:tc>
        <w:tc>
          <w:tcPr>
            <w:tcW w:w="3329" w:type="dxa"/>
            <w:vMerge w:val="restart"/>
          </w:tcPr>
          <w:p w:rsidR="00980101" w:rsidRDefault="00980101" w:rsidP="00872897">
            <w:pPr>
              <w:rPr>
                <w:sz w:val="24"/>
                <w:szCs w:val="24"/>
              </w:rPr>
            </w:pPr>
            <w:r>
              <w:rPr>
                <w:sz w:val="24"/>
                <w:szCs w:val="24"/>
              </w:rPr>
              <w:t>Sasia e tokës që punon</w:t>
            </w:r>
          </w:p>
        </w:tc>
        <w:tc>
          <w:tcPr>
            <w:tcW w:w="1082" w:type="dxa"/>
            <w:tcBorders>
              <w:right w:val="single" w:sz="4" w:space="0" w:color="auto"/>
            </w:tcBorders>
          </w:tcPr>
          <w:p w:rsidR="00980101" w:rsidRDefault="00980101" w:rsidP="00872897">
            <w:pPr>
              <w:rPr>
                <w:sz w:val="24"/>
                <w:szCs w:val="24"/>
              </w:rPr>
            </w:pPr>
            <w:r>
              <w:rPr>
                <w:sz w:val="24"/>
                <w:szCs w:val="24"/>
              </w:rPr>
              <w:t>Mbi 5 h</w:t>
            </w:r>
          </w:p>
        </w:tc>
        <w:tc>
          <w:tcPr>
            <w:tcW w:w="1080" w:type="dxa"/>
            <w:tcBorders>
              <w:right w:val="single" w:sz="4" w:space="0" w:color="auto"/>
            </w:tcBorders>
          </w:tcPr>
          <w:p w:rsidR="00980101" w:rsidRDefault="00980101" w:rsidP="00872897">
            <w:pPr>
              <w:rPr>
                <w:sz w:val="24"/>
                <w:szCs w:val="24"/>
              </w:rPr>
            </w:pPr>
            <w:r>
              <w:rPr>
                <w:sz w:val="24"/>
                <w:szCs w:val="24"/>
              </w:rPr>
              <w:t>Deri 4</w:t>
            </w:r>
          </w:p>
        </w:tc>
        <w:tc>
          <w:tcPr>
            <w:tcW w:w="1080" w:type="dxa"/>
            <w:tcBorders>
              <w:left w:val="single" w:sz="4" w:space="0" w:color="auto"/>
              <w:right w:val="single" w:sz="4" w:space="0" w:color="auto"/>
            </w:tcBorders>
          </w:tcPr>
          <w:p w:rsidR="00980101" w:rsidRDefault="00980101" w:rsidP="00872897">
            <w:pPr>
              <w:rPr>
                <w:sz w:val="24"/>
                <w:szCs w:val="24"/>
              </w:rPr>
            </w:pPr>
            <w:r>
              <w:rPr>
                <w:sz w:val="24"/>
                <w:szCs w:val="24"/>
              </w:rPr>
              <w:t>Deri 3 h</w:t>
            </w:r>
          </w:p>
        </w:tc>
        <w:tc>
          <w:tcPr>
            <w:tcW w:w="1080" w:type="dxa"/>
            <w:tcBorders>
              <w:left w:val="single" w:sz="4" w:space="0" w:color="auto"/>
              <w:right w:val="single" w:sz="4" w:space="0" w:color="auto"/>
            </w:tcBorders>
          </w:tcPr>
          <w:p w:rsidR="00980101" w:rsidRDefault="00980101" w:rsidP="00872897">
            <w:pPr>
              <w:rPr>
                <w:sz w:val="24"/>
                <w:szCs w:val="24"/>
              </w:rPr>
            </w:pPr>
            <w:r>
              <w:rPr>
                <w:sz w:val="24"/>
                <w:szCs w:val="24"/>
              </w:rPr>
              <w:t>Deri 2 h</w:t>
            </w:r>
          </w:p>
        </w:tc>
        <w:tc>
          <w:tcPr>
            <w:tcW w:w="1080" w:type="dxa"/>
            <w:tcBorders>
              <w:left w:val="single" w:sz="4" w:space="0" w:color="auto"/>
              <w:right w:val="single" w:sz="4" w:space="0" w:color="auto"/>
            </w:tcBorders>
          </w:tcPr>
          <w:p w:rsidR="00980101" w:rsidRDefault="00980101" w:rsidP="00872897">
            <w:pPr>
              <w:rPr>
                <w:sz w:val="24"/>
                <w:szCs w:val="24"/>
              </w:rPr>
            </w:pPr>
            <w:r>
              <w:rPr>
                <w:sz w:val="24"/>
                <w:szCs w:val="24"/>
              </w:rPr>
              <w:t>Deri 1 h</w:t>
            </w:r>
          </w:p>
        </w:tc>
        <w:tc>
          <w:tcPr>
            <w:tcW w:w="270" w:type="dxa"/>
            <w:vMerge w:val="restart"/>
            <w:tcBorders>
              <w:left w:val="single" w:sz="4" w:space="0" w:color="auto"/>
              <w:right w:val="single" w:sz="4" w:space="0" w:color="auto"/>
            </w:tcBorders>
            <w:shd w:val="clear" w:color="auto" w:fill="D9D9D9" w:themeFill="background1" w:themeFillShade="D9"/>
          </w:tcPr>
          <w:p w:rsidR="00980101" w:rsidRDefault="00980101" w:rsidP="00872897">
            <w:pPr>
              <w:rPr>
                <w:sz w:val="24"/>
                <w:szCs w:val="24"/>
              </w:rPr>
            </w:pPr>
          </w:p>
        </w:tc>
        <w:tc>
          <w:tcPr>
            <w:tcW w:w="990" w:type="dxa"/>
            <w:vMerge w:val="restart"/>
            <w:tcBorders>
              <w:left w:val="single" w:sz="4" w:space="0" w:color="auto"/>
            </w:tcBorders>
          </w:tcPr>
          <w:p w:rsidR="00980101" w:rsidRDefault="00980101" w:rsidP="00872897">
            <w:pPr>
              <w:rPr>
                <w:sz w:val="24"/>
                <w:szCs w:val="24"/>
              </w:rPr>
            </w:pPr>
          </w:p>
        </w:tc>
      </w:tr>
      <w:tr w:rsidR="00980101" w:rsidTr="00806529">
        <w:tc>
          <w:tcPr>
            <w:tcW w:w="629" w:type="dxa"/>
            <w:vMerge/>
          </w:tcPr>
          <w:p w:rsidR="00980101" w:rsidRDefault="00980101" w:rsidP="00872897">
            <w:pPr>
              <w:rPr>
                <w:sz w:val="24"/>
                <w:szCs w:val="24"/>
              </w:rPr>
            </w:pPr>
          </w:p>
        </w:tc>
        <w:tc>
          <w:tcPr>
            <w:tcW w:w="3329" w:type="dxa"/>
            <w:vMerge/>
          </w:tcPr>
          <w:p w:rsidR="00980101" w:rsidRDefault="00980101" w:rsidP="00872897">
            <w:pPr>
              <w:rPr>
                <w:sz w:val="24"/>
                <w:szCs w:val="24"/>
              </w:rPr>
            </w:pPr>
          </w:p>
        </w:tc>
        <w:tc>
          <w:tcPr>
            <w:tcW w:w="1082" w:type="dxa"/>
            <w:tcBorders>
              <w:right w:val="single" w:sz="4" w:space="0" w:color="auto"/>
            </w:tcBorders>
          </w:tcPr>
          <w:p w:rsidR="00980101" w:rsidRPr="00DB66EA" w:rsidRDefault="00980101" w:rsidP="00872897">
            <w:pPr>
              <w:rPr>
                <w:b/>
                <w:sz w:val="24"/>
                <w:szCs w:val="24"/>
              </w:rPr>
            </w:pPr>
            <w:r w:rsidRPr="00DB66EA">
              <w:rPr>
                <w:b/>
                <w:sz w:val="24"/>
                <w:szCs w:val="24"/>
              </w:rPr>
              <w:t>5 pik</w:t>
            </w:r>
            <w:r>
              <w:rPr>
                <w:b/>
                <w:sz w:val="24"/>
                <w:szCs w:val="24"/>
              </w:rPr>
              <w:t>ë</w:t>
            </w:r>
          </w:p>
        </w:tc>
        <w:tc>
          <w:tcPr>
            <w:tcW w:w="1080" w:type="dxa"/>
            <w:tcBorders>
              <w:right w:val="single" w:sz="4" w:space="0" w:color="auto"/>
            </w:tcBorders>
          </w:tcPr>
          <w:p w:rsidR="00980101" w:rsidRPr="00DB66EA" w:rsidRDefault="00980101" w:rsidP="00872897">
            <w:pPr>
              <w:rPr>
                <w:b/>
                <w:sz w:val="24"/>
                <w:szCs w:val="24"/>
              </w:rPr>
            </w:pPr>
            <w:r>
              <w:rPr>
                <w:b/>
                <w:sz w:val="24"/>
                <w:szCs w:val="24"/>
              </w:rPr>
              <w:t>3</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980101" w:rsidRPr="00DB66EA" w:rsidRDefault="00980101" w:rsidP="00872897">
            <w:pPr>
              <w:rPr>
                <w:b/>
                <w:sz w:val="24"/>
                <w:szCs w:val="24"/>
              </w:rPr>
            </w:pPr>
            <w:r>
              <w:rPr>
                <w:b/>
                <w:sz w:val="24"/>
                <w:szCs w:val="24"/>
              </w:rPr>
              <w:t>2</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980101" w:rsidRPr="00DB66EA" w:rsidRDefault="00980101" w:rsidP="00872897">
            <w:pPr>
              <w:rPr>
                <w:b/>
                <w:sz w:val="24"/>
                <w:szCs w:val="24"/>
              </w:rPr>
            </w:pPr>
            <w:r>
              <w:rPr>
                <w:b/>
                <w:sz w:val="24"/>
                <w:szCs w:val="24"/>
              </w:rPr>
              <w:t>1</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980101" w:rsidRPr="00DB66EA" w:rsidRDefault="00980101" w:rsidP="00872897">
            <w:pPr>
              <w:rPr>
                <w:b/>
                <w:sz w:val="24"/>
                <w:szCs w:val="24"/>
              </w:rPr>
            </w:pPr>
            <w:r>
              <w:rPr>
                <w:b/>
                <w:sz w:val="24"/>
                <w:szCs w:val="24"/>
              </w:rPr>
              <w:t>0</w:t>
            </w:r>
            <w:r w:rsidRPr="00DB66EA">
              <w:rPr>
                <w:b/>
                <w:sz w:val="24"/>
                <w:szCs w:val="24"/>
              </w:rPr>
              <w:t xml:space="preserve"> pik</w:t>
            </w:r>
            <w:r>
              <w:rPr>
                <w:b/>
                <w:sz w:val="24"/>
                <w:szCs w:val="24"/>
              </w:rPr>
              <w:t>ë</w:t>
            </w:r>
          </w:p>
        </w:tc>
        <w:tc>
          <w:tcPr>
            <w:tcW w:w="270" w:type="dxa"/>
            <w:vMerge/>
            <w:tcBorders>
              <w:left w:val="single" w:sz="4" w:space="0" w:color="auto"/>
              <w:right w:val="single" w:sz="4" w:space="0" w:color="auto"/>
            </w:tcBorders>
            <w:shd w:val="clear" w:color="auto" w:fill="D9D9D9" w:themeFill="background1" w:themeFillShade="D9"/>
          </w:tcPr>
          <w:p w:rsidR="00980101" w:rsidRDefault="00980101" w:rsidP="00872897">
            <w:pPr>
              <w:rPr>
                <w:sz w:val="24"/>
                <w:szCs w:val="24"/>
              </w:rPr>
            </w:pPr>
          </w:p>
        </w:tc>
        <w:tc>
          <w:tcPr>
            <w:tcW w:w="990" w:type="dxa"/>
            <w:vMerge/>
            <w:tcBorders>
              <w:left w:val="single" w:sz="4" w:space="0" w:color="auto"/>
            </w:tcBorders>
          </w:tcPr>
          <w:p w:rsidR="00980101" w:rsidRDefault="00980101" w:rsidP="00872897">
            <w:pPr>
              <w:rPr>
                <w:sz w:val="24"/>
                <w:szCs w:val="24"/>
              </w:rPr>
            </w:pPr>
          </w:p>
        </w:tc>
      </w:tr>
      <w:tr w:rsidR="00980101" w:rsidTr="00806529">
        <w:tc>
          <w:tcPr>
            <w:tcW w:w="629" w:type="dxa"/>
            <w:vMerge w:val="restart"/>
          </w:tcPr>
          <w:p w:rsidR="00980101" w:rsidRDefault="00980101" w:rsidP="00872897">
            <w:pPr>
              <w:rPr>
                <w:sz w:val="24"/>
                <w:szCs w:val="24"/>
              </w:rPr>
            </w:pPr>
            <w:r>
              <w:rPr>
                <w:sz w:val="24"/>
                <w:szCs w:val="24"/>
              </w:rPr>
              <w:t>6.</w:t>
            </w:r>
          </w:p>
        </w:tc>
        <w:tc>
          <w:tcPr>
            <w:tcW w:w="3329" w:type="dxa"/>
            <w:vMerge w:val="restart"/>
          </w:tcPr>
          <w:p w:rsidR="00980101" w:rsidRDefault="00980101" w:rsidP="00872897">
            <w:pPr>
              <w:rPr>
                <w:sz w:val="24"/>
                <w:szCs w:val="24"/>
              </w:rPr>
            </w:pPr>
            <w:r>
              <w:rPr>
                <w:sz w:val="24"/>
                <w:szCs w:val="24"/>
              </w:rPr>
              <w:t>Numri i (lopëve,gjedheve)</w:t>
            </w:r>
          </w:p>
        </w:tc>
        <w:tc>
          <w:tcPr>
            <w:tcW w:w="1082" w:type="dxa"/>
            <w:tcBorders>
              <w:right w:val="single" w:sz="4" w:space="0" w:color="auto"/>
            </w:tcBorders>
          </w:tcPr>
          <w:p w:rsidR="00980101" w:rsidRDefault="00980101" w:rsidP="00872897">
            <w:pPr>
              <w:rPr>
                <w:sz w:val="24"/>
                <w:szCs w:val="24"/>
              </w:rPr>
            </w:pPr>
            <w:r>
              <w:rPr>
                <w:sz w:val="24"/>
                <w:szCs w:val="24"/>
              </w:rPr>
              <w:t>Mbi 10</w:t>
            </w:r>
          </w:p>
        </w:tc>
        <w:tc>
          <w:tcPr>
            <w:tcW w:w="1080" w:type="dxa"/>
            <w:tcBorders>
              <w:right w:val="single" w:sz="4" w:space="0" w:color="auto"/>
            </w:tcBorders>
          </w:tcPr>
          <w:p w:rsidR="00980101" w:rsidRDefault="00980101" w:rsidP="00980101">
            <w:pPr>
              <w:jc w:val="center"/>
              <w:rPr>
                <w:sz w:val="24"/>
                <w:szCs w:val="24"/>
              </w:rPr>
            </w:pPr>
            <w:r>
              <w:rPr>
                <w:sz w:val="24"/>
                <w:szCs w:val="24"/>
              </w:rPr>
              <w:t>7-9</w:t>
            </w:r>
          </w:p>
        </w:tc>
        <w:tc>
          <w:tcPr>
            <w:tcW w:w="1080" w:type="dxa"/>
            <w:tcBorders>
              <w:left w:val="single" w:sz="4" w:space="0" w:color="auto"/>
              <w:right w:val="single" w:sz="4" w:space="0" w:color="auto"/>
            </w:tcBorders>
          </w:tcPr>
          <w:p w:rsidR="00980101" w:rsidRDefault="00980101" w:rsidP="00980101">
            <w:pPr>
              <w:jc w:val="center"/>
              <w:rPr>
                <w:sz w:val="24"/>
                <w:szCs w:val="24"/>
              </w:rPr>
            </w:pPr>
            <w:r>
              <w:rPr>
                <w:sz w:val="24"/>
                <w:szCs w:val="24"/>
              </w:rPr>
              <w:t>5-6</w:t>
            </w:r>
          </w:p>
        </w:tc>
        <w:tc>
          <w:tcPr>
            <w:tcW w:w="1080" w:type="dxa"/>
            <w:tcBorders>
              <w:left w:val="single" w:sz="4" w:space="0" w:color="auto"/>
              <w:right w:val="single" w:sz="4" w:space="0" w:color="auto"/>
            </w:tcBorders>
          </w:tcPr>
          <w:p w:rsidR="00980101" w:rsidRDefault="00BD1C64" w:rsidP="00980101">
            <w:pPr>
              <w:jc w:val="center"/>
              <w:rPr>
                <w:sz w:val="24"/>
                <w:szCs w:val="24"/>
              </w:rPr>
            </w:pPr>
            <w:r>
              <w:rPr>
                <w:sz w:val="24"/>
                <w:szCs w:val="24"/>
              </w:rPr>
              <w:t>2</w:t>
            </w:r>
            <w:r w:rsidR="00980101">
              <w:rPr>
                <w:sz w:val="24"/>
                <w:szCs w:val="24"/>
              </w:rPr>
              <w:t>-4</w:t>
            </w:r>
          </w:p>
        </w:tc>
        <w:tc>
          <w:tcPr>
            <w:tcW w:w="1080" w:type="dxa"/>
            <w:tcBorders>
              <w:left w:val="single" w:sz="4" w:space="0" w:color="auto"/>
              <w:right w:val="single" w:sz="4" w:space="0" w:color="auto"/>
            </w:tcBorders>
          </w:tcPr>
          <w:p w:rsidR="00980101" w:rsidRDefault="00BD1C64" w:rsidP="00BD1C64">
            <w:pPr>
              <w:jc w:val="center"/>
              <w:rPr>
                <w:sz w:val="24"/>
                <w:szCs w:val="24"/>
              </w:rPr>
            </w:pPr>
            <w:r>
              <w:rPr>
                <w:sz w:val="24"/>
                <w:szCs w:val="24"/>
              </w:rPr>
              <w:t>1</w:t>
            </w:r>
          </w:p>
        </w:tc>
        <w:tc>
          <w:tcPr>
            <w:tcW w:w="270" w:type="dxa"/>
            <w:vMerge w:val="restart"/>
            <w:tcBorders>
              <w:left w:val="single" w:sz="4" w:space="0" w:color="auto"/>
              <w:right w:val="single" w:sz="4" w:space="0" w:color="auto"/>
            </w:tcBorders>
            <w:shd w:val="clear" w:color="auto" w:fill="D9D9D9" w:themeFill="background1" w:themeFillShade="D9"/>
          </w:tcPr>
          <w:p w:rsidR="00980101" w:rsidRDefault="00980101" w:rsidP="00872897">
            <w:pPr>
              <w:rPr>
                <w:sz w:val="24"/>
                <w:szCs w:val="24"/>
              </w:rPr>
            </w:pPr>
          </w:p>
        </w:tc>
        <w:tc>
          <w:tcPr>
            <w:tcW w:w="990" w:type="dxa"/>
            <w:vMerge w:val="restart"/>
            <w:tcBorders>
              <w:left w:val="single" w:sz="4" w:space="0" w:color="auto"/>
            </w:tcBorders>
          </w:tcPr>
          <w:p w:rsidR="00980101" w:rsidRDefault="00980101" w:rsidP="00872897">
            <w:pPr>
              <w:rPr>
                <w:sz w:val="24"/>
                <w:szCs w:val="24"/>
              </w:rPr>
            </w:pPr>
          </w:p>
        </w:tc>
      </w:tr>
      <w:tr w:rsidR="00980101" w:rsidTr="00806529">
        <w:tc>
          <w:tcPr>
            <w:tcW w:w="629" w:type="dxa"/>
            <w:vMerge/>
          </w:tcPr>
          <w:p w:rsidR="00980101" w:rsidRDefault="00980101" w:rsidP="00872897">
            <w:pPr>
              <w:rPr>
                <w:sz w:val="24"/>
                <w:szCs w:val="24"/>
              </w:rPr>
            </w:pPr>
          </w:p>
        </w:tc>
        <w:tc>
          <w:tcPr>
            <w:tcW w:w="3329" w:type="dxa"/>
            <w:vMerge/>
          </w:tcPr>
          <w:p w:rsidR="00980101" w:rsidRDefault="00980101" w:rsidP="00872897">
            <w:pPr>
              <w:rPr>
                <w:sz w:val="24"/>
                <w:szCs w:val="24"/>
              </w:rPr>
            </w:pPr>
          </w:p>
        </w:tc>
        <w:tc>
          <w:tcPr>
            <w:tcW w:w="1082" w:type="dxa"/>
            <w:tcBorders>
              <w:right w:val="single" w:sz="4" w:space="0" w:color="auto"/>
            </w:tcBorders>
          </w:tcPr>
          <w:p w:rsidR="00980101" w:rsidRPr="00DB66EA" w:rsidRDefault="00980101" w:rsidP="00872897">
            <w:pPr>
              <w:rPr>
                <w:b/>
                <w:sz w:val="24"/>
                <w:szCs w:val="24"/>
              </w:rPr>
            </w:pPr>
            <w:r w:rsidRPr="00DB66EA">
              <w:rPr>
                <w:b/>
                <w:sz w:val="24"/>
                <w:szCs w:val="24"/>
              </w:rPr>
              <w:t>5 pik</w:t>
            </w:r>
            <w:r>
              <w:rPr>
                <w:b/>
                <w:sz w:val="24"/>
                <w:szCs w:val="24"/>
              </w:rPr>
              <w:t>ë</w:t>
            </w:r>
          </w:p>
        </w:tc>
        <w:tc>
          <w:tcPr>
            <w:tcW w:w="1080" w:type="dxa"/>
            <w:tcBorders>
              <w:right w:val="single" w:sz="4" w:space="0" w:color="auto"/>
            </w:tcBorders>
          </w:tcPr>
          <w:p w:rsidR="00980101" w:rsidRPr="00DB66EA" w:rsidRDefault="00980101" w:rsidP="00872897">
            <w:pPr>
              <w:rPr>
                <w:b/>
                <w:sz w:val="24"/>
                <w:szCs w:val="24"/>
              </w:rPr>
            </w:pPr>
            <w:r>
              <w:rPr>
                <w:b/>
                <w:sz w:val="24"/>
                <w:szCs w:val="24"/>
              </w:rPr>
              <w:t>3</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980101" w:rsidRPr="00DB66EA" w:rsidRDefault="00980101" w:rsidP="00872897">
            <w:pPr>
              <w:rPr>
                <w:b/>
                <w:sz w:val="24"/>
                <w:szCs w:val="24"/>
              </w:rPr>
            </w:pPr>
            <w:r>
              <w:rPr>
                <w:b/>
                <w:sz w:val="24"/>
                <w:szCs w:val="24"/>
              </w:rPr>
              <w:t>2</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980101" w:rsidRPr="00DB66EA" w:rsidRDefault="00980101" w:rsidP="00872897">
            <w:pPr>
              <w:rPr>
                <w:b/>
                <w:sz w:val="24"/>
                <w:szCs w:val="24"/>
              </w:rPr>
            </w:pPr>
            <w:r>
              <w:rPr>
                <w:b/>
                <w:sz w:val="24"/>
                <w:szCs w:val="24"/>
              </w:rPr>
              <w:t>1</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980101" w:rsidRPr="00DB66EA" w:rsidRDefault="00980101" w:rsidP="00872897">
            <w:pPr>
              <w:rPr>
                <w:b/>
                <w:sz w:val="24"/>
                <w:szCs w:val="24"/>
              </w:rPr>
            </w:pPr>
            <w:r>
              <w:rPr>
                <w:b/>
                <w:sz w:val="24"/>
                <w:szCs w:val="24"/>
              </w:rPr>
              <w:t>0</w:t>
            </w:r>
            <w:r w:rsidRPr="00DB66EA">
              <w:rPr>
                <w:b/>
                <w:sz w:val="24"/>
                <w:szCs w:val="24"/>
              </w:rPr>
              <w:t xml:space="preserve"> pik</w:t>
            </w:r>
            <w:r>
              <w:rPr>
                <w:b/>
                <w:sz w:val="24"/>
                <w:szCs w:val="24"/>
              </w:rPr>
              <w:t>ë</w:t>
            </w:r>
          </w:p>
        </w:tc>
        <w:tc>
          <w:tcPr>
            <w:tcW w:w="270" w:type="dxa"/>
            <w:vMerge/>
            <w:tcBorders>
              <w:left w:val="single" w:sz="4" w:space="0" w:color="auto"/>
              <w:right w:val="single" w:sz="4" w:space="0" w:color="auto"/>
            </w:tcBorders>
            <w:shd w:val="clear" w:color="auto" w:fill="D9D9D9" w:themeFill="background1" w:themeFillShade="D9"/>
          </w:tcPr>
          <w:p w:rsidR="00980101" w:rsidRDefault="00980101" w:rsidP="00872897">
            <w:pPr>
              <w:rPr>
                <w:sz w:val="24"/>
                <w:szCs w:val="24"/>
              </w:rPr>
            </w:pPr>
          </w:p>
        </w:tc>
        <w:tc>
          <w:tcPr>
            <w:tcW w:w="990" w:type="dxa"/>
            <w:vMerge/>
            <w:tcBorders>
              <w:left w:val="single" w:sz="4" w:space="0" w:color="auto"/>
            </w:tcBorders>
          </w:tcPr>
          <w:p w:rsidR="00980101" w:rsidRDefault="00980101" w:rsidP="00872897">
            <w:pPr>
              <w:rPr>
                <w:sz w:val="24"/>
                <w:szCs w:val="24"/>
              </w:rPr>
            </w:pPr>
          </w:p>
        </w:tc>
      </w:tr>
      <w:tr w:rsidR="00C27BB4" w:rsidTr="00806529">
        <w:tc>
          <w:tcPr>
            <w:tcW w:w="629" w:type="dxa"/>
            <w:vMerge w:val="restart"/>
          </w:tcPr>
          <w:p w:rsidR="00C27BB4" w:rsidRDefault="00C27BB4" w:rsidP="00872897">
            <w:pPr>
              <w:rPr>
                <w:sz w:val="24"/>
                <w:szCs w:val="24"/>
              </w:rPr>
            </w:pPr>
            <w:r>
              <w:rPr>
                <w:sz w:val="24"/>
                <w:szCs w:val="24"/>
              </w:rPr>
              <w:t>7.</w:t>
            </w:r>
          </w:p>
        </w:tc>
        <w:tc>
          <w:tcPr>
            <w:tcW w:w="3329" w:type="dxa"/>
            <w:vMerge w:val="restart"/>
          </w:tcPr>
          <w:p w:rsidR="00C27BB4" w:rsidRDefault="00C27BB4" w:rsidP="00872897">
            <w:pPr>
              <w:rPr>
                <w:sz w:val="24"/>
                <w:szCs w:val="24"/>
              </w:rPr>
            </w:pPr>
            <w:r>
              <w:rPr>
                <w:sz w:val="24"/>
                <w:szCs w:val="24"/>
              </w:rPr>
              <w:t>Numri i (deleve,dhive)</w:t>
            </w:r>
          </w:p>
        </w:tc>
        <w:tc>
          <w:tcPr>
            <w:tcW w:w="1082" w:type="dxa"/>
            <w:tcBorders>
              <w:right w:val="single" w:sz="4" w:space="0" w:color="auto"/>
            </w:tcBorders>
          </w:tcPr>
          <w:p w:rsidR="00C27BB4" w:rsidRDefault="00C27BB4" w:rsidP="00872897">
            <w:pPr>
              <w:rPr>
                <w:sz w:val="24"/>
                <w:szCs w:val="24"/>
              </w:rPr>
            </w:pPr>
            <w:r>
              <w:rPr>
                <w:sz w:val="24"/>
                <w:szCs w:val="24"/>
              </w:rPr>
              <w:t>&gt;100</w:t>
            </w:r>
          </w:p>
        </w:tc>
        <w:tc>
          <w:tcPr>
            <w:tcW w:w="1080" w:type="dxa"/>
            <w:tcBorders>
              <w:right w:val="single" w:sz="4" w:space="0" w:color="auto"/>
            </w:tcBorders>
          </w:tcPr>
          <w:p w:rsidR="00C27BB4" w:rsidRDefault="00C27BB4" w:rsidP="00872897">
            <w:pPr>
              <w:rPr>
                <w:sz w:val="24"/>
                <w:szCs w:val="24"/>
              </w:rPr>
            </w:pPr>
            <w:r>
              <w:rPr>
                <w:sz w:val="24"/>
                <w:szCs w:val="24"/>
              </w:rPr>
              <w:t>81-100</w:t>
            </w:r>
          </w:p>
        </w:tc>
        <w:tc>
          <w:tcPr>
            <w:tcW w:w="1080" w:type="dxa"/>
            <w:tcBorders>
              <w:left w:val="single" w:sz="4" w:space="0" w:color="auto"/>
              <w:right w:val="single" w:sz="4" w:space="0" w:color="auto"/>
            </w:tcBorders>
          </w:tcPr>
          <w:p w:rsidR="00C27BB4" w:rsidRDefault="00C27BB4" w:rsidP="00872897">
            <w:pPr>
              <w:rPr>
                <w:sz w:val="24"/>
                <w:szCs w:val="24"/>
              </w:rPr>
            </w:pPr>
            <w:r>
              <w:rPr>
                <w:sz w:val="24"/>
                <w:szCs w:val="24"/>
              </w:rPr>
              <w:t>51-80</w:t>
            </w:r>
          </w:p>
        </w:tc>
        <w:tc>
          <w:tcPr>
            <w:tcW w:w="1080" w:type="dxa"/>
            <w:tcBorders>
              <w:left w:val="single" w:sz="4" w:space="0" w:color="auto"/>
              <w:right w:val="single" w:sz="4" w:space="0" w:color="auto"/>
            </w:tcBorders>
          </w:tcPr>
          <w:p w:rsidR="00C27BB4" w:rsidRDefault="00C27BB4" w:rsidP="00872897">
            <w:pPr>
              <w:rPr>
                <w:sz w:val="24"/>
                <w:szCs w:val="24"/>
              </w:rPr>
            </w:pPr>
            <w:r>
              <w:rPr>
                <w:sz w:val="24"/>
                <w:szCs w:val="24"/>
              </w:rPr>
              <w:t>21-50</w:t>
            </w:r>
          </w:p>
        </w:tc>
        <w:tc>
          <w:tcPr>
            <w:tcW w:w="1080" w:type="dxa"/>
            <w:tcBorders>
              <w:left w:val="single" w:sz="4" w:space="0" w:color="auto"/>
              <w:right w:val="single" w:sz="4" w:space="0" w:color="auto"/>
            </w:tcBorders>
          </w:tcPr>
          <w:p w:rsidR="00C27BB4" w:rsidRDefault="00C27BB4" w:rsidP="00872897">
            <w:pPr>
              <w:rPr>
                <w:sz w:val="24"/>
                <w:szCs w:val="24"/>
              </w:rPr>
            </w:pPr>
            <w:r>
              <w:rPr>
                <w:sz w:val="24"/>
                <w:szCs w:val="24"/>
              </w:rPr>
              <w:t>Deri 20</w:t>
            </w:r>
          </w:p>
        </w:tc>
        <w:tc>
          <w:tcPr>
            <w:tcW w:w="270" w:type="dxa"/>
            <w:vMerge w:val="restart"/>
            <w:tcBorders>
              <w:left w:val="single" w:sz="4" w:space="0" w:color="auto"/>
              <w:right w:val="single" w:sz="4" w:space="0" w:color="auto"/>
            </w:tcBorders>
            <w:shd w:val="clear" w:color="auto" w:fill="D9D9D9" w:themeFill="background1" w:themeFillShade="D9"/>
          </w:tcPr>
          <w:p w:rsidR="00C27BB4" w:rsidRDefault="00C27BB4" w:rsidP="00872897">
            <w:pPr>
              <w:rPr>
                <w:sz w:val="24"/>
                <w:szCs w:val="24"/>
              </w:rPr>
            </w:pPr>
          </w:p>
        </w:tc>
        <w:tc>
          <w:tcPr>
            <w:tcW w:w="990" w:type="dxa"/>
            <w:vMerge w:val="restart"/>
            <w:tcBorders>
              <w:left w:val="single" w:sz="4" w:space="0" w:color="auto"/>
            </w:tcBorders>
          </w:tcPr>
          <w:p w:rsidR="00C27BB4" w:rsidRDefault="00C27BB4" w:rsidP="00872897">
            <w:pPr>
              <w:rPr>
                <w:sz w:val="24"/>
                <w:szCs w:val="24"/>
              </w:rPr>
            </w:pPr>
          </w:p>
        </w:tc>
      </w:tr>
      <w:tr w:rsidR="00C27BB4" w:rsidTr="00806529">
        <w:tc>
          <w:tcPr>
            <w:tcW w:w="629" w:type="dxa"/>
            <w:vMerge/>
          </w:tcPr>
          <w:p w:rsidR="00C27BB4" w:rsidRDefault="00C27BB4" w:rsidP="00872897">
            <w:pPr>
              <w:rPr>
                <w:sz w:val="24"/>
                <w:szCs w:val="24"/>
              </w:rPr>
            </w:pPr>
          </w:p>
        </w:tc>
        <w:tc>
          <w:tcPr>
            <w:tcW w:w="3329" w:type="dxa"/>
            <w:vMerge/>
          </w:tcPr>
          <w:p w:rsidR="00C27BB4" w:rsidRDefault="00C27BB4" w:rsidP="00872897">
            <w:pPr>
              <w:rPr>
                <w:sz w:val="24"/>
                <w:szCs w:val="24"/>
              </w:rPr>
            </w:pPr>
          </w:p>
        </w:tc>
        <w:tc>
          <w:tcPr>
            <w:tcW w:w="1082" w:type="dxa"/>
            <w:tcBorders>
              <w:right w:val="single" w:sz="4" w:space="0" w:color="auto"/>
            </w:tcBorders>
          </w:tcPr>
          <w:p w:rsidR="00C27BB4" w:rsidRPr="00DB66EA" w:rsidRDefault="00C27BB4" w:rsidP="00872897">
            <w:pPr>
              <w:rPr>
                <w:b/>
                <w:sz w:val="24"/>
                <w:szCs w:val="24"/>
              </w:rPr>
            </w:pPr>
            <w:r w:rsidRPr="00DB66EA">
              <w:rPr>
                <w:b/>
                <w:sz w:val="24"/>
                <w:szCs w:val="24"/>
              </w:rPr>
              <w:t>5 pik</w:t>
            </w:r>
            <w:r>
              <w:rPr>
                <w:b/>
                <w:sz w:val="24"/>
                <w:szCs w:val="24"/>
              </w:rPr>
              <w:t>ë</w:t>
            </w:r>
          </w:p>
        </w:tc>
        <w:tc>
          <w:tcPr>
            <w:tcW w:w="1080" w:type="dxa"/>
            <w:tcBorders>
              <w:right w:val="single" w:sz="4" w:space="0" w:color="auto"/>
            </w:tcBorders>
          </w:tcPr>
          <w:p w:rsidR="00C27BB4" w:rsidRPr="00DB66EA" w:rsidRDefault="00C27BB4" w:rsidP="00872897">
            <w:pPr>
              <w:rPr>
                <w:b/>
                <w:sz w:val="24"/>
                <w:szCs w:val="24"/>
              </w:rPr>
            </w:pPr>
            <w:r>
              <w:rPr>
                <w:b/>
                <w:sz w:val="24"/>
                <w:szCs w:val="24"/>
              </w:rPr>
              <w:t>3</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C27BB4" w:rsidRPr="00DB66EA" w:rsidRDefault="00C27BB4" w:rsidP="00872897">
            <w:pPr>
              <w:rPr>
                <w:b/>
                <w:sz w:val="24"/>
                <w:szCs w:val="24"/>
              </w:rPr>
            </w:pPr>
            <w:r>
              <w:rPr>
                <w:b/>
                <w:sz w:val="24"/>
                <w:szCs w:val="24"/>
              </w:rPr>
              <w:t>2</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C27BB4" w:rsidRPr="00DB66EA" w:rsidRDefault="00C27BB4" w:rsidP="00872897">
            <w:pPr>
              <w:rPr>
                <w:b/>
                <w:sz w:val="24"/>
                <w:szCs w:val="24"/>
              </w:rPr>
            </w:pPr>
            <w:r>
              <w:rPr>
                <w:b/>
                <w:sz w:val="24"/>
                <w:szCs w:val="24"/>
              </w:rPr>
              <w:t>1</w:t>
            </w:r>
            <w:r w:rsidRPr="00DB66EA">
              <w:rPr>
                <w:b/>
                <w:sz w:val="24"/>
                <w:szCs w:val="24"/>
              </w:rPr>
              <w:t xml:space="preserve"> pik</w:t>
            </w:r>
            <w:r>
              <w:rPr>
                <w:b/>
                <w:sz w:val="24"/>
                <w:szCs w:val="24"/>
              </w:rPr>
              <w:t>ë</w:t>
            </w:r>
          </w:p>
        </w:tc>
        <w:tc>
          <w:tcPr>
            <w:tcW w:w="1080" w:type="dxa"/>
            <w:tcBorders>
              <w:left w:val="single" w:sz="4" w:space="0" w:color="auto"/>
              <w:right w:val="single" w:sz="4" w:space="0" w:color="auto"/>
            </w:tcBorders>
          </w:tcPr>
          <w:p w:rsidR="00C27BB4" w:rsidRPr="00DB66EA" w:rsidRDefault="00C27BB4" w:rsidP="00872897">
            <w:pPr>
              <w:rPr>
                <w:b/>
                <w:sz w:val="24"/>
                <w:szCs w:val="24"/>
              </w:rPr>
            </w:pPr>
            <w:r>
              <w:rPr>
                <w:b/>
                <w:sz w:val="24"/>
                <w:szCs w:val="24"/>
              </w:rPr>
              <w:t>0</w:t>
            </w:r>
            <w:r w:rsidRPr="00DB66EA">
              <w:rPr>
                <w:b/>
                <w:sz w:val="24"/>
                <w:szCs w:val="24"/>
              </w:rPr>
              <w:t xml:space="preserve"> pik</w:t>
            </w:r>
            <w:r>
              <w:rPr>
                <w:b/>
                <w:sz w:val="24"/>
                <w:szCs w:val="24"/>
              </w:rPr>
              <w:t>ë</w:t>
            </w:r>
          </w:p>
        </w:tc>
        <w:tc>
          <w:tcPr>
            <w:tcW w:w="270" w:type="dxa"/>
            <w:vMerge/>
            <w:tcBorders>
              <w:left w:val="single" w:sz="4" w:space="0" w:color="auto"/>
              <w:right w:val="single" w:sz="4" w:space="0" w:color="auto"/>
            </w:tcBorders>
            <w:shd w:val="clear" w:color="auto" w:fill="D9D9D9" w:themeFill="background1" w:themeFillShade="D9"/>
          </w:tcPr>
          <w:p w:rsidR="00C27BB4" w:rsidRDefault="00C27BB4" w:rsidP="00872897">
            <w:pPr>
              <w:rPr>
                <w:sz w:val="24"/>
                <w:szCs w:val="24"/>
              </w:rPr>
            </w:pPr>
          </w:p>
        </w:tc>
        <w:tc>
          <w:tcPr>
            <w:tcW w:w="990" w:type="dxa"/>
            <w:vMerge/>
            <w:tcBorders>
              <w:left w:val="single" w:sz="4" w:space="0" w:color="auto"/>
            </w:tcBorders>
          </w:tcPr>
          <w:p w:rsidR="00C27BB4" w:rsidRDefault="00C27BB4" w:rsidP="00872897">
            <w:pPr>
              <w:rPr>
                <w:sz w:val="24"/>
                <w:szCs w:val="24"/>
              </w:rPr>
            </w:pPr>
          </w:p>
        </w:tc>
      </w:tr>
      <w:tr w:rsidR="00C27BB4" w:rsidTr="00806529">
        <w:trPr>
          <w:trHeight w:val="287"/>
        </w:trPr>
        <w:tc>
          <w:tcPr>
            <w:tcW w:w="629" w:type="dxa"/>
            <w:vMerge w:val="restart"/>
          </w:tcPr>
          <w:p w:rsidR="00C27BB4" w:rsidRDefault="00176588" w:rsidP="00872897">
            <w:pPr>
              <w:rPr>
                <w:sz w:val="24"/>
                <w:szCs w:val="24"/>
              </w:rPr>
            </w:pPr>
            <w:r>
              <w:rPr>
                <w:sz w:val="24"/>
                <w:szCs w:val="24"/>
              </w:rPr>
              <w:t>8</w:t>
            </w:r>
            <w:r w:rsidR="00C27BB4">
              <w:rPr>
                <w:sz w:val="24"/>
                <w:szCs w:val="24"/>
              </w:rPr>
              <w:t xml:space="preserve">. </w:t>
            </w:r>
          </w:p>
        </w:tc>
        <w:tc>
          <w:tcPr>
            <w:tcW w:w="3329" w:type="dxa"/>
            <w:vMerge w:val="restart"/>
          </w:tcPr>
          <w:p w:rsidR="00C27BB4" w:rsidRDefault="00C27BB4" w:rsidP="00872897">
            <w:pPr>
              <w:rPr>
                <w:sz w:val="24"/>
                <w:szCs w:val="24"/>
              </w:rPr>
            </w:pPr>
            <w:r>
              <w:rPr>
                <w:sz w:val="24"/>
                <w:szCs w:val="24"/>
              </w:rPr>
              <w:t>Sa persona punojnë apo mendojnë të punojnë</w:t>
            </w:r>
          </w:p>
        </w:tc>
        <w:tc>
          <w:tcPr>
            <w:tcW w:w="1082" w:type="dxa"/>
            <w:tcBorders>
              <w:bottom w:val="single" w:sz="4" w:space="0" w:color="auto"/>
              <w:right w:val="single" w:sz="4" w:space="0" w:color="auto"/>
            </w:tcBorders>
          </w:tcPr>
          <w:p w:rsidR="00C27BB4" w:rsidRPr="00DB66EA" w:rsidRDefault="00C27BB4" w:rsidP="00872897">
            <w:pPr>
              <w:rPr>
                <w:b/>
                <w:sz w:val="24"/>
                <w:szCs w:val="24"/>
              </w:rPr>
            </w:pPr>
            <w:r>
              <w:rPr>
                <w:b/>
                <w:sz w:val="24"/>
                <w:szCs w:val="24"/>
              </w:rPr>
              <w:t xml:space="preserve">Mbi </w:t>
            </w:r>
            <w:r w:rsidR="00176588">
              <w:rPr>
                <w:b/>
                <w:sz w:val="24"/>
                <w:szCs w:val="24"/>
              </w:rPr>
              <w:t>9</w:t>
            </w:r>
          </w:p>
        </w:tc>
        <w:tc>
          <w:tcPr>
            <w:tcW w:w="1080" w:type="dxa"/>
            <w:tcBorders>
              <w:bottom w:val="single" w:sz="4" w:space="0" w:color="auto"/>
              <w:right w:val="single" w:sz="4" w:space="0" w:color="auto"/>
            </w:tcBorders>
          </w:tcPr>
          <w:p w:rsidR="00C27BB4" w:rsidRPr="00DB66EA" w:rsidRDefault="00C27BB4" w:rsidP="00872897">
            <w:pPr>
              <w:rPr>
                <w:b/>
                <w:sz w:val="24"/>
                <w:szCs w:val="24"/>
              </w:rPr>
            </w:pPr>
            <w:r>
              <w:rPr>
                <w:b/>
                <w:sz w:val="24"/>
                <w:szCs w:val="24"/>
              </w:rPr>
              <w:t>7-8</w:t>
            </w:r>
          </w:p>
        </w:tc>
        <w:tc>
          <w:tcPr>
            <w:tcW w:w="1080" w:type="dxa"/>
            <w:tcBorders>
              <w:left w:val="single" w:sz="4" w:space="0" w:color="auto"/>
              <w:bottom w:val="single" w:sz="4" w:space="0" w:color="auto"/>
              <w:right w:val="single" w:sz="4" w:space="0" w:color="auto"/>
            </w:tcBorders>
          </w:tcPr>
          <w:p w:rsidR="00C27BB4" w:rsidRPr="00DB66EA" w:rsidRDefault="00C27BB4" w:rsidP="00872897">
            <w:pPr>
              <w:rPr>
                <w:b/>
                <w:sz w:val="24"/>
                <w:szCs w:val="24"/>
              </w:rPr>
            </w:pPr>
            <w:r>
              <w:rPr>
                <w:b/>
                <w:sz w:val="24"/>
                <w:szCs w:val="24"/>
              </w:rPr>
              <w:t>5-6</w:t>
            </w:r>
          </w:p>
        </w:tc>
        <w:tc>
          <w:tcPr>
            <w:tcW w:w="1080" w:type="dxa"/>
            <w:tcBorders>
              <w:left w:val="single" w:sz="4" w:space="0" w:color="auto"/>
              <w:bottom w:val="single" w:sz="4" w:space="0" w:color="auto"/>
              <w:right w:val="single" w:sz="4" w:space="0" w:color="auto"/>
            </w:tcBorders>
          </w:tcPr>
          <w:p w:rsidR="00C27BB4" w:rsidRPr="00DB66EA" w:rsidRDefault="00C27BB4" w:rsidP="00872897">
            <w:pPr>
              <w:rPr>
                <w:b/>
                <w:sz w:val="24"/>
                <w:szCs w:val="24"/>
              </w:rPr>
            </w:pPr>
            <w:r>
              <w:rPr>
                <w:b/>
                <w:sz w:val="24"/>
                <w:szCs w:val="24"/>
              </w:rPr>
              <w:t>3-4</w:t>
            </w:r>
          </w:p>
        </w:tc>
        <w:tc>
          <w:tcPr>
            <w:tcW w:w="1080" w:type="dxa"/>
            <w:tcBorders>
              <w:left w:val="single" w:sz="4" w:space="0" w:color="auto"/>
              <w:bottom w:val="single" w:sz="4" w:space="0" w:color="auto"/>
              <w:right w:val="single" w:sz="4" w:space="0" w:color="auto"/>
            </w:tcBorders>
          </w:tcPr>
          <w:p w:rsidR="00C27BB4" w:rsidRPr="00DB66EA" w:rsidRDefault="00C27BB4" w:rsidP="00872897">
            <w:pPr>
              <w:rPr>
                <w:b/>
                <w:sz w:val="24"/>
                <w:szCs w:val="24"/>
              </w:rPr>
            </w:pPr>
            <w:r>
              <w:rPr>
                <w:b/>
                <w:sz w:val="24"/>
                <w:szCs w:val="24"/>
              </w:rPr>
              <w:t>1-2</w:t>
            </w:r>
          </w:p>
        </w:tc>
        <w:tc>
          <w:tcPr>
            <w:tcW w:w="270" w:type="dxa"/>
            <w:vMerge w:val="restart"/>
            <w:tcBorders>
              <w:left w:val="single" w:sz="4" w:space="0" w:color="auto"/>
              <w:right w:val="single" w:sz="4" w:space="0" w:color="auto"/>
            </w:tcBorders>
            <w:shd w:val="clear" w:color="auto" w:fill="D9D9D9" w:themeFill="background1" w:themeFillShade="D9"/>
          </w:tcPr>
          <w:p w:rsidR="00C27BB4" w:rsidRDefault="00C27BB4" w:rsidP="00872897">
            <w:pPr>
              <w:rPr>
                <w:sz w:val="24"/>
                <w:szCs w:val="24"/>
              </w:rPr>
            </w:pPr>
          </w:p>
        </w:tc>
        <w:tc>
          <w:tcPr>
            <w:tcW w:w="990" w:type="dxa"/>
            <w:vMerge w:val="restart"/>
            <w:tcBorders>
              <w:left w:val="single" w:sz="4" w:space="0" w:color="auto"/>
            </w:tcBorders>
          </w:tcPr>
          <w:p w:rsidR="00C27BB4" w:rsidRDefault="00C27BB4" w:rsidP="00872897">
            <w:pPr>
              <w:rPr>
                <w:sz w:val="24"/>
                <w:szCs w:val="24"/>
              </w:rPr>
            </w:pPr>
          </w:p>
        </w:tc>
      </w:tr>
      <w:tr w:rsidR="00C27BB4" w:rsidTr="00806529">
        <w:trPr>
          <w:trHeight w:val="300"/>
        </w:trPr>
        <w:tc>
          <w:tcPr>
            <w:tcW w:w="629" w:type="dxa"/>
            <w:vMerge/>
          </w:tcPr>
          <w:p w:rsidR="00C27BB4" w:rsidRDefault="00C27BB4" w:rsidP="00872897">
            <w:pPr>
              <w:rPr>
                <w:sz w:val="24"/>
                <w:szCs w:val="24"/>
              </w:rPr>
            </w:pPr>
          </w:p>
        </w:tc>
        <w:tc>
          <w:tcPr>
            <w:tcW w:w="3329" w:type="dxa"/>
            <w:vMerge/>
          </w:tcPr>
          <w:p w:rsidR="00C27BB4" w:rsidRDefault="00C27BB4" w:rsidP="00872897">
            <w:pPr>
              <w:rPr>
                <w:sz w:val="24"/>
                <w:szCs w:val="24"/>
              </w:rPr>
            </w:pPr>
          </w:p>
        </w:tc>
        <w:tc>
          <w:tcPr>
            <w:tcW w:w="1082" w:type="dxa"/>
            <w:tcBorders>
              <w:top w:val="single" w:sz="4" w:space="0" w:color="auto"/>
              <w:right w:val="single" w:sz="4" w:space="0" w:color="auto"/>
            </w:tcBorders>
          </w:tcPr>
          <w:p w:rsidR="00C27BB4" w:rsidRPr="00DB66EA" w:rsidRDefault="00C27BB4" w:rsidP="00872897">
            <w:pPr>
              <w:rPr>
                <w:b/>
                <w:sz w:val="24"/>
                <w:szCs w:val="24"/>
              </w:rPr>
            </w:pPr>
            <w:r w:rsidRPr="00DB66EA">
              <w:rPr>
                <w:b/>
                <w:sz w:val="24"/>
                <w:szCs w:val="24"/>
              </w:rPr>
              <w:t>5 pik</w:t>
            </w:r>
            <w:r>
              <w:rPr>
                <w:b/>
                <w:sz w:val="24"/>
                <w:szCs w:val="24"/>
              </w:rPr>
              <w:t>ë</w:t>
            </w:r>
          </w:p>
        </w:tc>
        <w:tc>
          <w:tcPr>
            <w:tcW w:w="1080" w:type="dxa"/>
            <w:tcBorders>
              <w:top w:val="single" w:sz="4" w:space="0" w:color="auto"/>
              <w:right w:val="single" w:sz="4" w:space="0" w:color="auto"/>
            </w:tcBorders>
          </w:tcPr>
          <w:p w:rsidR="00C27BB4" w:rsidRDefault="00176588" w:rsidP="00872897">
            <w:pPr>
              <w:rPr>
                <w:b/>
                <w:sz w:val="24"/>
                <w:szCs w:val="24"/>
              </w:rPr>
            </w:pPr>
            <w:r>
              <w:rPr>
                <w:b/>
                <w:sz w:val="24"/>
                <w:szCs w:val="24"/>
              </w:rPr>
              <w:t xml:space="preserve">3 </w:t>
            </w:r>
            <w:r w:rsidR="00C27BB4" w:rsidRPr="00DB66EA">
              <w:rPr>
                <w:b/>
                <w:sz w:val="24"/>
                <w:szCs w:val="24"/>
              </w:rPr>
              <w:t>pik</w:t>
            </w:r>
            <w:r w:rsidR="00C27BB4">
              <w:rPr>
                <w:b/>
                <w:sz w:val="24"/>
                <w:szCs w:val="24"/>
              </w:rPr>
              <w:t>ë</w:t>
            </w:r>
          </w:p>
        </w:tc>
        <w:tc>
          <w:tcPr>
            <w:tcW w:w="1080" w:type="dxa"/>
            <w:tcBorders>
              <w:top w:val="single" w:sz="4" w:space="0" w:color="auto"/>
              <w:left w:val="single" w:sz="4" w:space="0" w:color="auto"/>
              <w:right w:val="single" w:sz="4" w:space="0" w:color="auto"/>
            </w:tcBorders>
          </w:tcPr>
          <w:p w:rsidR="00C27BB4" w:rsidRDefault="00176588" w:rsidP="00872897">
            <w:pPr>
              <w:rPr>
                <w:b/>
                <w:sz w:val="24"/>
                <w:szCs w:val="24"/>
              </w:rPr>
            </w:pPr>
            <w:r>
              <w:rPr>
                <w:b/>
                <w:sz w:val="24"/>
                <w:szCs w:val="24"/>
              </w:rPr>
              <w:t>2</w:t>
            </w:r>
            <w:r w:rsidR="00C27BB4" w:rsidRPr="00DB66EA">
              <w:rPr>
                <w:b/>
                <w:sz w:val="24"/>
                <w:szCs w:val="24"/>
              </w:rPr>
              <w:t xml:space="preserve"> pik</w:t>
            </w:r>
            <w:r w:rsidR="00C27BB4">
              <w:rPr>
                <w:b/>
                <w:sz w:val="24"/>
                <w:szCs w:val="24"/>
              </w:rPr>
              <w:t>ë</w:t>
            </w:r>
          </w:p>
        </w:tc>
        <w:tc>
          <w:tcPr>
            <w:tcW w:w="1080" w:type="dxa"/>
            <w:tcBorders>
              <w:top w:val="single" w:sz="4" w:space="0" w:color="auto"/>
              <w:left w:val="single" w:sz="4" w:space="0" w:color="auto"/>
              <w:right w:val="single" w:sz="4" w:space="0" w:color="auto"/>
            </w:tcBorders>
          </w:tcPr>
          <w:p w:rsidR="00C27BB4" w:rsidRDefault="00176588" w:rsidP="00872897">
            <w:pPr>
              <w:rPr>
                <w:b/>
                <w:sz w:val="24"/>
                <w:szCs w:val="24"/>
              </w:rPr>
            </w:pPr>
            <w:r>
              <w:rPr>
                <w:b/>
                <w:sz w:val="24"/>
                <w:szCs w:val="24"/>
              </w:rPr>
              <w:t>1</w:t>
            </w:r>
            <w:r w:rsidR="00C27BB4" w:rsidRPr="00DB66EA">
              <w:rPr>
                <w:b/>
                <w:sz w:val="24"/>
                <w:szCs w:val="24"/>
              </w:rPr>
              <w:t xml:space="preserve"> pik</w:t>
            </w:r>
            <w:r w:rsidR="00C27BB4">
              <w:rPr>
                <w:b/>
                <w:sz w:val="24"/>
                <w:szCs w:val="24"/>
              </w:rPr>
              <w:t>ë</w:t>
            </w:r>
          </w:p>
        </w:tc>
        <w:tc>
          <w:tcPr>
            <w:tcW w:w="1080" w:type="dxa"/>
            <w:tcBorders>
              <w:top w:val="single" w:sz="4" w:space="0" w:color="auto"/>
              <w:left w:val="single" w:sz="4" w:space="0" w:color="auto"/>
              <w:right w:val="single" w:sz="4" w:space="0" w:color="auto"/>
            </w:tcBorders>
          </w:tcPr>
          <w:p w:rsidR="00C27BB4" w:rsidRDefault="00C27BB4" w:rsidP="00872897">
            <w:pPr>
              <w:rPr>
                <w:b/>
                <w:sz w:val="24"/>
                <w:szCs w:val="24"/>
              </w:rPr>
            </w:pPr>
            <w:r>
              <w:rPr>
                <w:b/>
                <w:sz w:val="24"/>
                <w:szCs w:val="24"/>
              </w:rPr>
              <w:t>0</w:t>
            </w:r>
            <w:r w:rsidRPr="00DB66EA">
              <w:rPr>
                <w:b/>
                <w:sz w:val="24"/>
                <w:szCs w:val="24"/>
              </w:rPr>
              <w:t xml:space="preserve"> pik</w:t>
            </w:r>
            <w:r>
              <w:rPr>
                <w:b/>
                <w:sz w:val="24"/>
                <w:szCs w:val="24"/>
              </w:rPr>
              <w:t>ë</w:t>
            </w:r>
          </w:p>
        </w:tc>
        <w:tc>
          <w:tcPr>
            <w:tcW w:w="270" w:type="dxa"/>
            <w:vMerge/>
            <w:tcBorders>
              <w:left w:val="single" w:sz="4" w:space="0" w:color="auto"/>
              <w:right w:val="single" w:sz="4" w:space="0" w:color="auto"/>
            </w:tcBorders>
            <w:shd w:val="clear" w:color="auto" w:fill="D9D9D9" w:themeFill="background1" w:themeFillShade="D9"/>
          </w:tcPr>
          <w:p w:rsidR="00C27BB4" w:rsidRDefault="00C27BB4" w:rsidP="00872897">
            <w:pPr>
              <w:rPr>
                <w:sz w:val="24"/>
                <w:szCs w:val="24"/>
              </w:rPr>
            </w:pPr>
          </w:p>
        </w:tc>
        <w:tc>
          <w:tcPr>
            <w:tcW w:w="990" w:type="dxa"/>
            <w:vMerge/>
            <w:tcBorders>
              <w:left w:val="single" w:sz="4" w:space="0" w:color="auto"/>
            </w:tcBorders>
          </w:tcPr>
          <w:p w:rsidR="00C27BB4" w:rsidRDefault="00C27BB4" w:rsidP="00872897">
            <w:pPr>
              <w:rPr>
                <w:sz w:val="24"/>
                <w:szCs w:val="24"/>
              </w:rPr>
            </w:pPr>
          </w:p>
        </w:tc>
      </w:tr>
      <w:tr w:rsidR="003B647B" w:rsidTr="00806529">
        <w:trPr>
          <w:trHeight w:val="300"/>
        </w:trPr>
        <w:tc>
          <w:tcPr>
            <w:tcW w:w="629" w:type="dxa"/>
            <w:vMerge w:val="restart"/>
          </w:tcPr>
          <w:p w:rsidR="003B647B" w:rsidRDefault="003B647B" w:rsidP="00872897">
            <w:pPr>
              <w:rPr>
                <w:sz w:val="24"/>
                <w:szCs w:val="24"/>
              </w:rPr>
            </w:pPr>
            <w:r>
              <w:rPr>
                <w:sz w:val="24"/>
                <w:szCs w:val="24"/>
              </w:rPr>
              <w:t>9.</w:t>
            </w:r>
          </w:p>
        </w:tc>
        <w:tc>
          <w:tcPr>
            <w:tcW w:w="3329" w:type="dxa"/>
            <w:vMerge w:val="restart"/>
          </w:tcPr>
          <w:p w:rsidR="003B647B" w:rsidRDefault="003B647B" w:rsidP="00872897">
            <w:pPr>
              <w:rPr>
                <w:sz w:val="24"/>
                <w:szCs w:val="24"/>
              </w:rPr>
            </w:pPr>
            <w:r>
              <w:rPr>
                <w:sz w:val="24"/>
                <w:szCs w:val="24"/>
              </w:rPr>
              <w:t>Numri i pajisjeve që posedon (traktor dhe mjete ngjitëse)</w:t>
            </w:r>
          </w:p>
        </w:tc>
        <w:tc>
          <w:tcPr>
            <w:tcW w:w="1082" w:type="dxa"/>
            <w:tcBorders>
              <w:bottom w:val="single" w:sz="4" w:space="0" w:color="auto"/>
              <w:right w:val="single" w:sz="4" w:space="0" w:color="auto"/>
            </w:tcBorders>
          </w:tcPr>
          <w:p w:rsidR="003B647B" w:rsidRDefault="003B647B" w:rsidP="00872897">
            <w:pPr>
              <w:rPr>
                <w:sz w:val="24"/>
                <w:szCs w:val="24"/>
              </w:rPr>
            </w:pPr>
            <w:r>
              <w:rPr>
                <w:sz w:val="24"/>
                <w:szCs w:val="24"/>
              </w:rPr>
              <w:t>3-4 mjete</w:t>
            </w:r>
          </w:p>
        </w:tc>
        <w:tc>
          <w:tcPr>
            <w:tcW w:w="1080" w:type="dxa"/>
            <w:tcBorders>
              <w:bottom w:val="single" w:sz="4" w:space="0" w:color="auto"/>
              <w:right w:val="single" w:sz="4" w:space="0" w:color="auto"/>
            </w:tcBorders>
          </w:tcPr>
          <w:p w:rsidR="003B647B" w:rsidRDefault="003B647B" w:rsidP="00872897">
            <w:pPr>
              <w:rPr>
                <w:sz w:val="24"/>
                <w:szCs w:val="24"/>
              </w:rPr>
            </w:pPr>
            <w:r>
              <w:rPr>
                <w:sz w:val="24"/>
                <w:szCs w:val="24"/>
              </w:rPr>
              <w:t>5-6 mjete</w:t>
            </w:r>
          </w:p>
        </w:tc>
        <w:tc>
          <w:tcPr>
            <w:tcW w:w="1080" w:type="dxa"/>
            <w:tcBorders>
              <w:left w:val="single" w:sz="4" w:space="0" w:color="auto"/>
              <w:bottom w:val="single" w:sz="4" w:space="0" w:color="auto"/>
              <w:right w:val="single" w:sz="4" w:space="0" w:color="auto"/>
            </w:tcBorders>
          </w:tcPr>
          <w:p w:rsidR="003B647B" w:rsidRDefault="003B647B" w:rsidP="00872897">
            <w:pPr>
              <w:rPr>
                <w:sz w:val="24"/>
                <w:szCs w:val="24"/>
              </w:rPr>
            </w:pPr>
            <w:r>
              <w:rPr>
                <w:sz w:val="24"/>
                <w:szCs w:val="24"/>
              </w:rPr>
              <w:t>7-8 mjete</w:t>
            </w:r>
          </w:p>
        </w:tc>
        <w:tc>
          <w:tcPr>
            <w:tcW w:w="1080" w:type="dxa"/>
            <w:tcBorders>
              <w:left w:val="single" w:sz="4" w:space="0" w:color="auto"/>
              <w:bottom w:val="single" w:sz="4" w:space="0" w:color="auto"/>
              <w:right w:val="single" w:sz="4" w:space="0" w:color="auto"/>
            </w:tcBorders>
          </w:tcPr>
          <w:p w:rsidR="003B647B" w:rsidRDefault="003B647B" w:rsidP="00872897">
            <w:pPr>
              <w:rPr>
                <w:sz w:val="24"/>
                <w:szCs w:val="24"/>
              </w:rPr>
            </w:pPr>
            <w:r>
              <w:rPr>
                <w:sz w:val="24"/>
                <w:szCs w:val="24"/>
              </w:rPr>
              <w:t>9-10 mjete</w:t>
            </w:r>
          </w:p>
        </w:tc>
        <w:tc>
          <w:tcPr>
            <w:tcW w:w="1080" w:type="dxa"/>
            <w:tcBorders>
              <w:left w:val="single" w:sz="4" w:space="0" w:color="auto"/>
              <w:bottom w:val="single" w:sz="4" w:space="0" w:color="auto"/>
              <w:right w:val="single" w:sz="4" w:space="0" w:color="auto"/>
            </w:tcBorders>
          </w:tcPr>
          <w:p w:rsidR="003B647B" w:rsidRDefault="003B647B" w:rsidP="00872897">
            <w:pPr>
              <w:rPr>
                <w:sz w:val="24"/>
                <w:szCs w:val="24"/>
              </w:rPr>
            </w:pPr>
            <w:r>
              <w:rPr>
                <w:sz w:val="24"/>
                <w:szCs w:val="24"/>
              </w:rPr>
              <w:t>Mbi 10 mjete</w:t>
            </w:r>
          </w:p>
        </w:tc>
        <w:tc>
          <w:tcPr>
            <w:tcW w:w="270" w:type="dxa"/>
            <w:vMerge w:val="restart"/>
            <w:tcBorders>
              <w:left w:val="single" w:sz="4" w:space="0" w:color="auto"/>
              <w:right w:val="single" w:sz="4" w:space="0" w:color="auto"/>
            </w:tcBorders>
            <w:shd w:val="clear" w:color="auto" w:fill="D9D9D9" w:themeFill="background1" w:themeFillShade="D9"/>
          </w:tcPr>
          <w:p w:rsidR="003B647B" w:rsidRDefault="003B647B" w:rsidP="00872897">
            <w:pPr>
              <w:rPr>
                <w:sz w:val="24"/>
                <w:szCs w:val="24"/>
              </w:rPr>
            </w:pPr>
          </w:p>
        </w:tc>
        <w:tc>
          <w:tcPr>
            <w:tcW w:w="990" w:type="dxa"/>
            <w:vMerge w:val="restart"/>
            <w:tcBorders>
              <w:left w:val="single" w:sz="4" w:space="0" w:color="auto"/>
            </w:tcBorders>
          </w:tcPr>
          <w:p w:rsidR="003B647B" w:rsidRDefault="003B647B" w:rsidP="00872897">
            <w:pPr>
              <w:rPr>
                <w:sz w:val="24"/>
                <w:szCs w:val="24"/>
              </w:rPr>
            </w:pPr>
          </w:p>
        </w:tc>
      </w:tr>
      <w:tr w:rsidR="003B647B" w:rsidTr="00806529">
        <w:trPr>
          <w:trHeight w:val="305"/>
        </w:trPr>
        <w:tc>
          <w:tcPr>
            <w:tcW w:w="629" w:type="dxa"/>
            <w:vMerge/>
          </w:tcPr>
          <w:p w:rsidR="003B647B" w:rsidRDefault="003B647B" w:rsidP="00872897">
            <w:pPr>
              <w:rPr>
                <w:sz w:val="24"/>
                <w:szCs w:val="24"/>
              </w:rPr>
            </w:pPr>
          </w:p>
        </w:tc>
        <w:tc>
          <w:tcPr>
            <w:tcW w:w="3329" w:type="dxa"/>
            <w:vMerge/>
          </w:tcPr>
          <w:p w:rsidR="003B647B" w:rsidRDefault="003B647B" w:rsidP="00872897">
            <w:pPr>
              <w:rPr>
                <w:sz w:val="24"/>
                <w:szCs w:val="24"/>
              </w:rPr>
            </w:pPr>
          </w:p>
        </w:tc>
        <w:tc>
          <w:tcPr>
            <w:tcW w:w="1082" w:type="dxa"/>
            <w:tcBorders>
              <w:top w:val="single" w:sz="4" w:space="0" w:color="auto"/>
              <w:right w:val="single" w:sz="4" w:space="0" w:color="auto"/>
            </w:tcBorders>
          </w:tcPr>
          <w:p w:rsidR="003B647B" w:rsidRPr="00DB66EA" w:rsidRDefault="003B647B" w:rsidP="00872897">
            <w:pPr>
              <w:rPr>
                <w:b/>
                <w:sz w:val="24"/>
                <w:szCs w:val="24"/>
              </w:rPr>
            </w:pPr>
            <w:r w:rsidRPr="00DB66EA">
              <w:rPr>
                <w:b/>
                <w:sz w:val="24"/>
                <w:szCs w:val="24"/>
              </w:rPr>
              <w:t>5 pik</w:t>
            </w:r>
            <w:r>
              <w:rPr>
                <w:b/>
                <w:sz w:val="24"/>
                <w:szCs w:val="24"/>
              </w:rPr>
              <w:t>ë</w:t>
            </w:r>
          </w:p>
        </w:tc>
        <w:tc>
          <w:tcPr>
            <w:tcW w:w="1080" w:type="dxa"/>
            <w:tcBorders>
              <w:top w:val="single" w:sz="4" w:space="0" w:color="auto"/>
              <w:right w:val="single" w:sz="4" w:space="0" w:color="auto"/>
            </w:tcBorders>
          </w:tcPr>
          <w:p w:rsidR="003B647B" w:rsidRDefault="003B647B" w:rsidP="00872897">
            <w:pPr>
              <w:rPr>
                <w:b/>
                <w:sz w:val="24"/>
                <w:szCs w:val="24"/>
              </w:rPr>
            </w:pPr>
            <w:r>
              <w:rPr>
                <w:b/>
                <w:sz w:val="24"/>
                <w:szCs w:val="24"/>
              </w:rPr>
              <w:t>3</w:t>
            </w:r>
            <w:r w:rsidRPr="00DB66EA">
              <w:rPr>
                <w:b/>
                <w:sz w:val="24"/>
                <w:szCs w:val="24"/>
              </w:rPr>
              <w:t xml:space="preserve"> pik</w:t>
            </w:r>
            <w:r>
              <w:rPr>
                <w:b/>
                <w:sz w:val="24"/>
                <w:szCs w:val="24"/>
              </w:rPr>
              <w:t>ë</w:t>
            </w:r>
          </w:p>
        </w:tc>
        <w:tc>
          <w:tcPr>
            <w:tcW w:w="1080" w:type="dxa"/>
            <w:tcBorders>
              <w:top w:val="single" w:sz="4" w:space="0" w:color="auto"/>
              <w:left w:val="single" w:sz="4" w:space="0" w:color="auto"/>
              <w:right w:val="single" w:sz="4" w:space="0" w:color="auto"/>
            </w:tcBorders>
          </w:tcPr>
          <w:p w:rsidR="003B647B" w:rsidRDefault="003B647B" w:rsidP="00872897">
            <w:pPr>
              <w:rPr>
                <w:b/>
                <w:sz w:val="24"/>
                <w:szCs w:val="24"/>
              </w:rPr>
            </w:pPr>
            <w:r>
              <w:rPr>
                <w:b/>
                <w:sz w:val="24"/>
                <w:szCs w:val="24"/>
              </w:rPr>
              <w:t>2</w:t>
            </w:r>
            <w:r w:rsidRPr="00DB66EA">
              <w:rPr>
                <w:b/>
                <w:sz w:val="24"/>
                <w:szCs w:val="24"/>
              </w:rPr>
              <w:t xml:space="preserve"> pik</w:t>
            </w:r>
            <w:r>
              <w:rPr>
                <w:b/>
                <w:sz w:val="24"/>
                <w:szCs w:val="24"/>
              </w:rPr>
              <w:t>ë</w:t>
            </w:r>
          </w:p>
        </w:tc>
        <w:tc>
          <w:tcPr>
            <w:tcW w:w="1080" w:type="dxa"/>
            <w:tcBorders>
              <w:top w:val="single" w:sz="4" w:space="0" w:color="auto"/>
              <w:left w:val="single" w:sz="4" w:space="0" w:color="auto"/>
              <w:right w:val="single" w:sz="4" w:space="0" w:color="auto"/>
            </w:tcBorders>
          </w:tcPr>
          <w:p w:rsidR="003B647B" w:rsidRDefault="003B647B" w:rsidP="00872897">
            <w:pPr>
              <w:rPr>
                <w:b/>
                <w:sz w:val="24"/>
                <w:szCs w:val="24"/>
              </w:rPr>
            </w:pPr>
            <w:r>
              <w:rPr>
                <w:b/>
                <w:sz w:val="24"/>
                <w:szCs w:val="24"/>
              </w:rPr>
              <w:t xml:space="preserve">1 </w:t>
            </w:r>
            <w:r w:rsidRPr="00DB66EA">
              <w:rPr>
                <w:b/>
                <w:sz w:val="24"/>
                <w:szCs w:val="24"/>
              </w:rPr>
              <w:t>pik</w:t>
            </w:r>
            <w:r>
              <w:rPr>
                <w:b/>
                <w:sz w:val="24"/>
                <w:szCs w:val="24"/>
              </w:rPr>
              <w:t>ë</w:t>
            </w:r>
          </w:p>
        </w:tc>
        <w:tc>
          <w:tcPr>
            <w:tcW w:w="1080" w:type="dxa"/>
            <w:tcBorders>
              <w:top w:val="single" w:sz="4" w:space="0" w:color="auto"/>
              <w:left w:val="single" w:sz="4" w:space="0" w:color="auto"/>
              <w:right w:val="single" w:sz="4" w:space="0" w:color="auto"/>
            </w:tcBorders>
          </w:tcPr>
          <w:p w:rsidR="003B647B" w:rsidRDefault="003B647B" w:rsidP="00872897">
            <w:pPr>
              <w:rPr>
                <w:b/>
                <w:sz w:val="24"/>
                <w:szCs w:val="24"/>
              </w:rPr>
            </w:pPr>
            <w:r>
              <w:rPr>
                <w:b/>
                <w:sz w:val="24"/>
                <w:szCs w:val="24"/>
              </w:rPr>
              <w:t>0</w:t>
            </w:r>
            <w:r w:rsidRPr="00DB66EA">
              <w:rPr>
                <w:b/>
                <w:sz w:val="24"/>
                <w:szCs w:val="24"/>
              </w:rPr>
              <w:t xml:space="preserve"> pik</w:t>
            </w:r>
            <w:r>
              <w:rPr>
                <w:b/>
                <w:sz w:val="24"/>
                <w:szCs w:val="24"/>
              </w:rPr>
              <w:t>ë</w:t>
            </w:r>
          </w:p>
        </w:tc>
        <w:tc>
          <w:tcPr>
            <w:tcW w:w="270" w:type="dxa"/>
            <w:vMerge/>
            <w:tcBorders>
              <w:left w:val="single" w:sz="4" w:space="0" w:color="auto"/>
              <w:right w:val="single" w:sz="4" w:space="0" w:color="auto"/>
            </w:tcBorders>
            <w:shd w:val="clear" w:color="auto" w:fill="D9D9D9" w:themeFill="background1" w:themeFillShade="D9"/>
          </w:tcPr>
          <w:p w:rsidR="003B647B" w:rsidRDefault="003B647B" w:rsidP="00872897">
            <w:pPr>
              <w:rPr>
                <w:sz w:val="24"/>
                <w:szCs w:val="24"/>
              </w:rPr>
            </w:pPr>
          </w:p>
        </w:tc>
        <w:tc>
          <w:tcPr>
            <w:tcW w:w="990" w:type="dxa"/>
            <w:vMerge/>
            <w:tcBorders>
              <w:left w:val="single" w:sz="4" w:space="0" w:color="auto"/>
            </w:tcBorders>
          </w:tcPr>
          <w:p w:rsidR="003B647B" w:rsidRDefault="003B647B" w:rsidP="00872897">
            <w:pPr>
              <w:rPr>
                <w:sz w:val="24"/>
                <w:szCs w:val="24"/>
              </w:rPr>
            </w:pPr>
          </w:p>
        </w:tc>
      </w:tr>
      <w:tr w:rsidR="003B647B" w:rsidTr="00806529">
        <w:trPr>
          <w:trHeight w:val="315"/>
        </w:trPr>
        <w:tc>
          <w:tcPr>
            <w:tcW w:w="629" w:type="dxa"/>
            <w:vMerge w:val="restart"/>
          </w:tcPr>
          <w:p w:rsidR="003B647B" w:rsidRDefault="003B647B" w:rsidP="00872897">
            <w:pPr>
              <w:rPr>
                <w:sz w:val="24"/>
                <w:szCs w:val="24"/>
              </w:rPr>
            </w:pPr>
            <w:r>
              <w:rPr>
                <w:sz w:val="24"/>
                <w:szCs w:val="24"/>
              </w:rPr>
              <w:t>10.</w:t>
            </w:r>
          </w:p>
        </w:tc>
        <w:tc>
          <w:tcPr>
            <w:tcW w:w="3329" w:type="dxa"/>
            <w:vMerge w:val="restart"/>
          </w:tcPr>
          <w:p w:rsidR="003B647B" w:rsidRDefault="003B647B" w:rsidP="00872897">
            <w:pPr>
              <w:rPr>
                <w:sz w:val="24"/>
                <w:szCs w:val="24"/>
              </w:rPr>
            </w:pPr>
            <w:r>
              <w:rPr>
                <w:sz w:val="24"/>
                <w:szCs w:val="24"/>
              </w:rPr>
              <w:t>Sasia e pemëve që punon</w:t>
            </w:r>
          </w:p>
          <w:p w:rsidR="003B647B" w:rsidRDefault="003B647B" w:rsidP="00872897">
            <w:pPr>
              <w:rPr>
                <w:sz w:val="24"/>
                <w:szCs w:val="24"/>
              </w:rPr>
            </w:pPr>
            <w:r>
              <w:rPr>
                <w:sz w:val="24"/>
                <w:szCs w:val="24"/>
              </w:rPr>
              <w:t>(mollë,dardhë,vreshtë,mjedra.)</w:t>
            </w:r>
          </w:p>
        </w:tc>
        <w:tc>
          <w:tcPr>
            <w:tcW w:w="1082" w:type="dxa"/>
            <w:tcBorders>
              <w:bottom w:val="single" w:sz="4" w:space="0" w:color="auto"/>
              <w:right w:val="single" w:sz="4" w:space="0" w:color="auto"/>
            </w:tcBorders>
          </w:tcPr>
          <w:p w:rsidR="003B647B" w:rsidRDefault="003B647B" w:rsidP="00872897">
            <w:pPr>
              <w:rPr>
                <w:sz w:val="24"/>
                <w:szCs w:val="24"/>
              </w:rPr>
            </w:pPr>
            <w:r>
              <w:rPr>
                <w:sz w:val="24"/>
                <w:szCs w:val="24"/>
              </w:rPr>
              <w:t>Deri 2 h</w:t>
            </w:r>
          </w:p>
        </w:tc>
        <w:tc>
          <w:tcPr>
            <w:tcW w:w="1080" w:type="dxa"/>
            <w:tcBorders>
              <w:bottom w:val="single" w:sz="4" w:space="0" w:color="auto"/>
              <w:right w:val="single" w:sz="4" w:space="0" w:color="auto"/>
            </w:tcBorders>
          </w:tcPr>
          <w:p w:rsidR="003B647B" w:rsidRDefault="003B647B" w:rsidP="00872897">
            <w:pPr>
              <w:rPr>
                <w:sz w:val="24"/>
                <w:szCs w:val="24"/>
              </w:rPr>
            </w:pPr>
            <w:r>
              <w:rPr>
                <w:sz w:val="24"/>
                <w:szCs w:val="24"/>
              </w:rPr>
              <w:t>1.3 ha-1.6 ha</w:t>
            </w:r>
          </w:p>
        </w:tc>
        <w:tc>
          <w:tcPr>
            <w:tcW w:w="1080" w:type="dxa"/>
            <w:tcBorders>
              <w:left w:val="single" w:sz="4" w:space="0" w:color="auto"/>
              <w:bottom w:val="single" w:sz="4" w:space="0" w:color="auto"/>
              <w:right w:val="single" w:sz="4" w:space="0" w:color="auto"/>
            </w:tcBorders>
          </w:tcPr>
          <w:p w:rsidR="003B647B" w:rsidRDefault="003B647B" w:rsidP="00872897">
            <w:pPr>
              <w:rPr>
                <w:sz w:val="24"/>
                <w:szCs w:val="24"/>
              </w:rPr>
            </w:pPr>
            <w:r>
              <w:rPr>
                <w:sz w:val="24"/>
                <w:szCs w:val="24"/>
              </w:rPr>
              <w:t>9000m</w:t>
            </w:r>
            <w:r>
              <w:rPr>
                <w:sz w:val="24"/>
                <w:szCs w:val="24"/>
                <w:vertAlign w:val="superscript"/>
              </w:rPr>
              <w:t>2</w:t>
            </w:r>
            <w:r>
              <w:rPr>
                <w:sz w:val="24"/>
                <w:szCs w:val="24"/>
              </w:rPr>
              <w:t>-1.2 ha</w:t>
            </w:r>
          </w:p>
        </w:tc>
        <w:tc>
          <w:tcPr>
            <w:tcW w:w="1080" w:type="dxa"/>
            <w:tcBorders>
              <w:left w:val="single" w:sz="4" w:space="0" w:color="auto"/>
              <w:bottom w:val="single" w:sz="4" w:space="0" w:color="auto"/>
              <w:right w:val="single" w:sz="4" w:space="0" w:color="auto"/>
            </w:tcBorders>
          </w:tcPr>
          <w:p w:rsidR="003B647B" w:rsidRPr="00176588" w:rsidRDefault="003B647B" w:rsidP="00872897">
            <w:pPr>
              <w:rPr>
                <w:sz w:val="24"/>
                <w:szCs w:val="24"/>
                <w:vertAlign w:val="superscript"/>
              </w:rPr>
            </w:pPr>
            <w:r>
              <w:rPr>
                <w:sz w:val="24"/>
                <w:szCs w:val="24"/>
              </w:rPr>
              <w:t>5000m</w:t>
            </w:r>
            <w:r>
              <w:rPr>
                <w:sz w:val="24"/>
                <w:szCs w:val="24"/>
                <w:vertAlign w:val="superscript"/>
              </w:rPr>
              <w:t>2</w:t>
            </w:r>
            <w:r>
              <w:rPr>
                <w:sz w:val="24"/>
                <w:szCs w:val="24"/>
              </w:rPr>
              <w:t>-8000m</w:t>
            </w:r>
            <w:r>
              <w:rPr>
                <w:sz w:val="24"/>
                <w:szCs w:val="24"/>
                <w:vertAlign w:val="superscript"/>
              </w:rPr>
              <w:t>2</w:t>
            </w:r>
          </w:p>
        </w:tc>
        <w:tc>
          <w:tcPr>
            <w:tcW w:w="1080" w:type="dxa"/>
            <w:tcBorders>
              <w:left w:val="single" w:sz="4" w:space="0" w:color="auto"/>
              <w:bottom w:val="single" w:sz="4" w:space="0" w:color="auto"/>
              <w:right w:val="single" w:sz="4" w:space="0" w:color="auto"/>
            </w:tcBorders>
          </w:tcPr>
          <w:p w:rsidR="003B647B" w:rsidRPr="001532D4" w:rsidRDefault="003B647B" w:rsidP="00872897">
            <w:pPr>
              <w:rPr>
                <w:sz w:val="24"/>
                <w:szCs w:val="24"/>
                <w:vertAlign w:val="superscript"/>
              </w:rPr>
            </w:pPr>
            <w:r>
              <w:rPr>
                <w:sz w:val="24"/>
                <w:szCs w:val="24"/>
              </w:rPr>
              <w:t>3000m</w:t>
            </w:r>
            <w:r>
              <w:rPr>
                <w:sz w:val="24"/>
                <w:szCs w:val="24"/>
                <w:vertAlign w:val="superscript"/>
              </w:rPr>
              <w:t>2</w:t>
            </w:r>
          </w:p>
        </w:tc>
        <w:tc>
          <w:tcPr>
            <w:tcW w:w="270" w:type="dxa"/>
            <w:vMerge w:val="restart"/>
            <w:tcBorders>
              <w:left w:val="single" w:sz="4" w:space="0" w:color="auto"/>
              <w:right w:val="single" w:sz="4" w:space="0" w:color="auto"/>
            </w:tcBorders>
            <w:shd w:val="clear" w:color="auto" w:fill="D9D9D9" w:themeFill="background1" w:themeFillShade="D9"/>
          </w:tcPr>
          <w:p w:rsidR="003B647B" w:rsidRDefault="003B647B" w:rsidP="00872897">
            <w:pPr>
              <w:rPr>
                <w:sz w:val="24"/>
                <w:szCs w:val="24"/>
              </w:rPr>
            </w:pPr>
          </w:p>
        </w:tc>
        <w:tc>
          <w:tcPr>
            <w:tcW w:w="990" w:type="dxa"/>
            <w:vMerge w:val="restart"/>
            <w:tcBorders>
              <w:left w:val="single" w:sz="4" w:space="0" w:color="auto"/>
            </w:tcBorders>
          </w:tcPr>
          <w:p w:rsidR="003B647B" w:rsidRDefault="003B647B" w:rsidP="00872897">
            <w:pPr>
              <w:rPr>
                <w:sz w:val="24"/>
                <w:szCs w:val="24"/>
              </w:rPr>
            </w:pPr>
          </w:p>
        </w:tc>
      </w:tr>
      <w:tr w:rsidR="003B647B" w:rsidTr="00806529">
        <w:trPr>
          <w:trHeight w:val="290"/>
        </w:trPr>
        <w:tc>
          <w:tcPr>
            <w:tcW w:w="629" w:type="dxa"/>
            <w:vMerge/>
          </w:tcPr>
          <w:p w:rsidR="003B647B" w:rsidRDefault="003B647B" w:rsidP="00872897">
            <w:pPr>
              <w:rPr>
                <w:sz w:val="24"/>
                <w:szCs w:val="24"/>
              </w:rPr>
            </w:pPr>
          </w:p>
        </w:tc>
        <w:tc>
          <w:tcPr>
            <w:tcW w:w="3329" w:type="dxa"/>
            <w:vMerge/>
          </w:tcPr>
          <w:p w:rsidR="003B647B" w:rsidRDefault="003B647B" w:rsidP="00872897">
            <w:pPr>
              <w:rPr>
                <w:sz w:val="24"/>
                <w:szCs w:val="24"/>
              </w:rPr>
            </w:pPr>
          </w:p>
        </w:tc>
        <w:tc>
          <w:tcPr>
            <w:tcW w:w="1082" w:type="dxa"/>
            <w:tcBorders>
              <w:top w:val="single" w:sz="4" w:space="0" w:color="auto"/>
              <w:right w:val="single" w:sz="4" w:space="0" w:color="auto"/>
            </w:tcBorders>
          </w:tcPr>
          <w:p w:rsidR="003B647B" w:rsidRPr="00DB66EA" w:rsidRDefault="003B647B" w:rsidP="00872897">
            <w:pPr>
              <w:rPr>
                <w:b/>
                <w:sz w:val="24"/>
                <w:szCs w:val="24"/>
              </w:rPr>
            </w:pPr>
            <w:r w:rsidRPr="00DB66EA">
              <w:rPr>
                <w:b/>
                <w:sz w:val="24"/>
                <w:szCs w:val="24"/>
              </w:rPr>
              <w:t>5 pik</w:t>
            </w:r>
            <w:r>
              <w:rPr>
                <w:b/>
                <w:sz w:val="24"/>
                <w:szCs w:val="24"/>
              </w:rPr>
              <w:t>ë</w:t>
            </w:r>
          </w:p>
        </w:tc>
        <w:tc>
          <w:tcPr>
            <w:tcW w:w="1080" w:type="dxa"/>
            <w:tcBorders>
              <w:top w:val="single" w:sz="4" w:space="0" w:color="auto"/>
              <w:right w:val="single" w:sz="4" w:space="0" w:color="auto"/>
            </w:tcBorders>
          </w:tcPr>
          <w:p w:rsidR="003B647B" w:rsidRDefault="003B647B" w:rsidP="00872897">
            <w:pPr>
              <w:rPr>
                <w:b/>
                <w:sz w:val="24"/>
                <w:szCs w:val="24"/>
              </w:rPr>
            </w:pPr>
            <w:r>
              <w:rPr>
                <w:b/>
                <w:sz w:val="24"/>
                <w:szCs w:val="24"/>
              </w:rPr>
              <w:t>3</w:t>
            </w:r>
            <w:r w:rsidRPr="00DB66EA">
              <w:rPr>
                <w:b/>
                <w:sz w:val="24"/>
                <w:szCs w:val="24"/>
              </w:rPr>
              <w:t xml:space="preserve"> pik</w:t>
            </w:r>
            <w:r>
              <w:rPr>
                <w:b/>
                <w:sz w:val="24"/>
                <w:szCs w:val="24"/>
              </w:rPr>
              <w:t>ë</w:t>
            </w:r>
          </w:p>
        </w:tc>
        <w:tc>
          <w:tcPr>
            <w:tcW w:w="1080" w:type="dxa"/>
            <w:tcBorders>
              <w:top w:val="single" w:sz="4" w:space="0" w:color="auto"/>
              <w:left w:val="single" w:sz="4" w:space="0" w:color="auto"/>
              <w:right w:val="single" w:sz="4" w:space="0" w:color="auto"/>
            </w:tcBorders>
          </w:tcPr>
          <w:p w:rsidR="003B647B" w:rsidRDefault="003B647B" w:rsidP="00872897">
            <w:pPr>
              <w:rPr>
                <w:b/>
                <w:sz w:val="24"/>
                <w:szCs w:val="24"/>
              </w:rPr>
            </w:pPr>
            <w:r>
              <w:rPr>
                <w:b/>
                <w:sz w:val="24"/>
                <w:szCs w:val="24"/>
              </w:rPr>
              <w:t>2</w:t>
            </w:r>
            <w:r w:rsidRPr="00DB66EA">
              <w:rPr>
                <w:b/>
                <w:sz w:val="24"/>
                <w:szCs w:val="24"/>
              </w:rPr>
              <w:t xml:space="preserve"> pik</w:t>
            </w:r>
            <w:r>
              <w:rPr>
                <w:b/>
                <w:sz w:val="24"/>
                <w:szCs w:val="24"/>
              </w:rPr>
              <w:t>ë</w:t>
            </w:r>
          </w:p>
        </w:tc>
        <w:tc>
          <w:tcPr>
            <w:tcW w:w="1080" w:type="dxa"/>
            <w:tcBorders>
              <w:top w:val="single" w:sz="4" w:space="0" w:color="auto"/>
              <w:left w:val="single" w:sz="4" w:space="0" w:color="auto"/>
              <w:right w:val="single" w:sz="4" w:space="0" w:color="auto"/>
            </w:tcBorders>
          </w:tcPr>
          <w:p w:rsidR="003B647B" w:rsidRDefault="003B647B" w:rsidP="00872897">
            <w:pPr>
              <w:rPr>
                <w:b/>
                <w:sz w:val="24"/>
                <w:szCs w:val="24"/>
              </w:rPr>
            </w:pPr>
            <w:r>
              <w:rPr>
                <w:b/>
                <w:sz w:val="24"/>
                <w:szCs w:val="24"/>
              </w:rPr>
              <w:t>1</w:t>
            </w:r>
            <w:r w:rsidRPr="00DB66EA">
              <w:rPr>
                <w:b/>
                <w:sz w:val="24"/>
                <w:szCs w:val="24"/>
              </w:rPr>
              <w:t xml:space="preserve"> pik</w:t>
            </w:r>
            <w:r>
              <w:rPr>
                <w:b/>
                <w:sz w:val="24"/>
                <w:szCs w:val="24"/>
              </w:rPr>
              <w:t>ë</w:t>
            </w:r>
          </w:p>
        </w:tc>
        <w:tc>
          <w:tcPr>
            <w:tcW w:w="1080" w:type="dxa"/>
            <w:tcBorders>
              <w:top w:val="single" w:sz="4" w:space="0" w:color="auto"/>
              <w:left w:val="single" w:sz="4" w:space="0" w:color="auto"/>
              <w:right w:val="single" w:sz="4" w:space="0" w:color="auto"/>
            </w:tcBorders>
          </w:tcPr>
          <w:p w:rsidR="003B647B" w:rsidRDefault="003B647B" w:rsidP="00872897">
            <w:pPr>
              <w:rPr>
                <w:b/>
                <w:sz w:val="24"/>
                <w:szCs w:val="24"/>
              </w:rPr>
            </w:pPr>
            <w:r>
              <w:rPr>
                <w:b/>
                <w:sz w:val="24"/>
                <w:szCs w:val="24"/>
              </w:rPr>
              <w:t>0</w:t>
            </w:r>
            <w:r w:rsidRPr="00DB66EA">
              <w:rPr>
                <w:b/>
                <w:sz w:val="24"/>
                <w:szCs w:val="24"/>
              </w:rPr>
              <w:t xml:space="preserve"> pik</w:t>
            </w:r>
            <w:r>
              <w:rPr>
                <w:b/>
                <w:sz w:val="24"/>
                <w:szCs w:val="24"/>
              </w:rPr>
              <w:t>ë</w:t>
            </w:r>
          </w:p>
        </w:tc>
        <w:tc>
          <w:tcPr>
            <w:tcW w:w="270" w:type="dxa"/>
            <w:vMerge/>
            <w:tcBorders>
              <w:left w:val="single" w:sz="4" w:space="0" w:color="auto"/>
              <w:right w:val="single" w:sz="4" w:space="0" w:color="auto"/>
            </w:tcBorders>
            <w:shd w:val="clear" w:color="auto" w:fill="D9D9D9" w:themeFill="background1" w:themeFillShade="D9"/>
          </w:tcPr>
          <w:p w:rsidR="003B647B" w:rsidRDefault="003B647B" w:rsidP="00872897">
            <w:pPr>
              <w:rPr>
                <w:sz w:val="24"/>
                <w:szCs w:val="24"/>
              </w:rPr>
            </w:pPr>
          </w:p>
        </w:tc>
        <w:tc>
          <w:tcPr>
            <w:tcW w:w="990" w:type="dxa"/>
            <w:vMerge/>
            <w:tcBorders>
              <w:left w:val="single" w:sz="4" w:space="0" w:color="auto"/>
            </w:tcBorders>
          </w:tcPr>
          <w:p w:rsidR="003B647B" w:rsidRDefault="003B647B" w:rsidP="00872897">
            <w:pPr>
              <w:rPr>
                <w:sz w:val="24"/>
                <w:szCs w:val="24"/>
              </w:rPr>
            </w:pPr>
          </w:p>
        </w:tc>
      </w:tr>
      <w:tr w:rsidR="00806529" w:rsidTr="00806529">
        <w:trPr>
          <w:trHeight w:val="300"/>
        </w:trPr>
        <w:tc>
          <w:tcPr>
            <w:tcW w:w="629" w:type="dxa"/>
            <w:vMerge w:val="restart"/>
          </w:tcPr>
          <w:p w:rsidR="00806529" w:rsidRDefault="00806529" w:rsidP="00872897">
            <w:pPr>
              <w:rPr>
                <w:sz w:val="24"/>
                <w:szCs w:val="24"/>
              </w:rPr>
            </w:pPr>
            <w:r>
              <w:rPr>
                <w:sz w:val="24"/>
                <w:szCs w:val="24"/>
              </w:rPr>
              <w:t>11.</w:t>
            </w:r>
          </w:p>
        </w:tc>
        <w:tc>
          <w:tcPr>
            <w:tcW w:w="3329" w:type="dxa"/>
            <w:vMerge w:val="restart"/>
          </w:tcPr>
          <w:p w:rsidR="00806529" w:rsidRDefault="00806529" w:rsidP="00872897">
            <w:pPr>
              <w:rPr>
                <w:sz w:val="24"/>
                <w:szCs w:val="24"/>
              </w:rPr>
            </w:pPr>
            <w:r>
              <w:rPr>
                <w:sz w:val="24"/>
                <w:szCs w:val="24"/>
              </w:rPr>
              <w:t>Sasia e perimeve  në Sera (domate,patate,speca,lakra,etj)</w:t>
            </w:r>
          </w:p>
        </w:tc>
        <w:tc>
          <w:tcPr>
            <w:tcW w:w="1082" w:type="dxa"/>
            <w:tcBorders>
              <w:bottom w:val="single" w:sz="4" w:space="0" w:color="auto"/>
              <w:right w:val="single" w:sz="4" w:space="0" w:color="auto"/>
            </w:tcBorders>
          </w:tcPr>
          <w:p w:rsidR="00806529" w:rsidRPr="00BD1C64" w:rsidRDefault="00BD1C64" w:rsidP="00872897">
            <w:pPr>
              <w:rPr>
                <w:sz w:val="24"/>
                <w:szCs w:val="24"/>
                <w:vertAlign w:val="superscript"/>
              </w:rPr>
            </w:pPr>
            <w:r>
              <w:rPr>
                <w:sz w:val="24"/>
                <w:szCs w:val="24"/>
              </w:rPr>
              <w:t>3</w:t>
            </w:r>
            <w:r w:rsidR="00806529">
              <w:rPr>
                <w:sz w:val="24"/>
                <w:szCs w:val="24"/>
              </w:rPr>
              <w:t>.000m</w:t>
            </w:r>
            <w:r w:rsidR="00806529">
              <w:rPr>
                <w:sz w:val="24"/>
                <w:szCs w:val="24"/>
                <w:vertAlign w:val="superscript"/>
              </w:rPr>
              <w:t>2</w:t>
            </w:r>
            <w:r>
              <w:rPr>
                <w:sz w:val="24"/>
                <w:szCs w:val="24"/>
              </w:rPr>
              <w:t>-5.000m</w:t>
            </w:r>
            <w:r>
              <w:rPr>
                <w:sz w:val="24"/>
                <w:szCs w:val="24"/>
                <w:vertAlign w:val="superscript"/>
              </w:rPr>
              <w:t>2</w:t>
            </w:r>
          </w:p>
        </w:tc>
        <w:tc>
          <w:tcPr>
            <w:tcW w:w="1080" w:type="dxa"/>
            <w:tcBorders>
              <w:bottom w:val="single" w:sz="4" w:space="0" w:color="auto"/>
              <w:right w:val="single" w:sz="4" w:space="0" w:color="auto"/>
            </w:tcBorders>
          </w:tcPr>
          <w:p w:rsidR="00806529" w:rsidRPr="007E64C4" w:rsidRDefault="00BD1C64" w:rsidP="007E64C4">
            <w:pPr>
              <w:rPr>
                <w:sz w:val="24"/>
                <w:szCs w:val="24"/>
                <w:vertAlign w:val="superscript"/>
              </w:rPr>
            </w:pPr>
            <w:r>
              <w:rPr>
                <w:sz w:val="24"/>
                <w:szCs w:val="24"/>
              </w:rPr>
              <w:t>1.5</w:t>
            </w:r>
            <w:r w:rsidR="007E64C4">
              <w:rPr>
                <w:sz w:val="24"/>
                <w:szCs w:val="24"/>
              </w:rPr>
              <w:t>00m</w:t>
            </w:r>
            <w:r w:rsidR="007E64C4">
              <w:rPr>
                <w:sz w:val="24"/>
                <w:szCs w:val="24"/>
                <w:vertAlign w:val="superscript"/>
              </w:rPr>
              <w:t>2</w:t>
            </w:r>
            <w:r w:rsidR="007E64C4">
              <w:rPr>
                <w:sz w:val="24"/>
                <w:szCs w:val="24"/>
              </w:rPr>
              <w:t>3.0</w:t>
            </w:r>
            <w:r w:rsidR="00806529">
              <w:rPr>
                <w:sz w:val="24"/>
                <w:szCs w:val="24"/>
              </w:rPr>
              <w:t>00m</w:t>
            </w:r>
            <w:r w:rsidR="007E64C4">
              <w:rPr>
                <w:sz w:val="24"/>
                <w:szCs w:val="24"/>
                <w:vertAlign w:val="superscript"/>
              </w:rPr>
              <w:t>2</w:t>
            </w:r>
          </w:p>
        </w:tc>
        <w:tc>
          <w:tcPr>
            <w:tcW w:w="1080" w:type="dxa"/>
            <w:tcBorders>
              <w:left w:val="single" w:sz="4" w:space="0" w:color="auto"/>
              <w:bottom w:val="single" w:sz="4" w:space="0" w:color="auto"/>
              <w:right w:val="single" w:sz="4" w:space="0" w:color="auto"/>
            </w:tcBorders>
          </w:tcPr>
          <w:p w:rsidR="00806529" w:rsidRPr="007E64C4" w:rsidRDefault="00BD1C64" w:rsidP="00872897">
            <w:pPr>
              <w:rPr>
                <w:sz w:val="24"/>
                <w:szCs w:val="24"/>
                <w:vertAlign w:val="superscript"/>
              </w:rPr>
            </w:pPr>
            <w:r>
              <w:rPr>
                <w:sz w:val="24"/>
                <w:szCs w:val="24"/>
              </w:rPr>
              <w:t>8</w:t>
            </w:r>
            <w:r w:rsidR="007E64C4">
              <w:rPr>
                <w:sz w:val="24"/>
                <w:szCs w:val="24"/>
              </w:rPr>
              <w:t>00</w:t>
            </w:r>
            <w:r w:rsidR="00806529">
              <w:rPr>
                <w:sz w:val="24"/>
                <w:szCs w:val="24"/>
              </w:rPr>
              <w:t>m</w:t>
            </w:r>
            <w:r w:rsidR="00806529">
              <w:rPr>
                <w:sz w:val="24"/>
                <w:szCs w:val="24"/>
                <w:vertAlign w:val="superscript"/>
              </w:rPr>
              <w:t>2</w:t>
            </w:r>
            <w:r>
              <w:rPr>
                <w:sz w:val="24"/>
                <w:szCs w:val="24"/>
              </w:rPr>
              <w:t>-1.5</w:t>
            </w:r>
            <w:r w:rsidR="007E64C4">
              <w:rPr>
                <w:sz w:val="24"/>
                <w:szCs w:val="24"/>
              </w:rPr>
              <w:t>00m</w:t>
            </w:r>
            <w:r w:rsidR="007E64C4">
              <w:rPr>
                <w:sz w:val="24"/>
                <w:szCs w:val="24"/>
                <w:vertAlign w:val="superscript"/>
              </w:rPr>
              <w:t>2</w:t>
            </w:r>
          </w:p>
        </w:tc>
        <w:tc>
          <w:tcPr>
            <w:tcW w:w="1080" w:type="dxa"/>
            <w:tcBorders>
              <w:left w:val="single" w:sz="4" w:space="0" w:color="auto"/>
              <w:bottom w:val="single" w:sz="4" w:space="0" w:color="auto"/>
              <w:right w:val="single" w:sz="4" w:space="0" w:color="auto"/>
            </w:tcBorders>
          </w:tcPr>
          <w:p w:rsidR="00806529" w:rsidRPr="001532D4" w:rsidRDefault="00BD1C64" w:rsidP="00872897">
            <w:pPr>
              <w:rPr>
                <w:sz w:val="24"/>
                <w:szCs w:val="24"/>
                <w:vertAlign w:val="superscript"/>
              </w:rPr>
            </w:pPr>
            <w:r>
              <w:rPr>
                <w:sz w:val="24"/>
                <w:szCs w:val="24"/>
              </w:rPr>
              <w:t>2</w:t>
            </w:r>
            <w:r w:rsidR="007E64C4">
              <w:rPr>
                <w:sz w:val="24"/>
                <w:szCs w:val="24"/>
              </w:rPr>
              <w:t>00m</w:t>
            </w:r>
            <w:r w:rsidR="007E64C4">
              <w:rPr>
                <w:sz w:val="24"/>
                <w:szCs w:val="24"/>
                <w:vertAlign w:val="superscript"/>
              </w:rPr>
              <w:t>2</w:t>
            </w:r>
            <w:r>
              <w:rPr>
                <w:sz w:val="24"/>
                <w:szCs w:val="24"/>
              </w:rPr>
              <w:t>-8</w:t>
            </w:r>
            <w:r w:rsidR="00806529">
              <w:rPr>
                <w:sz w:val="24"/>
                <w:szCs w:val="24"/>
              </w:rPr>
              <w:t>00m</w:t>
            </w:r>
            <w:r w:rsidR="00806529">
              <w:rPr>
                <w:sz w:val="24"/>
                <w:szCs w:val="24"/>
                <w:vertAlign w:val="superscript"/>
              </w:rPr>
              <w:t>2</w:t>
            </w:r>
          </w:p>
        </w:tc>
        <w:tc>
          <w:tcPr>
            <w:tcW w:w="1080" w:type="dxa"/>
            <w:tcBorders>
              <w:left w:val="single" w:sz="4" w:space="0" w:color="auto"/>
              <w:bottom w:val="single" w:sz="4" w:space="0" w:color="auto"/>
              <w:right w:val="single" w:sz="4" w:space="0" w:color="auto"/>
            </w:tcBorders>
          </w:tcPr>
          <w:p w:rsidR="00806529" w:rsidRPr="001532D4" w:rsidRDefault="007E64C4" w:rsidP="00872897">
            <w:pPr>
              <w:rPr>
                <w:sz w:val="24"/>
                <w:szCs w:val="24"/>
                <w:vertAlign w:val="superscript"/>
              </w:rPr>
            </w:pPr>
            <w:r>
              <w:rPr>
                <w:sz w:val="24"/>
                <w:szCs w:val="24"/>
              </w:rPr>
              <w:t>-</w:t>
            </w:r>
            <w:r w:rsidR="00BD1C64">
              <w:rPr>
                <w:sz w:val="24"/>
                <w:szCs w:val="24"/>
              </w:rPr>
              <w:t>2</w:t>
            </w:r>
            <w:r w:rsidR="00806529">
              <w:rPr>
                <w:sz w:val="24"/>
                <w:szCs w:val="24"/>
              </w:rPr>
              <w:t>00m</w:t>
            </w:r>
            <w:r w:rsidR="00806529">
              <w:rPr>
                <w:sz w:val="24"/>
                <w:szCs w:val="24"/>
                <w:vertAlign w:val="superscript"/>
              </w:rPr>
              <w:t>2</w:t>
            </w:r>
          </w:p>
        </w:tc>
        <w:tc>
          <w:tcPr>
            <w:tcW w:w="270" w:type="dxa"/>
            <w:vMerge w:val="restart"/>
            <w:tcBorders>
              <w:left w:val="single" w:sz="4" w:space="0" w:color="auto"/>
              <w:right w:val="single" w:sz="4" w:space="0" w:color="auto"/>
            </w:tcBorders>
            <w:shd w:val="clear" w:color="auto" w:fill="D9D9D9" w:themeFill="background1" w:themeFillShade="D9"/>
          </w:tcPr>
          <w:p w:rsidR="00806529" w:rsidRDefault="00806529" w:rsidP="00872897">
            <w:pPr>
              <w:rPr>
                <w:sz w:val="24"/>
                <w:szCs w:val="24"/>
              </w:rPr>
            </w:pPr>
          </w:p>
        </w:tc>
        <w:tc>
          <w:tcPr>
            <w:tcW w:w="990" w:type="dxa"/>
            <w:vMerge w:val="restart"/>
            <w:tcBorders>
              <w:left w:val="single" w:sz="4" w:space="0" w:color="auto"/>
            </w:tcBorders>
          </w:tcPr>
          <w:p w:rsidR="00806529" w:rsidRDefault="00806529" w:rsidP="00872897">
            <w:pPr>
              <w:rPr>
                <w:sz w:val="24"/>
                <w:szCs w:val="24"/>
              </w:rPr>
            </w:pPr>
          </w:p>
        </w:tc>
      </w:tr>
      <w:tr w:rsidR="00806529" w:rsidTr="00806529">
        <w:trPr>
          <w:trHeight w:val="315"/>
        </w:trPr>
        <w:tc>
          <w:tcPr>
            <w:tcW w:w="629" w:type="dxa"/>
            <w:vMerge/>
          </w:tcPr>
          <w:p w:rsidR="00806529" w:rsidRDefault="00806529" w:rsidP="00872897">
            <w:pPr>
              <w:rPr>
                <w:sz w:val="24"/>
                <w:szCs w:val="24"/>
              </w:rPr>
            </w:pPr>
          </w:p>
        </w:tc>
        <w:tc>
          <w:tcPr>
            <w:tcW w:w="3329" w:type="dxa"/>
            <w:vMerge/>
          </w:tcPr>
          <w:p w:rsidR="00806529" w:rsidRDefault="00806529" w:rsidP="00872897">
            <w:pPr>
              <w:rPr>
                <w:sz w:val="24"/>
                <w:szCs w:val="24"/>
              </w:rPr>
            </w:pPr>
          </w:p>
        </w:tc>
        <w:tc>
          <w:tcPr>
            <w:tcW w:w="1082" w:type="dxa"/>
            <w:tcBorders>
              <w:top w:val="single" w:sz="4" w:space="0" w:color="auto"/>
              <w:right w:val="single" w:sz="4" w:space="0" w:color="auto"/>
            </w:tcBorders>
          </w:tcPr>
          <w:p w:rsidR="00806529" w:rsidRPr="00DB66EA" w:rsidRDefault="00806529" w:rsidP="00872897">
            <w:pPr>
              <w:rPr>
                <w:b/>
                <w:sz w:val="24"/>
                <w:szCs w:val="24"/>
              </w:rPr>
            </w:pPr>
            <w:r w:rsidRPr="00DB66EA">
              <w:rPr>
                <w:b/>
                <w:sz w:val="24"/>
                <w:szCs w:val="24"/>
              </w:rPr>
              <w:t>5 pik</w:t>
            </w:r>
            <w:r>
              <w:rPr>
                <w:b/>
                <w:sz w:val="24"/>
                <w:szCs w:val="24"/>
              </w:rPr>
              <w:t>ë</w:t>
            </w:r>
          </w:p>
        </w:tc>
        <w:tc>
          <w:tcPr>
            <w:tcW w:w="1080" w:type="dxa"/>
            <w:tcBorders>
              <w:top w:val="single" w:sz="4" w:space="0" w:color="auto"/>
              <w:right w:val="single" w:sz="4" w:space="0" w:color="auto"/>
            </w:tcBorders>
          </w:tcPr>
          <w:p w:rsidR="00806529" w:rsidRDefault="007E64C4" w:rsidP="00872897">
            <w:pPr>
              <w:rPr>
                <w:b/>
                <w:sz w:val="24"/>
                <w:szCs w:val="24"/>
              </w:rPr>
            </w:pPr>
            <w:r>
              <w:rPr>
                <w:b/>
                <w:sz w:val="24"/>
                <w:szCs w:val="24"/>
              </w:rPr>
              <w:t>3</w:t>
            </w:r>
            <w:r w:rsidR="00806529" w:rsidRPr="00DB66EA">
              <w:rPr>
                <w:b/>
                <w:sz w:val="24"/>
                <w:szCs w:val="24"/>
              </w:rPr>
              <w:t xml:space="preserve"> pik</w:t>
            </w:r>
            <w:r w:rsidR="00806529">
              <w:rPr>
                <w:b/>
                <w:sz w:val="24"/>
                <w:szCs w:val="24"/>
              </w:rPr>
              <w:t>ë</w:t>
            </w:r>
          </w:p>
        </w:tc>
        <w:tc>
          <w:tcPr>
            <w:tcW w:w="1080" w:type="dxa"/>
            <w:tcBorders>
              <w:top w:val="single" w:sz="4" w:space="0" w:color="auto"/>
              <w:left w:val="single" w:sz="4" w:space="0" w:color="auto"/>
              <w:right w:val="single" w:sz="4" w:space="0" w:color="auto"/>
            </w:tcBorders>
          </w:tcPr>
          <w:p w:rsidR="00806529" w:rsidRDefault="007E64C4" w:rsidP="00872897">
            <w:pPr>
              <w:rPr>
                <w:b/>
                <w:sz w:val="24"/>
                <w:szCs w:val="24"/>
              </w:rPr>
            </w:pPr>
            <w:r>
              <w:rPr>
                <w:b/>
                <w:sz w:val="24"/>
                <w:szCs w:val="24"/>
              </w:rPr>
              <w:t>2</w:t>
            </w:r>
            <w:r w:rsidR="00806529" w:rsidRPr="00DB66EA">
              <w:rPr>
                <w:b/>
                <w:sz w:val="24"/>
                <w:szCs w:val="24"/>
              </w:rPr>
              <w:t xml:space="preserve"> pik</w:t>
            </w:r>
            <w:r w:rsidR="00806529">
              <w:rPr>
                <w:b/>
                <w:sz w:val="24"/>
                <w:szCs w:val="24"/>
              </w:rPr>
              <w:t>ë</w:t>
            </w:r>
          </w:p>
        </w:tc>
        <w:tc>
          <w:tcPr>
            <w:tcW w:w="1080" w:type="dxa"/>
            <w:tcBorders>
              <w:top w:val="single" w:sz="4" w:space="0" w:color="auto"/>
              <w:left w:val="single" w:sz="4" w:space="0" w:color="auto"/>
              <w:right w:val="single" w:sz="4" w:space="0" w:color="auto"/>
            </w:tcBorders>
          </w:tcPr>
          <w:p w:rsidR="00806529" w:rsidRDefault="007E64C4" w:rsidP="00872897">
            <w:pPr>
              <w:rPr>
                <w:b/>
                <w:sz w:val="24"/>
                <w:szCs w:val="24"/>
              </w:rPr>
            </w:pPr>
            <w:r>
              <w:rPr>
                <w:b/>
                <w:sz w:val="24"/>
                <w:szCs w:val="24"/>
              </w:rPr>
              <w:t>1</w:t>
            </w:r>
            <w:r w:rsidR="00806529" w:rsidRPr="00DB66EA">
              <w:rPr>
                <w:b/>
                <w:sz w:val="24"/>
                <w:szCs w:val="24"/>
              </w:rPr>
              <w:t xml:space="preserve"> pik</w:t>
            </w:r>
            <w:r w:rsidR="00806529">
              <w:rPr>
                <w:b/>
                <w:sz w:val="24"/>
                <w:szCs w:val="24"/>
              </w:rPr>
              <w:t>ë</w:t>
            </w:r>
          </w:p>
        </w:tc>
        <w:tc>
          <w:tcPr>
            <w:tcW w:w="1080" w:type="dxa"/>
            <w:tcBorders>
              <w:top w:val="single" w:sz="4" w:space="0" w:color="auto"/>
              <w:left w:val="single" w:sz="4" w:space="0" w:color="auto"/>
              <w:right w:val="single" w:sz="4" w:space="0" w:color="auto"/>
            </w:tcBorders>
          </w:tcPr>
          <w:p w:rsidR="00806529" w:rsidRDefault="007E64C4" w:rsidP="00872897">
            <w:pPr>
              <w:rPr>
                <w:b/>
                <w:sz w:val="24"/>
                <w:szCs w:val="24"/>
              </w:rPr>
            </w:pPr>
            <w:r>
              <w:rPr>
                <w:b/>
                <w:sz w:val="24"/>
                <w:szCs w:val="24"/>
              </w:rPr>
              <w:t>0</w:t>
            </w:r>
            <w:r w:rsidR="00806529" w:rsidRPr="00DB66EA">
              <w:rPr>
                <w:b/>
                <w:sz w:val="24"/>
                <w:szCs w:val="24"/>
              </w:rPr>
              <w:t xml:space="preserve"> pik</w:t>
            </w:r>
            <w:r w:rsidR="00806529">
              <w:rPr>
                <w:b/>
                <w:sz w:val="24"/>
                <w:szCs w:val="24"/>
              </w:rPr>
              <w:t>ë</w:t>
            </w:r>
          </w:p>
        </w:tc>
        <w:tc>
          <w:tcPr>
            <w:tcW w:w="270" w:type="dxa"/>
            <w:vMerge/>
            <w:tcBorders>
              <w:left w:val="single" w:sz="4" w:space="0" w:color="auto"/>
              <w:right w:val="single" w:sz="4" w:space="0" w:color="auto"/>
            </w:tcBorders>
            <w:shd w:val="clear" w:color="auto" w:fill="D9D9D9" w:themeFill="background1" w:themeFillShade="D9"/>
          </w:tcPr>
          <w:p w:rsidR="00806529" w:rsidRDefault="00806529" w:rsidP="00872897">
            <w:pPr>
              <w:rPr>
                <w:sz w:val="24"/>
                <w:szCs w:val="24"/>
              </w:rPr>
            </w:pPr>
          </w:p>
        </w:tc>
        <w:tc>
          <w:tcPr>
            <w:tcW w:w="990" w:type="dxa"/>
            <w:vMerge/>
            <w:tcBorders>
              <w:left w:val="single" w:sz="4" w:space="0" w:color="auto"/>
            </w:tcBorders>
          </w:tcPr>
          <w:p w:rsidR="00806529" w:rsidRDefault="00806529" w:rsidP="00872897">
            <w:pPr>
              <w:rPr>
                <w:sz w:val="24"/>
                <w:szCs w:val="24"/>
              </w:rPr>
            </w:pPr>
          </w:p>
        </w:tc>
      </w:tr>
      <w:tr w:rsidR="00806529" w:rsidTr="00806529">
        <w:trPr>
          <w:trHeight w:val="290"/>
        </w:trPr>
        <w:tc>
          <w:tcPr>
            <w:tcW w:w="629" w:type="dxa"/>
            <w:vMerge w:val="restart"/>
          </w:tcPr>
          <w:p w:rsidR="00806529" w:rsidRDefault="00806529" w:rsidP="00872897">
            <w:pPr>
              <w:rPr>
                <w:sz w:val="24"/>
                <w:szCs w:val="24"/>
              </w:rPr>
            </w:pPr>
            <w:r>
              <w:rPr>
                <w:sz w:val="24"/>
                <w:szCs w:val="24"/>
              </w:rPr>
              <w:t>12.</w:t>
            </w:r>
          </w:p>
        </w:tc>
        <w:tc>
          <w:tcPr>
            <w:tcW w:w="3329" w:type="dxa"/>
            <w:vMerge w:val="restart"/>
          </w:tcPr>
          <w:p w:rsidR="00806529" w:rsidRDefault="00806529" w:rsidP="00872897">
            <w:pPr>
              <w:rPr>
                <w:sz w:val="24"/>
                <w:szCs w:val="24"/>
              </w:rPr>
            </w:pPr>
            <w:r>
              <w:rPr>
                <w:sz w:val="24"/>
                <w:szCs w:val="24"/>
              </w:rPr>
              <w:t>Sasia e perimeve në sip.Hapur (domate,patate,speca,lakra...)</w:t>
            </w:r>
          </w:p>
        </w:tc>
        <w:tc>
          <w:tcPr>
            <w:tcW w:w="1082" w:type="dxa"/>
            <w:tcBorders>
              <w:bottom w:val="single" w:sz="4" w:space="0" w:color="auto"/>
              <w:right w:val="single" w:sz="4" w:space="0" w:color="auto"/>
            </w:tcBorders>
          </w:tcPr>
          <w:p w:rsidR="00806529" w:rsidRDefault="007E64C4" w:rsidP="00872897">
            <w:pPr>
              <w:rPr>
                <w:sz w:val="24"/>
                <w:szCs w:val="24"/>
              </w:rPr>
            </w:pPr>
            <w:r>
              <w:rPr>
                <w:sz w:val="24"/>
                <w:szCs w:val="24"/>
              </w:rPr>
              <w:t>Deri 3</w:t>
            </w:r>
            <w:r w:rsidR="00806529">
              <w:rPr>
                <w:sz w:val="24"/>
                <w:szCs w:val="24"/>
              </w:rPr>
              <w:t xml:space="preserve"> h</w:t>
            </w:r>
          </w:p>
        </w:tc>
        <w:tc>
          <w:tcPr>
            <w:tcW w:w="1080" w:type="dxa"/>
            <w:tcBorders>
              <w:bottom w:val="single" w:sz="4" w:space="0" w:color="auto"/>
              <w:right w:val="single" w:sz="4" w:space="0" w:color="auto"/>
            </w:tcBorders>
          </w:tcPr>
          <w:p w:rsidR="00806529" w:rsidRDefault="00452E07" w:rsidP="00872897">
            <w:pPr>
              <w:rPr>
                <w:sz w:val="24"/>
                <w:szCs w:val="24"/>
              </w:rPr>
            </w:pPr>
            <w:r>
              <w:rPr>
                <w:sz w:val="24"/>
                <w:szCs w:val="24"/>
              </w:rPr>
              <w:t>Deri 2</w:t>
            </w:r>
            <w:r w:rsidR="00806529">
              <w:rPr>
                <w:sz w:val="24"/>
                <w:szCs w:val="24"/>
              </w:rPr>
              <w:t xml:space="preserve"> h</w:t>
            </w:r>
          </w:p>
        </w:tc>
        <w:tc>
          <w:tcPr>
            <w:tcW w:w="1080" w:type="dxa"/>
            <w:tcBorders>
              <w:left w:val="single" w:sz="4" w:space="0" w:color="auto"/>
              <w:bottom w:val="single" w:sz="4" w:space="0" w:color="auto"/>
              <w:right w:val="single" w:sz="4" w:space="0" w:color="auto"/>
            </w:tcBorders>
          </w:tcPr>
          <w:p w:rsidR="00806529" w:rsidRPr="00B5505B" w:rsidRDefault="00452E07" w:rsidP="00872897">
            <w:pPr>
              <w:rPr>
                <w:sz w:val="24"/>
                <w:szCs w:val="24"/>
                <w:vertAlign w:val="superscript"/>
              </w:rPr>
            </w:pPr>
            <w:r>
              <w:rPr>
                <w:sz w:val="24"/>
                <w:szCs w:val="24"/>
              </w:rPr>
              <w:t>Deri 1 h</w:t>
            </w:r>
          </w:p>
        </w:tc>
        <w:tc>
          <w:tcPr>
            <w:tcW w:w="1080" w:type="dxa"/>
            <w:tcBorders>
              <w:left w:val="single" w:sz="4" w:space="0" w:color="auto"/>
              <w:bottom w:val="single" w:sz="4" w:space="0" w:color="auto"/>
              <w:right w:val="single" w:sz="4" w:space="0" w:color="auto"/>
            </w:tcBorders>
          </w:tcPr>
          <w:p w:rsidR="00806529" w:rsidRPr="001532D4" w:rsidRDefault="00452E07" w:rsidP="00872897">
            <w:pPr>
              <w:rPr>
                <w:sz w:val="24"/>
                <w:szCs w:val="24"/>
                <w:vertAlign w:val="superscript"/>
              </w:rPr>
            </w:pPr>
            <w:r>
              <w:rPr>
                <w:sz w:val="24"/>
                <w:szCs w:val="24"/>
              </w:rPr>
              <w:t>-5</w:t>
            </w:r>
            <w:r w:rsidR="00806529">
              <w:rPr>
                <w:sz w:val="24"/>
                <w:szCs w:val="24"/>
              </w:rPr>
              <w:t>000m</w:t>
            </w:r>
            <w:r w:rsidR="00806529">
              <w:rPr>
                <w:sz w:val="24"/>
                <w:szCs w:val="24"/>
                <w:vertAlign w:val="superscript"/>
              </w:rPr>
              <w:t>2</w:t>
            </w:r>
          </w:p>
        </w:tc>
        <w:tc>
          <w:tcPr>
            <w:tcW w:w="1080" w:type="dxa"/>
            <w:tcBorders>
              <w:left w:val="single" w:sz="4" w:space="0" w:color="auto"/>
              <w:bottom w:val="single" w:sz="4" w:space="0" w:color="auto"/>
              <w:right w:val="single" w:sz="4" w:space="0" w:color="auto"/>
            </w:tcBorders>
          </w:tcPr>
          <w:p w:rsidR="00806529" w:rsidRPr="001532D4" w:rsidRDefault="00452E07" w:rsidP="00872897">
            <w:pPr>
              <w:rPr>
                <w:sz w:val="24"/>
                <w:szCs w:val="24"/>
                <w:vertAlign w:val="superscript"/>
              </w:rPr>
            </w:pPr>
            <w:r>
              <w:rPr>
                <w:sz w:val="24"/>
                <w:szCs w:val="24"/>
              </w:rPr>
              <w:t>-2</w:t>
            </w:r>
            <w:r w:rsidR="00806529">
              <w:rPr>
                <w:sz w:val="24"/>
                <w:szCs w:val="24"/>
              </w:rPr>
              <w:t>000m</w:t>
            </w:r>
            <w:r w:rsidR="00806529">
              <w:rPr>
                <w:sz w:val="24"/>
                <w:szCs w:val="24"/>
                <w:vertAlign w:val="superscript"/>
              </w:rPr>
              <w:t>2</w:t>
            </w:r>
          </w:p>
        </w:tc>
        <w:tc>
          <w:tcPr>
            <w:tcW w:w="270" w:type="dxa"/>
            <w:vMerge w:val="restart"/>
            <w:tcBorders>
              <w:left w:val="single" w:sz="4" w:space="0" w:color="auto"/>
              <w:right w:val="single" w:sz="4" w:space="0" w:color="auto"/>
            </w:tcBorders>
            <w:shd w:val="clear" w:color="auto" w:fill="D9D9D9" w:themeFill="background1" w:themeFillShade="D9"/>
          </w:tcPr>
          <w:p w:rsidR="00806529" w:rsidRDefault="00806529" w:rsidP="00872897">
            <w:pPr>
              <w:rPr>
                <w:sz w:val="24"/>
                <w:szCs w:val="24"/>
              </w:rPr>
            </w:pPr>
          </w:p>
        </w:tc>
        <w:tc>
          <w:tcPr>
            <w:tcW w:w="990" w:type="dxa"/>
            <w:vMerge w:val="restart"/>
            <w:tcBorders>
              <w:left w:val="single" w:sz="4" w:space="0" w:color="auto"/>
            </w:tcBorders>
          </w:tcPr>
          <w:p w:rsidR="00806529" w:rsidRDefault="00806529" w:rsidP="00872897">
            <w:pPr>
              <w:rPr>
                <w:sz w:val="24"/>
                <w:szCs w:val="24"/>
              </w:rPr>
            </w:pPr>
          </w:p>
        </w:tc>
      </w:tr>
      <w:tr w:rsidR="00806529" w:rsidTr="00806529">
        <w:trPr>
          <w:trHeight w:val="315"/>
        </w:trPr>
        <w:tc>
          <w:tcPr>
            <w:tcW w:w="629" w:type="dxa"/>
            <w:vMerge/>
          </w:tcPr>
          <w:p w:rsidR="00806529" w:rsidRDefault="00806529" w:rsidP="00872897">
            <w:pPr>
              <w:rPr>
                <w:sz w:val="24"/>
                <w:szCs w:val="24"/>
              </w:rPr>
            </w:pPr>
          </w:p>
        </w:tc>
        <w:tc>
          <w:tcPr>
            <w:tcW w:w="3329" w:type="dxa"/>
            <w:vMerge/>
          </w:tcPr>
          <w:p w:rsidR="00806529" w:rsidRDefault="00806529" w:rsidP="00872897">
            <w:pPr>
              <w:rPr>
                <w:sz w:val="24"/>
                <w:szCs w:val="24"/>
              </w:rPr>
            </w:pPr>
          </w:p>
        </w:tc>
        <w:tc>
          <w:tcPr>
            <w:tcW w:w="1082" w:type="dxa"/>
            <w:tcBorders>
              <w:top w:val="single" w:sz="4" w:space="0" w:color="auto"/>
              <w:right w:val="single" w:sz="4" w:space="0" w:color="auto"/>
            </w:tcBorders>
          </w:tcPr>
          <w:p w:rsidR="00806529" w:rsidRPr="00DB66EA" w:rsidRDefault="00806529" w:rsidP="00872897">
            <w:pPr>
              <w:rPr>
                <w:b/>
                <w:sz w:val="24"/>
                <w:szCs w:val="24"/>
              </w:rPr>
            </w:pPr>
            <w:r w:rsidRPr="00DB66EA">
              <w:rPr>
                <w:b/>
                <w:sz w:val="24"/>
                <w:szCs w:val="24"/>
              </w:rPr>
              <w:t>5 pik</w:t>
            </w:r>
            <w:r>
              <w:rPr>
                <w:b/>
                <w:sz w:val="24"/>
                <w:szCs w:val="24"/>
              </w:rPr>
              <w:t>ë</w:t>
            </w:r>
          </w:p>
        </w:tc>
        <w:tc>
          <w:tcPr>
            <w:tcW w:w="1080" w:type="dxa"/>
            <w:tcBorders>
              <w:top w:val="single" w:sz="4" w:space="0" w:color="auto"/>
              <w:right w:val="single" w:sz="4" w:space="0" w:color="auto"/>
            </w:tcBorders>
          </w:tcPr>
          <w:p w:rsidR="00806529" w:rsidRDefault="00C474D7" w:rsidP="00872897">
            <w:pPr>
              <w:rPr>
                <w:b/>
                <w:sz w:val="24"/>
                <w:szCs w:val="24"/>
              </w:rPr>
            </w:pPr>
            <w:r>
              <w:rPr>
                <w:b/>
                <w:sz w:val="24"/>
                <w:szCs w:val="24"/>
              </w:rPr>
              <w:t>3</w:t>
            </w:r>
            <w:r w:rsidR="00806529" w:rsidRPr="00DB66EA">
              <w:rPr>
                <w:b/>
                <w:sz w:val="24"/>
                <w:szCs w:val="24"/>
              </w:rPr>
              <w:t xml:space="preserve"> pik</w:t>
            </w:r>
            <w:r w:rsidR="00806529">
              <w:rPr>
                <w:b/>
                <w:sz w:val="24"/>
                <w:szCs w:val="24"/>
              </w:rPr>
              <w:t>ë</w:t>
            </w:r>
          </w:p>
        </w:tc>
        <w:tc>
          <w:tcPr>
            <w:tcW w:w="1080" w:type="dxa"/>
            <w:tcBorders>
              <w:top w:val="single" w:sz="4" w:space="0" w:color="auto"/>
              <w:left w:val="single" w:sz="4" w:space="0" w:color="auto"/>
              <w:right w:val="single" w:sz="4" w:space="0" w:color="auto"/>
            </w:tcBorders>
          </w:tcPr>
          <w:p w:rsidR="00806529" w:rsidRDefault="00C474D7" w:rsidP="00872897">
            <w:pPr>
              <w:rPr>
                <w:b/>
                <w:sz w:val="24"/>
                <w:szCs w:val="24"/>
              </w:rPr>
            </w:pPr>
            <w:r>
              <w:rPr>
                <w:b/>
                <w:sz w:val="24"/>
                <w:szCs w:val="24"/>
              </w:rPr>
              <w:t>2</w:t>
            </w:r>
            <w:r w:rsidR="00806529" w:rsidRPr="00DB66EA">
              <w:rPr>
                <w:b/>
                <w:sz w:val="24"/>
                <w:szCs w:val="24"/>
              </w:rPr>
              <w:t xml:space="preserve"> pik</w:t>
            </w:r>
            <w:r w:rsidR="00806529">
              <w:rPr>
                <w:b/>
                <w:sz w:val="24"/>
                <w:szCs w:val="24"/>
              </w:rPr>
              <w:t>ë</w:t>
            </w:r>
          </w:p>
        </w:tc>
        <w:tc>
          <w:tcPr>
            <w:tcW w:w="1080" w:type="dxa"/>
            <w:tcBorders>
              <w:top w:val="single" w:sz="4" w:space="0" w:color="auto"/>
              <w:left w:val="single" w:sz="4" w:space="0" w:color="auto"/>
              <w:right w:val="single" w:sz="4" w:space="0" w:color="auto"/>
            </w:tcBorders>
          </w:tcPr>
          <w:p w:rsidR="00806529" w:rsidRDefault="00C474D7" w:rsidP="00872897">
            <w:pPr>
              <w:rPr>
                <w:b/>
                <w:sz w:val="24"/>
                <w:szCs w:val="24"/>
              </w:rPr>
            </w:pPr>
            <w:r>
              <w:rPr>
                <w:b/>
                <w:sz w:val="24"/>
                <w:szCs w:val="24"/>
              </w:rPr>
              <w:t>1</w:t>
            </w:r>
            <w:r w:rsidR="00806529" w:rsidRPr="00DB66EA">
              <w:rPr>
                <w:b/>
                <w:sz w:val="24"/>
                <w:szCs w:val="24"/>
              </w:rPr>
              <w:t xml:space="preserve"> pik</w:t>
            </w:r>
            <w:r w:rsidR="00806529">
              <w:rPr>
                <w:b/>
                <w:sz w:val="24"/>
                <w:szCs w:val="24"/>
              </w:rPr>
              <w:t>ë</w:t>
            </w:r>
          </w:p>
        </w:tc>
        <w:tc>
          <w:tcPr>
            <w:tcW w:w="1080" w:type="dxa"/>
            <w:tcBorders>
              <w:top w:val="single" w:sz="4" w:space="0" w:color="auto"/>
              <w:left w:val="single" w:sz="4" w:space="0" w:color="auto"/>
              <w:right w:val="single" w:sz="4" w:space="0" w:color="auto"/>
            </w:tcBorders>
          </w:tcPr>
          <w:p w:rsidR="00806529" w:rsidRDefault="00C474D7" w:rsidP="00872897">
            <w:pPr>
              <w:rPr>
                <w:b/>
                <w:sz w:val="24"/>
                <w:szCs w:val="24"/>
              </w:rPr>
            </w:pPr>
            <w:r>
              <w:rPr>
                <w:b/>
                <w:sz w:val="24"/>
                <w:szCs w:val="24"/>
              </w:rPr>
              <w:t>0</w:t>
            </w:r>
            <w:r w:rsidR="00806529" w:rsidRPr="00DB66EA">
              <w:rPr>
                <w:b/>
                <w:sz w:val="24"/>
                <w:szCs w:val="24"/>
              </w:rPr>
              <w:t xml:space="preserve"> pik</w:t>
            </w:r>
            <w:r w:rsidR="00806529">
              <w:rPr>
                <w:b/>
                <w:sz w:val="24"/>
                <w:szCs w:val="24"/>
              </w:rPr>
              <w:t>ë</w:t>
            </w:r>
          </w:p>
        </w:tc>
        <w:tc>
          <w:tcPr>
            <w:tcW w:w="270" w:type="dxa"/>
            <w:vMerge/>
            <w:tcBorders>
              <w:left w:val="single" w:sz="4" w:space="0" w:color="auto"/>
              <w:right w:val="single" w:sz="4" w:space="0" w:color="auto"/>
            </w:tcBorders>
            <w:shd w:val="clear" w:color="auto" w:fill="D9D9D9" w:themeFill="background1" w:themeFillShade="D9"/>
          </w:tcPr>
          <w:p w:rsidR="00806529" w:rsidRDefault="00806529" w:rsidP="00872897">
            <w:pPr>
              <w:rPr>
                <w:sz w:val="24"/>
                <w:szCs w:val="24"/>
              </w:rPr>
            </w:pPr>
          </w:p>
        </w:tc>
        <w:tc>
          <w:tcPr>
            <w:tcW w:w="990" w:type="dxa"/>
            <w:vMerge/>
            <w:tcBorders>
              <w:left w:val="single" w:sz="4" w:space="0" w:color="auto"/>
            </w:tcBorders>
          </w:tcPr>
          <w:p w:rsidR="00806529" w:rsidRDefault="00806529" w:rsidP="00872897">
            <w:pPr>
              <w:rPr>
                <w:sz w:val="24"/>
                <w:szCs w:val="24"/>
              </w:rPr>
            </w:pPr>
          </w:p>
        </w:tc>
      </w:tr>
      <w:tr w:rsidR="00806529" w:rsidTr="00806529">
        <w:tc>
          <w:tcPr>
            <w:tcW w:w="629" w:type="dxa"/>
            <w:vMerge w:val="restart"/>
          </w:tcPr>
          <w:p w:rsidR="00806529" w:rsidRDefault="00806529" w:rsidP="00872897">
            <w:pPr>
              <w:rPr>
                <w:sz w:val="24"/>
                <w:szCs w:val="24"/>
              </w:rPr>
            </w:pPr>
            <w:r>
              <w:rPr>
                <w:sz w:val="24"/>
                <w:szCs w:val="24"/>
              </w:rPr>
              <w:t>13.</w:t>
            </w:r>
          </w:p>
        </w:tc>
        <w:tc>
          <w:tcPr>
            <w:tcW w:w="3329" w:type="dxa"/>
            <w:vMerge w:val="restart"/>
          </w:tcPr>
          <w:p w:rsidR="00806529" w:rsidRDefault="00806529" w:rsidP="00872897">
            <w:pPr>
              <w:rPr>
                <w:sz w:val="24"/>
                <w:szCs w:val="24"/>
              </w:rPr>
            </w:pPr>
            <w:r>
              <w:rPr>
                <w:sz w:val="24"/>
                <w:szCs w:val="24"/>
              </w:rPr>
              <w:t>Numri i koshereve</w:t>
            </w:r>
          </w:p>
        </w:tc>
        <w:tc>
          <w:tcPr>
            <w:tcW w:w="1082" w:type="dxa"/>
            <w:tcBorders>
              <w:right w:val="single" w:sz="4" w:space="0" w:color="auto"/>
            </w:tcBorders>
          </w:tcPr>
          <w:p w:rsidR="00806529" w:rsidRDefault="009E5E12" w:rsidP="00872897">
            <w:pPr>
              <w:rPr>
                <w:sz w:val="24"/>
                <w:szCs w:val="24"/>
              </w:rPr>
            </w:pPr>
            <w:r>
              <w:rPr>
                <w:sz w:val="24"/>
                <w:szCs w:val="24"/>
              </w:rPr>
              <w:t>Deri 5</w:t>
            </w:r>
          </w:p>
        </w:tc>
        <w:tc>
          <w:tcPr>
            <w:tcW w:w="1080" w:type="dxa"/>
            <w:tcBorders>
              <w:right w:val="single" w:sz="4" w:space="0" w:color="auto"/>
            </w:tcBorders>
          </w:tcPr>
          <w:p w:rsidR="00806529" w:rsidRDefault="00452E07" w:rsidP="00872897">
            <w:pPr>
              <w:rPr>
                <w:sz w:val="24"/>
                <w:szCs w:val="24"/>
              </w:rPr>
            </w:pPr>
            <w:r>
              <w:rPr>
                <w:sz w:val="24"/>
                <w:szCs w:val="24"/>
              </w:rPr>
              <w:t>5</w:t>
            </w:r>
            <w:r w:rsidR="00806529">
              <w:rPr>
                <w:sz w:val="24"/>
                <w:szCs w:val="24"/>
              </w:rPr>
              <w:t>-</w:t>
            </w:r>
            <w:r w:rsidR="009E5E12">
              <w:rPr>
                <w:sz w:val="24"/>
                <w:szCs w:val="24"/>
              </w:rPr>
              <w:t>1</w:t>
            </w:r>
            <w:r>
              <w:rPr>
                <w:sz w:val="24"/>
                <w:szCs w:val="24"/>
              </w:rPr>
              <w:t>0</w:t>
            </w:r>
          </w:p>
        </w:tc>
        <w:tc>
          <w:tcPr>
            <w:tcW w:w="1080" w:type="dxa"/>
            <w:tcBorders>
              <w:left w:val="single" w:sz="4" w:space="0" w:color="auto"/>
              <w:right w:val="single" w:sz="4" w:space="0" w:color="auto"/>
            </w:tcBorders>
          </w:tcPr>
          <w:p w:rsidR="00806529" w:rsidRDefault="00452E07" w:rsidP="009E5E12">
            <w:pPr>
              <w:rPr>
                <w:sz w:val="24"/>
                <w:szCs w:val="24"/>
              </w:rPr>
            </w:pPr>
            <w:r>
              <w:rPr>
                <w:sz w:val="24"/>
                <w:szCs w:val="24"/>
              </w:rPr>
              <w:t>10-</w:t>
            </w:r>
            <w:r w:rsidR="009E5E12">
              <w:rPr>
                <w:sz w:val="24"/>
                <w:szCs w:val="24"/>
              </w:rPr>
              <w:t>20</w:t>
            </w:r>
          </w:p>
        </w:tc>
        <w:tc>
          <w:tcPr>
            <w:tcW w:w="1080" w:type="dxa"/>
            <w:tcBorders>
              <w:left w:val="single" w:sz="4" w:space="0" w:color="auto"/>
              <w:right w:val="single" w:sz="4" w:space="0" w:color="auto"/>
            </w:tcBorders>
          </w:tcPr>
          <w:p w:rsidR="00806529" w:rsidRDefault="009E5E12" w:rsidP="00872897">
            <w:pPr>
              <w:rPr>
                <w:sz w:val="24"/>
                <w:szCs w:val="24"/>
              </w:rPr>
            </w:pPr>
            <w:r>
              <w:rPr>
                <w:sz w:val="24"/>
                <w:szCs w:val="24"/>
              </w:rPr>
              <w:t>20-3</w:t>
            </w:r>
            <w:r w:rsidR="00452E07">
              <w:rPr>
                <w:sz w:val="24"/>
                <w:szCs w:val="24"/>
              </w:rPr>
              <w:t>0</w:t>
            </w:r>
          </w:p>
        </w:tc>
        <w:tc>
          <w:tcPr>
            <w:tcW w:w="1080" w:type="dxa"/>
            <w:tcBorders>
              <w:left w:val="single" w:sz="4" w:space="0" w:color="auto"/>
              <w:right w:val="single" w:sz="4" w:space="0" w:color="auto"/>
            </w:tcBorders>
          </w:tcPr>
          <w:p w:rsidR="00806529" w:rsidRDefault="009E5E12" w:rsidP="00872897">
            <w:pPr>
              <w:rPr>
                <w:sz w:val="24"/>
                <w:szCs w:val="24"/>
              </w:rPr>
            </w:pPr>
            <w:r>
              <w:rPr>
                <w:sz w:val="24"/>
                <w:szCs w:val="24"/>
              </w:rPr>
              <w:t>Mbi 30</w:t>
            </w:r>
          </w:p>
        </w:tc>
        <w:tc>
          <w:tcPr>
            <w:tcW w:w="270" w:type="dxa"/>
            <w:vMerge w:val="restart"/>
            <w:tcBorders>
              <w:left w:val="single" w:sz="4" w:space="0" w:color="auto"/>
              <w:right w:val="single" w:sz="4" w:space="0" w:color="auto"/>
            </w:tcBorders>
            <w:shd w:val="clear" w:color="auto" w:fill="D9D9D9" w:themeFill="background1" w:themeFillShade="D9"/>
          </w:tcPr>
          <w:p w:rsidR="00806529" w:rsidRDefault="00806529" w:rsidP="00872897">
            <w:pPr>
              <w:rPr>
                <w:sz w:val="24"/>
                <w:szCs w:val="24"/>
              </w:rPr>
            </w:pPr>
          </w:p>
        </w:tc>
        <w:tc>
          <w:tcPr>
            <w:tcW w:w="990" w:type="dxa"/>
            <w:vMerge w:val="restart"/>
            <w:tcBorders>
              <w:left w:val="single" w:sz="4" w:space="0" w:color="auto"/>
            </w:tcBorders>
          </w:tcPr>
          <w:p w:rsidR="00806529" w:rsidRDefault="00806529" w:rsidP="00872897">
            <w:pPr>
              <w:rPr>
                <w:sz w:val="24"/>
                <w:szCs w:val="24"/>
              </w:rPr>
            </w:pPr>
          </w:p>
        </w:tc>
      </w:tr>
      <w:tr w:rsidR="00806529" w:rsidTr="00806529">
        <w:tc>
          <w:tcPr>
            <w:tcW w:w="629" w:type="dxa"/>
            <w:vMerge/>
          </w:tcPr>
          <w:p w:rsidR="00806529" w:rsidRDefault="00806529" w:rsidP="00872897">
            <w:pPr>
              <w:rPr>
                <w:sz w:val="24"/>
                <w:szCs w:val="24"/>
              </w:rPr>
            </w:pPr>
          </w:p>
        </w:tc>
        <w:tc>
          <w:tcPr>
            <w:tcW w:w="3329" w:type="dxa"/>
            <w:vMerge/>
          </w:tcPr>
          <w:p w:rsidR="00806529" w:rsidRDefault="00806529" w:rsidP="00872897">
            <w:pPr>
              <w:rPr>
                <w:sz w:val="24"/>
                <w:szCs w:val="24"/>
              </w:rPr>
            </w:pPr>
          </w:p>
        </w:tc>
        <w:tc>
          <w:tcPr>
            <w:tcW w:w="1082" w:type="dxa"/>
            <w:tcBorders>
              <w:right w:val="single" w:sz="4" w:space="0" w:color="auto"/>
            </w:tcBorders>
          </w:tcPr>
          <w:p w:rsidR="00806529" w:rsidRPr="00DB66EA" w:rsidRDefault="00806529" w:rsidP="00872897">
            <w:pPr>
              <w:rPr>
                <w:b/>
                <w:sz w:val="24"/>
                <w:szCs w:val="24"/>
              </w:rPr>
            </w:pPr>
            <w:r w:rsidRPr="00DB66EA">
              <w:rPr>
                <w:b/>
                <w:sz w:val="24"/>
                <w:szCs w:val="24"/>
              </w:rPr>
              <w:t>5 pik</w:t>
            </w:r>
            <w:r>
              <w:rPr>
                <w:b/>
                <w:sz w:val="24"/>
                <w:szCs w:val="24"/>
              </w:rPr>
              <w:t>ë</w:t>
            </w:r>
          </w:p>
        </w:tc>
        <w:tc>
          <w:tcPr>
            <w:tcW w:w="1080" w:type="dxa"/>
            <w:tcBorders>
              <w:right w:val="single" w:sz="4" w:space="0" w:color="auto"/>
            </w:tcBorders>
          </w:tcPr>
          <w:p w:rsidR="00806529" w:rsidRPr="00DB66EA" w:rsidRDefault="00452E07" w:rsidP="00872897">
            <w:pPr>
              <w:rPr>
                <w:b/>
                <w:sz w:val="24"/>
                <w:szCs w:val="24"/>
              </w:rPr>
            </w:pPr>
            <w:r>
              <w:rPr>
                <w:b/>
                <w:sz w:val="24"/>
                <w:szCs w:val="24"/>
              </w:rPr>
              <w:t>3</w:t>
            </w:r>
            <w:r w:rsidR="00806529" w:rsidRPr="00DB66EA">
              <w:rPr>
                <w:b/>
                <w:sz w:val="24"/>
                <w:szCs w:val="24"/>
              </w:rPr>
              <w:t xml:space="preserve"> pik</w:t>
            </w:r>
            <w:r w:rsidR="00806529">
              <w:rPr>
                <w:b/>
                <w:sz w:val="24"/>
                <w:szCs w:val="24"/>
              </w:rPr>
              <w:t>ë</w:t>
            </w:r>
          </w:p>
        </w:tc>
        <w:tc>
          <w:tcPr>
            <w:tcW w:w="1080" w:type="dxa"/>
            <w:tcBorders>
              <w:left w:val="single" w:sz="4" w:space="0" w:color="auto"/>
              <w:right w:val="single" w:sz="4" w:space="0" w:color="auto"/>
            </w:tcBorders>
          </w:tcPr>
          <w:p w:rsidR="00806529" w:rsidRPr="00DB66EA" w:rsidRDefault="00452E07" w:rsidP="00872897">
            <w:pPr>
              <w:rPr>
                <w:b/>
                <w:sz w:val="24"/>
                <w:szCs w:val="24"/>
              </w:rPr>
            </w:pPr>
            <w:r>
              <w:rPr>
                <w:b/>
                <w:sz w:val="24"/>
                <w:szCs w:val="24"/>
              </w:rPr>
              <w:t>2</w:t>
            </w:r>
            <w:r w:rsidR="00806529" w:rsidRPr="00DB66EA">
              <w:rPr>
                <w:b/>
                <w:sz w:val="24"/>
                <w:szCs w:val="24"/>
              </w:rPr>
              <w:t xml:space="preserve"> pik</w:t>
            </w:r>
            <w:r w:rsidR="00806529">
              <w:rPr>
                <w:b/>
                <w:sz w:val="24"/>
                <w:szCs w:val="24"/>
              </w:rPr>
              <w:t>ë</w:t>
            </w:r>
          </w:p>
        </w:tc>
        <w:tc>
          <w:tcPr>
            <w:tcW w:w="1080" w:type="dxa"/>
            <w:tcBorders>
              <w:left w:val="single" w:sz="4" w:space="0" w:color="auto"/>
              <w:right w:val="single" w:sz="4" w:space="0" w:color="auto"/>
            </w:tcBorders>
          </w:tcPr>
          <w:p w:rsidR="00806529" w:rsidRPr="00DB66EA" w:rsidRDefault="00452E07" w:rsidP="00872897">
            <w:pPr>
              <w:rPr>
                <w:b/>
                <w:sz w:val="24"/>
                <w:szCs w:val="24"/>
              </w:rPr>
            </w:pPr>
            <w:r>
              <w:rPr>
                <w:b/>
                <w:sz w:val="24"/>
                <w:szCs w:val="24"/>
              </w:rPr>
              <w:t>1</w:t>
            </w:r>
            <w:r w:rsidR="00806529" w:rsidRPr="00DB66EA">
              <w:rPr>
                <w:b/>
                <w:sz w:val="24"/>
                <w:szCs w:val="24"/>
              </w:rPr>
              <w:t xml:space="preserve"> pik</w:t>
            </w:r>
            <w:r w:rsidR="00806529">
              <w:rPr>
                <w:b/>
                <w:sz w:val="24"/>
                <w:szCs w:val="24"/>
              </w:rPr>
              <w:t>ë</w:t>
            </w:r>
            <w:r w:rsidR="00806529" w:rsidRPr="00DB66EA">
              <w:rPr>
                <w:b/>
                <w:sz w:val="24"/>
                <w:szCs w:val="24"/>
              </w:rPr>
              <w:t xml:space="preserve"> </w:t>
            </w:r>
          </w:p>
        </w:tc>
        <w:tc>
          <w:tcPr>
            <w:tcW w:w="1080" w:type="dxa"/>
            <w:tcBorders>
              <w:left w:val="single" w:sz="4" w:space="0" w:color="auto"/>
              <w:right w:val="single" w:sz="4" w:space="0" w:color="auto"/>
            </w:tcBorders>
          </w:tcPr>
          <w:p w:rsidR="00806529" w:rsidRPr="00DB66EA" w:rsidRDefault="00452E07" w:rsidP="00872897">
            <w:pPr>
              <w:rPr>
                <w:b/>
                <w:sz w:val="24"/>
                <w:szCs w:val="24"/>
              </w:rPr>
            </w:pPr>
            <w:r>
              <w:rPr>
                <w:b/>
                <w:sz w:val="24"/>
                <w:szCs w:val="24"/>
              </w:rPr>
              <w:t>0</w:t>
            </w:r>
            <w:r w:rsidR="00806529" w:rsidRPr="00DB66EA">
              <w:rPr>
                <w:b/>
                <w:sz w:val="24"/>
                <w:szCs w:val="24"/>
              </w:rPr>
              <w:t xml:space="preserve"> pik</w:t>
            </w:r>
            <w:r w:rsidR="00806529">
              <w:rPr>
                <w:b/>
                <w:sz w:val="24"/>
                <w:szCs w:val="24"/>
              </w:rPr>
              <w:t>ë</w:t>
            </w:r>
          </w:p>
        </w:tc>
        <w:tc>
          <w:tcPr>
            <w:tcW w:w="270" w:type="dxa"/>
            <w:vMerge/>
            <w:tcBorders>
              <w:left w:val="single" w:sz="4" w:space="0" w:color="auto"/>
              <w:right w:val="single" w:sz="4" w:space="0" w:color="auto"/>
            </w:tcBorders>
            <w:shd w:val="clear" w:color="auto" w:fill="D9D9D9" w:themeFill="background1" w:themeFillShade="D9"/>
          </w:tcPr>
          <w:p w:rsidR="00806529" w:rsidRDefault="00806529" w:rsidP="00872897">
            <w:pPr>
              <w:rPr>
                <w:sz w:val="24"/>
                <w:szCs w:val="24"/>
              </w:rPr>
            </w:pPr>
          </w:p>
        </w:tc>
        <w:tc>
          <w:tcPr>
            <w:tcW w:w="990" w:type="dxa"/>
            <w:vMerge/>
            <w:tcBorders>
              <w:left w:val="single" w:sz="4" w:space="0" w:color="auto"/>
            </w:tcBorders>
          </w:tcPr>
          <w:p w:rsidR="00806529" w:rsidRDefault="00806529" w:rsidP="00872897">
            <w:pPr>
              <w:rPr>
                <w:sz w:val="24"/>
                <w:szCs w:val="24"/>
              </w:rPr>
            </w:pPr>
          </w:p>
        </w:tc>
      </w:tr>
      <w:tr w:rsidR="00B31F11" w:rsidTr="00B31F11">
        <w:trPr>
          <w:trHeight w:val="300"/>
        </w:trPr>
        <w:tc>
          <w:tcPr>
            <w:tcW w:w="629" w:type="dxa"/>
            <w:vMerge w:val="restart"/>
          </w:tcPr>
          <w:p w:rsidR="00B31F11" w:rsidRDefault="00B31F11" w:rsidP="00872897">
            <w:pPr>
              <w:rPr>
                <w:sz w:val="24"/>
                <w:szCs w:val="24"/>
              </w:rPr>
            </w:pPr>
            <w:r>
              <w:rPr>
                <w:sz w:val="24"/>
                <w:szCs w:val="24"/>
              </w:rPr>
              <w:t>14.</w:t>
            </w:r>
          </w:p>
        </w:tc>
        <w:tc>
          <w:tcPr>
            <w:tcW w:w="3329" w:type="dxa"/>
            <w:vMerge w:val="restart"/>
          </w:tcPr>
          <w:p w:rsidR="00B31F11" w:rsidRDefault="00B31F11" w:rsidP="00872897">
            <w:pPr>
              <w:rPr>
                <w:sz w:val="24"/>
                <w:szCs w:val="24"/>
              </w:rPr>
            </w:pPr>
            <w:r>
              <w:rPr>
                <w:sz w:val="24"/>
                <w:szCs w:val="24"/>
              </w:rPr>
              <w:t>Vlerësimi i anëtarëve të komisinonit me pikë 1-5</w:t>
            </w:r>
          </w:p>
        </w:tc>
        <w:tc>
          <w:tcPr>
            <w:tcW w:w="1082" w:type="dxa"/>
            <w:tcBorders>
              <w:bottom w:val="single" w:sz="4" w:space="0" w:color="auto"/>
              <w:right w:val="single" w:sz="4" w:space="0" w:color="auto"/>
            </w:tcBorders>
          </w:tcPr>
          <w:p w:rsidR="00B31F11" w:rsidRPr="00DB66EA" w:rsidRDefault="00B31F11" w:rsidP="00872897">
            <w:pPr>
              <w:rPr>
                <w:b/>
                <w:sz w:val="24"/>
                <w:szCs w:val="24"/>
              </w:rPr>
            </w:pPr>
          </w:p>
        </w:tc>
        <w:tc>
          <w:tcPr>
            <w:tcW w:w="1080" w:type="dxa"/>
            <w:tcBorders>
              <w:bottom w:val="single" w:sz="4" w:space="0" w:color="auto"/>
              <w:right w:val="single" w:sz="4" w:space="0" w:color="auto"/>
            </w:tcBorders>
          </w:tcPr>
          <w:p w:rsidR="00B31F11" w:rsidRDefault="00B31F11" w:rsidP="00872897">
            <w:pPr>
              <w:rPr>
                <w:b/>
                <w:sz w:val="24"/>
                <w:szCs w:val="24"/>
              </w:rPr>
            </w:pPr>
          </w:p>
        </w:tc>
        <w:tc>
          <w:tcPr>
            <w:tcW w:w="1080" w:type="dxa"/>
            <w:tcBorders>
              <w:left w:val="single" w:sz="4" w:space="0" w:color="auto"/>
              <w:bottom w:val="single" w:sz="4" w:space="0" w:color="auto"/>
              <w:right w:val="single" w:sz="4" w:space="0" w:color="auto"/>
            </w:tcBorders>
          </w:tcPr>
          <w:p w:rsidR="00B31F11" w:rsidRDefault="00B31F11" w:rsidP="00872897">
            <w:pPr>
              <w:rPr>
                <w:b/>
                <w:sz w:val="24"/>
                <w:szCs w:val="24"/>
              </w:rPr>
            </w:pPr>
          </w:p>
        </w:tc>
        <w:tc>
          <w:tcPr>
            <w:tcW w:w="1080" w:type="dxa"/>
            <w:tcBorders>
              <w:left w:val="single" w:sz="4" w:space="0" w:color="auto"/>
              <w:bottom w:val="single" w:sz="4" w:space="0" w:color="auto"/>
              <w:right w:val="single" w:sz="4" w:space="0" w:color="auto"/>
            </w:tcBorders>
          </w:tcPr>
          <w:p w:rsidR="00B31F11" w:rsidRDefault="00B31F11" w:rsidP="00872897">
            <w:pPr>
              <w:rPr>
                <w:b/>
                <w:sz w:val="24"/>
                <w:szCs w:val="24"/>
              </w:rPr>
            </w:pPr>
          </w:p>
        </w:tc>
        <w:tc>
          <w:tcPr>
            <w:tcW w:w="1080" w:type="dxa"/>
            <w:tcBorders>
              <w:left w:val="single" w:sz="4" w:space="0" w:color="auto"/>
              <w:bottom w:val="single" w:sz="4" w:space="0" w:color="auto"/>
              <w:right w:val="single" w:sz="4" w:space="0" w:color="auto"/>
            </w:tcBorders>
          </w:tcPr>
          <w:p w:rsidR="00B31F11" w:rsidRDefault="00B31F11" w:rsidP="00872897">
            <w:pPr>
              <w:rPr>
                <w:b/>
                <w:sz w:val="24"/>
                <w:szCs w:val="24"/>
              </w:rPr>
            </w:pPr>
          </w:p>
        </w:tc>
        <w:tc>
          <w:tcPr>
            <w:tcW w:w="270" w:type="dxa"/>
            <w:vMerge w:val="restart"/>
            <w:tcBorders>
              <w:left w:val="single" w:sz="4" w:space="0" w:color="auto"/>
              <w:right w:val="single" w:sz="4" w:space="0" w:color="auto"/>
            </w:tcBorders>
            <w:shd w:val="clear" w:color="auto" w:fill="D9D9D9" w:themeFill="background1" w:themeFillShade="D9"/>
          </w:tcPr>
          <w:p w:rsidR="00B31F11" w:rsidRDefault="00B31F11" w:rsidP="00872897">
            <w:pPr>
              <w:rPr>
                <w:sz w:val="24"/>
                <w:szCs w:val="24"/>
              </w:rPr>
            </w:pPr>
          </w:p>
        </w:tc>
        <w:tc>
          <w:tcPr>
            <w:tcW w:w="990" w:type="dxa"/>
            <w:vMerge w:val="restart"/>
            <w:tcBorders>
              <w:left w:val="single" w:sz="4" w:space="0" w:color="auto"/>
            </w:tcBorders>
          </w:tcPr>
          <w:p w:rsidR="00B31F11" w:rsidRDefault="00B31F11" w:rsidP="00872897">
            <w:pPr>
              <w:rPr>
                <w:sz w:val="24"/>
                <w:szCs w:val="24"/>
              </w:rPr>
            </w:pPr>
          </w:p>
        </w:tc>
      </w:tr>
      <w:tr w:rsidR="00B31F11" w:rsidTr="00B31F11">
        <w:trPr>
          <w:trHeight w:val="305"/>
        </w:trPr>
        <w:tc>
          <w:tcPr>
            <w:tcW w:w="629" w:type="dxa"/>
            <w:vMerge/>
          </w:tcPr>
          <w:p w:rsidR="00B31F11" w:rsidRDefault="00B31F11" w:rsidP="00872897">
            <w:pPr>
              <w:rPr>
                <w:sz w:val="24"/>
                <w:szCs w:val="24"/>
              </w:rPr>
            </w:pPr>
          </w:p>
        </w:tc>
        <w:tc>
          <w:tcPr>
            <w:tcW w:w="3329" w:type="dxa"/>
            <w:vMerge/>
          </w:tcPr>
          <w:p w:rsidR="00B31F11" w:rsidRDefault="00B31F11" w:rsidP="00872897">
            <w:pPr>
              <w:rPr>
                <w:sz w:val="24"/>
                <w:szCs w:val="24"/>
              </w:rPr>
            </w:pPr>
          </w:p>
        </w:tc>
        <w:tc>
          <w:tcPr>
            <w:tcW w:w="1082" w:type="dxa"/>
            <w:tcBorders>
              <w:top w:val="single" w:sz="4" w:space="0" w:color="auto"/>
              <w:right w:val="single" w:sz="4" w:space="0" w:color="auto"/>
            </w:tcBorders>
          </w:tcPr>
          <w:p w:rsidR="00B31F11" w:rsidRDefault="00B31F11">
            <w:r w:rsidRPr="003A7D8B">
              <w:rPr>
                <w:b/>
                <w:sz w:val="24"/>
                <w:szCs w:val="24"/>
              </w:rPr>
              <w:t>5 pikë</w:t>
            </w:r>
          </w:p>
        </w:tc>
        <w:tc>
          <w:tcPr>
            <w:tcW w:w="1080" w:type="dxa"/>
            <w:tcBorders>
              <w:top w:val="single" w:sz="4" w:space="0" w:color="auto"/>
              <w:right w:val="single" w:sz="4" w:space="0" w:color="auto"/>
            </w:tcBorders>
          </w:tcPr>
          <w:p w:rsidR="00B31F11" w:rsidRDefault="00B31F11">
            <w:r>
              <w:rPr>
                <w:b/>
                <w:sz w:val="24"/>
                <w:szCs w:val="24"/>
              </w:rPr>
              <w:t>4</w:t>
            </w:r>
            <w:r w:rsidRPr="003A7D8B">
              <w:rPr>
                <w:b/>
                <w:sz w:val="24"/>
                <w:szCs w:val="24"/>
              </w:rPr>
              <w:t xml:space="preserve"> pikë</w:t>
            </w:r>
          </w:p>
        </w:tc>
        <w:tc>
          <w:tcPr>
            <w:tcW w:w="1080" w:type="dxa"/>
            <w:tcBorders>
              <w:top w:val="single" w:sz="4" w:space="0" w:color="auto"/>
              <w:left w:val="single" w:sz="4" w:space="0" w:color="auto"/>
              <w:right w:val="single" w:sz="4" w:space="0" w:color="auto"/>
            </w:tcBorders>
          </w:tcPr>
          <w:p w:rsidR="00B31F11" w:rsidRPr="00DB66EA" w:rsidRDefault="00B31F11" w:rsidP="00AC0780">
            <w:pPr>
              <w:rPr>
                <w:b/>
                <w:sz w:val="24"/>
                <w:szCs w:val="24"/>
              </w:rPr>
            </w:pPr>
            <w:r>
              <w:rPr>
                <w:b/>
                <w:sz w:val="24"/>
                <w:szCs w:val="24"/>
              </w:rPr>
              <w:t>3</w:t>
            </w:r>
            <w:r w:rsidRPr="00DB66EA">
              <w:rPr>
                <w:b/>
                <w:sz w:val="24"/>
                <w:szCs w:val="24"/>
              </w:rPr>
              <w:t xml:space="preserve"> pik</w:t>
            </w:r>
            <w:r>
              <w:rPr>
                <w:b/>
                <w:sz w:val="24"/>
                <w:szCs w:val="24"/>
              </w:rPr>
              <w:t>ë</w:t>
            </w:r>
          </w:p>
        </w:tc>
        <w:tc>
          <w:tcPr>
            <w:tcW w:w="1080" w:type="dxa"/>
            <w:tcBorders>
              <w:top w:val="single" w:sz="4" w:space="0" w:color="auto"/>
              <w:left w:val="single" w:sz="4" w:space="0" w:color="auto"/>
              <w:right w:val="single" w:sz="4" w:space="0" w:color="auto"/>
            </w:tcBorders>
          </w:tcPr>
          <w:p w:rsidR="00B31F11" w:rsidRPr="00DB66EA" w:rsidRDefault="00B31F11" w:rsidP="00AC0780">
            <w:pPr>
              <w:rPr>
                <w:b/>
                <w:sz w:val="24"/>
                <w:szCs w:val="24"/>
              </w:rPr>
            </w:pPr>
            <w:r>
              <w:rPr>
                <w:b/>
                <w:sz w:val="24"/>
                <w:szCs w:val="24"/>
              </w:rPr>
              <w:t>2</w:t>
            </w:r>
            <w:r w:rsidRPr="00DB66EA">
              <w:rPr>
                <w:b/>
                <w:sz w:val="24"/>
                <w:szCs w:val="24"/>
              </w:rPr>
              <w:t xml:space="preserve"> pik</w:t>
            </w:r>
            <w:r>
              <w:rPr>
                <w:b/>
                <w:sz w:val="24"/>
                <w:szCs w:val="24"/>
              </w:rPr>
              <w:t>ë</w:t>
            </w:r>
          </w:p>
        </w:tc>
        <w:tc>
          <w:tcPr>
            <w:tcW w:w="1080" w:type="dxa"/>
            <w:tcBorders>
              <w:top w:val="single" w:sz="4" w:space="0" w:color="auto"/>
              <w:left w:val="single" w:sz="4" w:space="0" w:color="auto"/>
              <w:right w:val="single" w:sz="4" w:space="0" w:color="auto"/>
            </w:tcBorders>
          </w:tcPr>
          <w:p w:rsidR="00B31F11" w:rsidRPr="00DB66EA" w:rsidRDefault="00B31F11" w:rsidP="00AC0780">
            <w:pPr>
              <w:rPr>
                <w:b/>
                <w:sz w:val="24"/>
                <w:szCs w:val="24"/>
              </w:rPr>
            </w:pPr>
            <w:r>
              <w:rPr>
                <w:b/>
                <w:sz w:val="24"/>
                <w:szCs w:val="24"/>
              </w:rPr>
              <w:t>1</w:t>
            </w:r>
            <w:r w:rsidRPr="00DB66EA">
              <w:rPr>
                <w:b/>
                <w:sz w:val="24"/>
                <w:szCs w:val="24"/>
              </w:rPr>
              <w:t xml:space="preserve"> pik</w:t>
            </w:r>
            <w:r>
              <w:rPr>
                <w:b/>
                <w:sz w:val="24"/>
                <w:szCs w:val="24"/>
              </w:rPr>
              <w:t>ë</w:t>
            </w:r>
            <w:r w:rsidRPr="00DB66EA">
              <w:rPr>
                <w:b/>
                <w:sz w:val="24"/>
                <w:szCs w:val="24"/>
              </w:rPr>
              <w:t xml:space="preserve"> </w:t>
            </w:r>
          </w:p>
        </w:tc>
        <w:tc>
          <w:tcPr>
            <w:tcW w:w="270" w:type="dxa"/>
            <w:vMerge/>
            <w:tcBorders>
              <w:left w:val="single" w:sz="4" w:space="0" w:color="auto"/>
              <w:right w:val="single" w:sz="4" w:space="0" w:color="auto"/>
            </w:tcBorders>
            <w:shd w:val="clear" w:color="auto" w:fill="D9D9D9" w:themeFill="background1" w:themeFillShade="D9"/>
          </w:tcPr>
          <w:p w:rsidR="00B31F11" w:rsidRDefault="00B31F11" w:rsidP="00872897">
            <w:pPr>
              <w:rPr>
                <w:sz w:val="24"/>
                <w:szCs w:val="24"/>
              </w:rPr>
            </w:pPr>
          </w:p>
        </w:tc>
        <w:tc>
          <w:tcPr>
            <w:tcW w:w="990" w:type="dxa"/>
            <w:vMerge/>
            <w:tcBorders>
              <w:left w:val="single" w:sz="4" w:space="0" w:color="auto"/>
            </w:tcBorders>
          </w:tcPr>
          <w:p w:rsidR="00B31F11" w:rsidRDefault="00B31F11" w:rsidP="00872897">
            <w:pPr>
              <w:rPr>
                <w:sz w:val="24"/>
                <w:szCs w:val="24"/>
              </w:rPr>
            </w:pPr>
          </w:p>
        </w:tc>
      </w:tr>
      <w:tr w:rsidR="00806529" w:rsidTr="00806529">
        <w:trPr>
          <w:trHeight w:val="116"/>
        </w:trPr>
        <w:tc>
          <w:tcPr>
            <w:tcW w:w="629" w:type="dxa"/>
            <w:tcBorders>
              <w:bottom w:val="single" w:sz="4" w:space="0" w:color="auto"/>
            </w:tcBorders>
            <w:shd w:val="clear" w:color="auto" w:fill="D9D9D9" w:themeFill="background1" w:themeFillShade="D9"/>
          </w:tcPr>
          <w:p w:rsidR="00806529" w:rsidRDefault="00806529" w:rsidP="00872897">
            <w:pPr>
              <w:rPr>
                <w:sz w:val="24"/>
                <w:szCs w:val="24"/>
              </w:rPr>
            </w:pPr>
          </w:p>
        </w:tc>
        <w:tc>
          <w:tcPr>
            <w:tcW w:w="3329" w:type="dxa"/>
            <w:tcBorders>
              <w:bottom w:val="single" w:sz="4" w:space="0" w:color="auto"/>
            </w:tcBorders>
            <w:shd w:val="clear" w:color="auto" w:fill="D9D9D9" w:themeFill="background1" w:themeFillShade="D9"/>
          </w:tcPr>
          <w:p w:rsidR="00806529" w:rsidRDefault="00806529" w:rsidP="00872897">
            <w:pPr>
              <w:rPr>
                <w:sz w:val="24"/>
                <w:szCs w:val="24"/>
              </w:rPr>
            </w:pPr>
          </w:p>
        </w:tc>
        <w:tc>
          <w:tcPr>
            <w:tcW w:w="1082" w:type="dxa"/>
            <w:tcBorders>
              <w:bottom w:val="single" w:sz="4" w:space="0" w:color="auto"/>
              <w:right w:val="single" w:sz="4" w:space="0" w:color="auto"/>
            </w:tcBorders>
            <w:shd w:val="clear" w:color="auto" w:fill="D9D9D9" w:themeFill="background1" w:themeFillShade="D9"/>
          </w:tcPr>
          <w:p w:rsidR="00806529" w:rsidRDefault="00806529" w:rsidP="00872897">
            <w:pPr>
              <w:rPr>
                <w:sz w:val="24"/>
                <w:szCs w:val="24"/>
              </w:rPr>
            </w:pPr>
          </w:p>
        </w:tc>
        <w:tc>
          <w:tcPr>
            <w:tcW w:w="1080" w:type="dxa"/>
            <w:tcBorders>
              <w:bottom w:val="single" w:sz="4" w:space="0" w:color="auto"/>
              <w:right w:val="single" w:sz="4" w:space="0" w:color="auto"/>
            </w:tcBorders>
            <w:shd w:val="clear" w:color="auto" w:fill="D9D9D9" w:themeFill="background1" w:themeFillShade="D9"/>
          </w:tcPr>
          <w:p w:rsidR="00806529" w:rsidRDefault="00806529" w:rsidP="00872897">
            <w:pPr>
              <w:rPr>
                <w:sz w:val="24"/>
                <w:szCs w:val="24"/>
              </w:rPr>
            </w:pPr>
          </w:p>
        </w:tc>
        <w:tc>
          <w:tcPr>
            <w:tcW w:w="1080" w:type="dxa"/>
            <w:tcBorders>
              <w:left w:val="single" w:sz="4" w:space="0" w:color="auto"/>
              <w:bottom w:val="single" w:sz="4" w:space="0" w:color="auto"/>
              <w:right w:val="single" w:sz="4" w:space="0" w:color="auto"/>
            </w:tcBorders>
            <w:shd w:val="clear" w:color="auto" w:fill="D9D9D9" w:themeFill="background1" w:themeFillShade="D9"/>
          </w:tcPr>
          <w:p w:rsidR="00806529" w:rsidRDefault="00806529" w:rsidP="00872897">
            <w:pPr>
              <w:rPr>
                <w:sz w:val="24"/>
                <w:szCs w:val="24"/>
              </w:rPr>
            </w:pPr>
          </w:p>
        </w:tc>
        <w:tc>
          <w:tcPr>
            <w:tcW w:w="1080" w:type="dxa"/>
            <w:tcBorders>
              <w:left w:val="single" w:sz="4" w:space="0" w:color="auto"/>
              <w:bottom w:val="single" w:sz="4" w:space="0" w:color="auto"/>
              <w:right w:val="single" w:sz="4" w:space="0" w:color="auto"/>
            </w:tcBorders>
            <w:shd w:val="clear" w:color="auto" w:fill="D9D9D9" w:themeFill="background1" w:themeFillShade="D9"/>
          </w:tcPr>
          <w:p w:rsidR="00806529" w:rsidRDefault="00806529" w:rsidP="00872897">
            <w:pPr>
              <w:rPr>
                <w:sz w:val="24"/>
                <w:szCs w:val="24"/>
              </w:rPr>
            </w:pPr>
          </w:p>
        </w:tc>
        <w:tc>
          <w:tcPr>
            <w:tcW w:w="1080" w:type="dxa"/>
            <w:tcBorders>
              <w:left w:val="single" w:sz="4" w:space="0" w:color="auto"/>
              <w:bottom w:val="single" w:sz="4" w:space="0" w:color="auto"/>
              <w:right w:val="single" w:sz="4" w:space="0" w:color="auto"/>
            </w:tcBorders>
            <w:shd w:val="clear" w:color="auto" w:fill="D9D9D9" w:themeFill="background1" w:themeFillShade="D9"/>
          </w:tcPr>
          <w:p w:rsidR="00806529" w:rsidRDefault="00806529" w:rsidP="00872897">
            <w:pPr>
              <w:rPr>
                <w:sz w:val="24"/>
                <w:szCs w:val="24"/>
              </w:rPr>
            </w:pPr>
          </w:p>
        </w:tc>
        <w:tc>
          <w:tcPr>
            <w:tcW w:w="270" w:type="dxa"/>
            <w:tcBorders>
              <w:left w:val="single" w:sz="4" w:space="0" w:color="auto"/>
              <w:bottom w:val="single" w:sz="4" w:space="0" w:color="auto"/>
              <w:right w:val="single" w:sz="4" w:space="0" w:color="auto"/>
            </w:tcBorders>
            <w:shd w:val="clear" w:color="auto" w:fill="D9D9D9" w:themeFill="background1" w:themeFillShade="D9"/>
          </w:tcPr>
          <w:p w:rsidR="00806529" w:rsidRDefault="00806529" w:rsidP="00872897">
            <w:pPr>
              <w:rPr>
                <w:sz w:val="24"/>
                <w:szCs w:val="24"/>
              </w:rPr>
            </w:pPr>
          </w:p>
        </w:tc>
        <w:tc>
          <w:tcPr>
            <w:tcW w:w="990" w:type="dxa"/>
            <w:tcBorders>
              <w:left w:val="single" w:sz="4" w:space="0" w:color="auto"/>
              <w:bottom w:val="single" w:sz="4" w:space="0" w:color="auto"/>
            </w:tcBorders>
            <w:shd w:val="clear" w:color="auto" w:fill="D9D9D9" w:themeFill="background1" w:themeFillShade="D9"/>
          </w:tcPr>
          <w:p w:rsidR="00806529" w:rsidRDefault="00806529" w:rsidP="00872897">
            <w:pPr>
              <w:rPr>
                <w:sz w:val="24"/>
                <w:szCs w:val="24"/>
              </w:rPr>
            </w:pPr>
          </w:p>
        </w:tc>
      </w:tr>
      <w:tr w:rsidR="000F3B7C" w:rsidTr="00806529">
        <w:trPr>
          <w:trHeight w:val="806"/>
        </w:trPr>
        <w:tc>
          <w:tcPr>
            <w:tcW w:w="629" w:type="dxa"/>
            <w:tcBorders>
              <w:top w:val="single" w:sz="4" w:space="0" w:color="auto"/>
            </w:tcBorders>
          </w:tcPr>
          <w:p w:rsidR="000F3B7C" w:rsidRDefault="000F3B7C" w:rsidP="00872897">
            <w:pPr>
              <w:rPr>
                <w:sz w:val="24"/>
                <w:szCs w:val="24"/>
              </w:rPr>
            </w:pPr>
            <w:r>
              <w:rPr>
                <w:sz w:val="24"/>
                <w:szCs w:val="24"/>
              </w:rPr>
              <w:lastRenderedPageBreak/>
              <w:t xml:space="preserve"> </w:t>
            </w:r>
          </w:p>
          <w:p w:rsidR="000F3B7C" w:rsidRPr="00E63743" w:rsidRDefault="000F3B7C" w:rsidP="00872897">
            <w:pPr>
              <w:rPr>
                <w:b/>
                <w:sz w:val="28"/>
                <w:szCs w:val="28"/>
              </w:rPr>
            </w:pPr>
            <w:r w:rsidRPr="00E63743">
              <w:rPr>
                <w:b/>
                <w:sz w:val="28"/>
                <w:szCs w:val="28"/>
              </w:rPr>
              <w:t>1</w:t>
            </w:r>
            <w:r>
              <w:rPr>
                <w:b/>
                <w:sz w:val="28"/>
                <w:szCs w:val="28"/>
              </w:rPr>
              <w:t>4</w:t>
            </w:r>
            <w:r w:rsidRPr="00E63743">
              <w:rPr>
                <w:b/>
                <w:sz w:val="28"/>
                <w:szCs w:val="28"/>
              </w:rPr>
              <w:t>.</w:t>
            </w:r>
          </w:p>
        </w:tc>
        <w:tc>
          <w:tcPr>
            <w:tcW w:w="8731" w:type="dxa"/>
            <w:gridSpan w:val="6"/>
            <w:tcBorders>
              <w:top w:val="single" w:sz="4" w:space="0" w:color="auto"/>
              <w:right w:val="single" w:sz="4" w:space="0" w:color="auto"/>
            </w:tcBorders>
          </w:tcPr>
          <w:p w:rsidR="000F3B7C" w:rsidRDefault="000F3B7C" w:rsidP="00872897">
            <w:pPr>
              <w:rPr>
                <w:sz w:val="24"/>
                <w:szCs w:val="24"/>
              </w:rPr>
            </w:pPr>
            <w:r>
              <w:rPr>
                <w:sz w:val="24"/>
                <w:szCs w:val="24"/>
              </w:rPr>
              <w:t xml:space="preserve"> </w:t>
            </w:r>
          </w:p>
          <w:p w:rsidR="000F3B7C" w:rsidRPr="00E63743" w:rsidRDefault="000F3B7C" w:rsidP="00872897">
            <w:pPr>
              <w:rPr>
                <w:b/>
                <w:sz w:val="28"/>
                <w:szCs w:val="28"/>
              </w:rPr>
            </w:pPr>
            <w:r>
              <w:rPr>
                <w:b/>
                <w:sz w:val="28"/>
                <w:szCs w:val="28"/>
              </w:rPr>
              <w:t>Numri i pikëve të grumbulluara për vlerë</w:t>
            </w:r>
            <w:r w:rsidRPr="00E63743">
              <w:rPr>
                <w:b/>
                <w:sz w:val="28"/>
                <w:szCs w:val="28"/>
              </w:rPr>
              <w:t>sim</w:t>
            </w:r>
          </w:p>
        </w:tc>
        <w:tc>
          <w:tcPr>
            <w:tcW w:w="270" w:type="dxa"/>
            <w:tcBorders>
              <w:top w:val="single" w:sz="4" w:space="0" w:color="auto"/>
              <w:left w:val="single" w:sz="4" w:space="0" w:color="auto"/>
              <w:right w:val="single" w:sz="4" w:space="0" w:color="auto"/>
            </w:tcBorders>
            <w:shd w:val="clear" w:color="auto" w:fill="D9D9D9" w:themeFill="background1" w:themeFillShade="D9"/>
          </w:tcPr>
          <w:p w:rsidR="000F3B7C" w:rsidRDefault="000F3B7C" w:rsidP="00872897">
            <w:pPr>
              <w:rPr>
                <w:sz w:val="24"/>
                <w:szCs w:val="24"/>
              </w:rPr>
            </w:pPr>
          </w:p>
        </w:tc>
        <w:tc>
          <w:tcPr>
            <w:tcW w:w="990" w:type="dxa"/>
            <w:tcBorders>
              <w:top w:val="single" w:sz="4" w:space="0" w:color="auto"/>
              <w:left w:val="single" w:sz="4" w:space="0" w:color="auto"/>
            </w:tcBorders>
          </w:tcPr>
          <w:p w:rsidR="000F3B7C" w:rsidRDefault="000F3B7C" w:rsidP="00872897">
            <w:pPr>
              <w:rPr>
                <w:sz w:val="24"/>
                <w:szCs w:val="24"/>
              </w:rPr>
            </w:pPr>
          </w:p>
        </w:tc>
      </w:tr>
    </w:tbl>
    <w:p w:rsidR="0094237F" w:rsidRDefault="0094237F" w:rsidP="000F3B7C">
      <w:pPr>
        <w:pStyle w:val="ListParagraph"/>
        <w:rPr>
          <w:sz w:val="24"/>
          <w:lang w:val="sq-AL"/>
        </w:rPr>
      </w:pPr>
    </w:p>
    <w:p w:rsidR="0094237F" w:rsidRDefault="0094237F" w:rsidP="000F3B7C">
      <w:pPr>
        <w:pStyle w:val="ListParagraph"/>
        <w:rPr>
          <w:sz w:val="24"/>
          <w:lang w:val="sq-AL"/>
        </w:rPr>
      </w:pPr>
    </w:p>
    <w:p w:rsidR="00EC232C" w:rsidRDefault="00EC232C" w:rsidP="00EC232C">
      <w:pPr>
        <w:pStyle w:val="ListParagraph"/>
        <w:jc w:val="center"/>
        <w:rPr>
          <w:b/>
          <w:sz w:val="24"/>
          <w:lang w:val="sq-AL"/>
        </w:rPr>
      </w:pPr>
      <w:r>
        <w:rPr>
          <w:b/>
          <w:sz w:val="24"/>
          <w:lang w:val="sq-AL"/>
        </w:rPr>
        <w:t>Veprimi me dokumentet e pakompletuara</w:t>
      </w:r>
    </w:p>
    <w:p w:rsidR="00EC232C" w:rsidRDefault="00A14C29" w:rsidP="00EC232C">
      <w:pPr>
        <w:pStyle w:val="ListParagraph"/>
        <w:jc w:val="center"/>
        <w:rPr>
          <w:b/>
          <w:sz w:val="24"/>
          <w:lang w:val="sq-AL"/>
        </w:rPr>
      </w:pPr>
      <w:r>
        <w:rPr>
          <w:b/>
          <w:sz w:val="24"/>
          <w:lang w:val="sq-AL"/>
        </w:rPr>
        <w:t xml:space="preserve">Neni </w:t>
      </w:r>
      <w:r>
        <w:rPr>
          <w:b/>
          <w:sz w:val="24"/>
        </w:rPr>
        <w:t>10</w:t>
      </w:r>
      <w:r w:rsidR="00EC232C">
        <w:rPr>
          <w:b/>
          <w:sz w:val="24"/>
          <w:lang w:val="sq-AL"/>
        </w:rPr>
        <w:t>.</w:t>
      </w:r>
    </w:p>
    <w:p w:rsidR="00EC232C" w:rsidRDefault="00EC232C" w:rsidP="00820C2E">
      <w:pPr>
        <w:pStyle w:val="ListParagraph"/>
        <w:rPr>
          <w:sz w:val="24"/>
          <w:lang w:val="sq-AL"/>
        </w:rPr>
      </w:pPr>
      <w:r>
        <w:rPr>
          <w:sz w:val="24"/>
          <w:lang w:val="sq-AL"/>
        </w:rPr>
        <w:t>Komisioni nuk do ti marrë në shqyrtim kërkesat:</w:t>
      </w:r>
    </w:p>
    <w:p w:rsidR="00EC232C" w:rsidRDefault="00EC232C" w:rsidP="00820C2E">
      <w:pPr>
        <w:pStyle w:val="ListParagraph"/>
        <w:numPr>
          <w:ilvl w:val="0"/>
          <w:numId w:val="13"/>
        </w:numPr>
        <w:ind w:left="1350" w:hanging="270"/>
        <w:rPr>
          <w:sz w:val="24"/>
          <w:lang w:val="sq-AL"/>
        </w:rPr>
      </w:pPr>
      <w:r>
        <w:rPr>
          <w:sz w:val="24"/>
          <w:lang w:val="sq-AL"/>
        </w:rPr>
        <w:t>e pakompletuara</w:t>
      </w:r>
    </w:p>
    <w:p w:rsidR="00EC232C" w:rsidRDefault="00EC232C" w:rsidP="00820C2E">
      <w:pPr>
        <w:pStyle w:val="ListParagraph"/>
        <w:numPr>
          <w:ilvl w:val="0"/>
          <w:numId w:val="13"/>
        </w:numPr>
        <w:ind w:left="1350" w:hanging="270"/>
        <w:rPr>
          <w:sz w:val="24"/>
          <w:lang w:val="sq-AL"/>
        </w:rPr>
      </w:pPr>
      <w:r>
        <w:rPr>
          <w:sz w:val="24"/>
          <w:lang w:val="sq-AL"/>
        </w:rPr>
        <w:t>nga personat që nuk kanë drejtë konkurimi</w:t>
      </w:r>
    </w:p>
    <w:p w:rsidR="00EC232C" w:rsidRPr="00EC232C" w:rsidRDefault="00990DF1" w:rsidP="00820C2E">
      <w:pPr>
        <w:pStyle w:val="ListParagraph"/>
        <w:numPr>
          <w:ilvl w:val="0"/>
          <w:numId w:val="13"/>
        </w:numPr>
        <w:ind w:left="1350" w:hanging="270"/>
        <w:rPr>
          <w:sz w:val="24"/>
          <w:lang w:val="sq-AL"/>
        </w:rPr>
      </w:pPr>
      <w:r>
        <w:rPr>
          <w:sz w:val="24"/>
          <w:lang w:val="sq-AL"/>
        </w:rPr>
        <w:t>të dorëzuara jashtë</w:t>
      </w:r>
      <w:r w:rsidR="00EC232C">
        <w:rPr>
          <w:sz w:val="24"/>
          <w:lang w:val="sq-AL"/>
        </w:rPr>
        <w:t xml:space="preserve"> afatit</w:t>
      </w:r>
    </w:p>
    <w:p w:rsidR="00EC232C" w:rsidRDefault="00EC232C" w:rsidP="00EC232C">
      <w:pPr>
        <w:pStyle w:val="ListParagraph"/>
        <w:jc w:val="center"/>
        <w:rPr>
          <w:b/>
          <w:sz w:val="24"/>
          <w:lang w:val="sq-AL"/>
        </w:rPr>
      </w:pPr>
      <w:r>
        <w:rPr>
          <w:b/>
          <w:sz w:val="24"/>
          <w:lang w:val="sq-AL"/>
        </w:rPr>
        <w:t>Kontrata për ndarjen e mjeteve</w:t>
      </w:r>
    </w:p>
    <w:p w:rsidR="00EC232C" w:rsidRPr="001E7689" w:rsidRDefault="00A14C29" w:rsidP="00EC232C">
      <w:pPr>
        <w:pStyle w:val="ListParagraph"/>
        <w:jc w:val="center"/>
        <w:rPr>
          <w:b/>
          <w:sz w:val="24"/>
          <w:lang w:val="sq-AL"/>
        </w:rPr>
      </w:pPr>
      <w:r w:rsidRPr="001E7689">
        <w:rPr>
          <w:b/>
          <w:sz w:val="24"/>
          <w:lang w:val="sq-AL"/>
        </w:rPr>
        <w:t>Neni 1</w:t>
      </w:r>
      <w:r w:rsidRPr="001E7689">
        <w:rPr>
          <w:b/>
          <w:sz w:val="24"/>
        </w:rPr>
        <w:t>1</w:t>
      </w:r>
      <w:r w:rsidR="00EC232C" w:rsidRPr="001E7689">
        <w:rPr>
          <w:b/>
          <w:sz w:val="24"/>
          <w:lang w:val="sq-AL"/>
        </w:rPr>
        <w:t>.</w:t>
      </w:r>
    </w:p>
    <w:p w:rsidR="00EC232C" w:rsidRPr="001E7689" w:rsidRDefault="00EC232C" w:rsidP="00EC232C">
      <w:pPr>
        <w:pStyle w:val="ListParagraph"/>
        <w:rPr>
          <w:sz w:val="24"/>
          <w:lang w:val="sq-AL"/>
        </w:rPr>
      </w:pPr>
      <w:r w:rsidRPr="001E7689">
        <w:rPr>
          <w:sz w:val="24"/>
          <w:lang w:val="sq-AL"/>
        </w:rPr>
        <w:t>Të drejtat dhe detyrimet në mes Komunës së Preshevës dhe përfituesit të mjeteve përcaktohen me kontratë me shkrim</w:t>
      </w:r>
      <w:r w:rsidR="001D47FB" w:rsidRPr="001E7689">
        <w:rPr>
          <w:sz w:val="24"/>
          <w:lang w:val="sq-AL"/>
        </w:rPr>
        <w:t>.Afati për nënshkrimin e kontratës është 20 ditë nga nxjerrja e vendimit për ndarjen e mjeteve.</w:t>
      </w:r>
      <w:r w:rsidR="001D47FB" w:rsidRPr="001E7689">
        <w:rPr>
          <w:rFonts w:cstheme="minorHAnsi"/>
          <w:sz w:val="24"/>
          <w:szCs w:val="24"/>
        </w:rPr>
        <w:t xml:space="preserve"> Mjetet për ndihmë në investime sipas Rregullorës dhe Konkursit ndahen si të pakthyeshme.</w:t>
      </w:r>
    </w:p>
    <w:p w:rsidR="00EC232C" w:rsidRDefault="001E7689" w:rsidP="00EC232C">
      <w:pPr>
        <w:pStyle w:val="ListParagraph"/>
        <w:jc w:val="center"/>
        <w:rPr>
          <w:b/>
          <w:sz w:val="24"/>
          <w:lang w:val="sq-AL"/>
        </w:rPr>
      </w:pPr>
      <w:r>
        <w:rPr>
          <w:b/>
          <w:sz w:val="24"/>
        </w:rPr>
        <w:t>Ndarja</w:t>
      </w:r>
      <w:r w:rsidR="00EC232C">
        <w:rPr>
          <w:b/>
          <w:sz w:val="24"/>
          <w:lang w:val="sq-AL"/>
        </w:rPr>
        <w:t xml:space="preserve"> e mjeteve të pakthyeshme</w:t>
      </w:r>
    </w:p>
    <w:p w:rsidR="00EC232C" w:rsidRDefault="00A14C29" w:rsidP="00EC232C">
      <w:pPr>
        <w:pStyle w:val="ListParagraph"/>
        <w:jc w:val="center"/>
        <w:rPr>
          <w:b/>
          <w:sz w:val="24"/>
          <w:lang w:val="sq-AL"/>
        </w:rPr>
      </w:pPr>
      <w:r>
        <w:rPr>
          <w:b/>
          <w:sz w:val="24"/>
          <w:lang w:val="sq-AL"/>
        </w:rPr>
        <w:t>Neni 1</w:t>
      </w:r>
      <w:r>
        <w:rPr>
          <w:b/>
          <w:sz w:val="24"/>
        </w:rPr>
        <w:t>2</w:t>
      </w:r>
      <w:r w:rsidR="00EC232C">
        <w:rPr>
          <w:b/>
          <w:sz w:val="24"/>
          <w:lang w:val="sq-AL"/>
        </w:rPr>
        <w:t>.</w:t>
      </w:r>
    </w:p>
    <w:p w:rsidR="00EC232C" w:rsidRPr="001E7689" w:rsidRDefault="001E7689" w:rsidP="00820C2E">
      <w:pPr>
        <w:pStyle w:val="ListParagraph"/>
        <w:rPr>
          <w:sz w:val="24"/>
          <w:lang w:val="sq-AL"/>
        </w:rPr>
      </w:pPr>
      <w:r w:rsidRPr="001E7689">
        <w:rPr>
          <w:sz w:val="24"/>
          <w:lang w:val="sq-AL"/>
        </w:rPr>
        <w:t>Pas nxjerrjes se vendimit te keshillit komunal,komuna shpall tender per blerjen e mjeteve te lejuara per bujqit,te cilat me vone ia ndane bujqeve.</w:t>
      </w:r>
    </w:p>
    <w:p w:rsidR="00EC232C" w:rsidRDefault="00EC232C" w:rsidP="00EC232C">
      <w:pPr>
        <w:pStyle w:val="ListParagraph"/>
        <w:jc w:val="center"/>
        <w:rPr>
          <w:b/>
          <w:sz w:val="24"/>
          <w:lang w:val="sq-AL"/>
        </w:rPr>
      </w:pPr>
      <w:r>
        <w:rPr>
          <w:b/>
          <w:sz w:val="24"/>
          <w:lang w:val="sq-AL"/>
        </w:rPr>
        <w:t>Detyrimet e përfituesit të mjeteve</w:t>
      </w:r>
    </w:p>
    <w:p w:rsidR="00EC232C" w:rsidRDefault="00EC232C" w:rsidP="00EC232C">
      <w:pPr>
        <w:pStyle w:val="ListParagraph"/>
        <w:jc w:val="center"/>
        <w:rPr>
          <w:b/>
          <w:sz w:val="24"/>
          <w:lang w:val="sq-AL"/>
        </w:rPr>
      </w:pPr>
      <w:r>
        <w:rPr>
          <w:b/>
          <w:sz w:val="24"/>
          <w:lang w:val="sq-AL"/>
        </w:rPr>
        <w:t>Neni 1</w:t>
      </w:r>
      <w:r w:rsidR="00A14C29">
        <w:rPr>
          <w:b/>
          <w:sz w:val="24"/>
        </w:rPr>
        <w:t>3</w:t>
      </w:r>
      <w:r>
        <w:rPr>
          <w:b/>
          <w:sz w:val="24"/>
          <w:lang w:val="sq-AL"/>
        </w:rPr>
        <w:t>.</w:t>
      </w:r>
    </w:p>
    <w:p w:rsidR="009607C0" w:rsidRDefault="009607C0" w:rsidP="009607C0">
      <w:pPr>
        <w:pStyle w:val="ListParagraph"/>
        <w:rPr>
          <w:sz w:val="24"/>
          <w:lang w:val="sq-AL"/>
        </w:rPr>
      </w:pPr>
      <w:r>
        <w:rPr>
          <w:sz w:val="24"/>
          <w:lang w:val="sq-AL"/>
        </w:rPr>
        <w:t>Përfituesi i mjeteve është i detyruar sipas konkursit që:</w:t>
      </w:r>
    </w:p>
    <w:p w:rsidR="009607C0" w:rsidRDefault="009607C0" w:rsidP="009607C0">
      <w:pPr>
        <w:pStyle w:val="ListParagraph"/>
        <w:numPr>
          <w:ilvl w:val="0"/>
          <w:numId w:val="18"/>
        </w:numPr>
        <w:rPr>
          <w:sz w:val="24"/>
          <w:lang w:val="sq-AL"/>
        </w:rPr>
      </w:pPr>
      <w:r>
        <w:rPr>
          <w:sz w:val="24"/>
          <w:lang w:val="sq-AL"/>
        </w:rPr>
        <w:t>Mjetet e përfituara t’i shfrytëzojë për dedikimin e paraparë;</w:t>
      </w:r>
    </w:p>
    <w:p w:rsidR="009607C0" w:rsidRPr="009607C0" w:rsidRDefault="009607C0" w:rsidP="009607C0">
      <w:pPr>
        <w:pStyle w:val="ListParagraph"/>
        <w:numPr>
          <w:ilvl w:val="0"/>
          <w:numId w:val="18"/>
        </w:numPr>
        <w:rPr>
          <w:sz w:val="24"/>
          <w:lang w:val="sq-AL"/>
        </w:rPr>
      </w:pPr>
      <w:r>
        <w:rPr>
          <w:sz w:val="24"/>
          <w:lang w:val="sq-AL"/>
        </w:rPr>
        <w:t xml:space="preserve">Mjetet e përfituara </w:t>
      </w:r>
      <w:r>
        <w:rPr>
          <w:rFonts w:asciiTheme="minorHAnsi" w:hAnsiTheme="minorHAnsi" w:cstheme="minorHAnsi"/>
          <w:szCs w:val="24"/>
          <w:lang w:val="sq-AL"/>
        </w:rPr>
        <w:t>nuk guxon ti shes apo ti japë në përdorim në afat kohor prej 5 vitesh;</w:t>
      </w:r>
    </w:p>
    <w:p w:rsidR="009607C0" w:rsidRPr="009607C0" w:rsidRDefault="009607C0" w:rsidP="009607C0">
      <w:pPr>
        <w:pStyle w:val="ListParagraph"/>
        <w:numPr>
          <w:ilvl w:val="0"/>
          <w:numId w:val="18"/>
        </w:numPr>
        <w:rPr>
          <w:sz w:val="24"/>
          <w:lang w:val="sq-AL"/>
        </w:rPr>
      </w:pPr>
      <w:r>
        <w:rPr>
          <w:rFonts w:asciiTheme="minorHAnsi" w:hAnsiTheme="minorHAnsi" w:cstheme="minorHAnsi"/>
          <w:szCs w:val="24"/>
          <w:lang w:val="sq-AL"/>
        </w:rPr>
        <w:t>Të gjitha dokumentet lidhur me përfitimin e mjeteve t’i ruaj në afat kohor prej 5 vitesh</w:t>
      </w:r>
    </w:p>
    <w:p w:rsidR="009607C0" w:rsidRPr="009607C0" w:rsidRDefault="00B47F65" w:rsidP="009607C0">
      <w:pPr>
        <w:pStyle w:val="ListParagraph"/>
        <w:numPr>
          <w:ilvl w:val="0"/>
          <w:numId w:val="18"/>
        </w:numPr>
        <w:rPr>
          <w:sz w:val="24"/>
          <w:lang w:val="sq-AL"/>
        </w:rPr>
      </w:pPr>
      <w:r>
        <w:rPr>
          <w:sz w:val="24"/>
          <w:lang w:val="sq-AL"/>
        </w:rPr>
        <w:t>Përfituesi i mjeteve për të cilin vërtetohet se nuk ju ka përmbajt kushteve të konkursit dhe kontratës,i cili nuk ua ka mundësu komisionit kontrollimin,si dhe ka dhënë të dhëna jo të sakta,është i obliguar që mjetet e përfituara t’i kthejë në tërësi duke llogaritur edhe kamatën e paraparë me ligj.</w:t>
      </w:r>
    </w:p>
    <w:p w:rsidR="00EC232C" w:rsidRDefault="00EC232C" w:rsidP="00EC232C">
      <w:pPr>
        <w:pStyle w:val="ListParagraph"/>
        <w:jc w:val="center"/>
        <w:rPr>
          <w:b/>
          <w:sz w:val="24"/>
          <w:lang w:val="sq-AL"/>
        </w:rPr>
      </w:pPr>
    </w:p>
    <w:p w:rsidR="002E385B" w:rsidRDefault="002E385B" w:rsidP="002E385B">
      <w:pPr>
        <w:pStyle w:val="ListParagraph"/>
        <w:jc w:val="center"/>
        <w:rPr>
          <w:b/>
          <w:sz w:val="24"/>
          <w:lang w:val="sq-AL"/>
        </w:rPr>
      </w:pPr>
      <w:r>
        <w:rPr>
          <w:b/>
          <w:sz w:val="24"/>
          <w:lang w:val="sq-AL"/>
        </w:rPr>
        <w:t>Përcjellja e realizimit të Kontratës</w:t>
      </w:r>
    </w:p>
    <w:p w:rsidR="002E385B" w:rsidRDefault="00A14C29" w:rsidP="002E385B">
      <w:pPr>
        <w:pStyle w:val="ListParagraph"/>
        <w:jc w:val="center"/>
        <w:rPr>
          <w:b/>
          <w:sz w:val="24"/>
          <w:lang w:val="sq-AL"/>
        </w:rPr>
      </w:pPr>
      <w:r>
        <w:rPr>
          <w:b/>
          <w:sz w:val="24"/>
          <w:lang w:val="sq-AL"/>
        </w:rPr>
        <w:t>Neni 1</w:t>
      </w:r>
      <w:r>
        <w:rPr>
          <w:b/>
          <w:sz w:val="24"/>
        </w:rPr>
        <w:t>4</w:t>
      </w:r>
      <w:r w:rsidR="002E385B">
        <w:rPr>
          <w:b/>
          <w:sz w:val="24"/>
          <w:lang w:val="sq-AL"/>
        </w:rPr>
        <w:t>.</w:t>
      </w:r>
    </w:p>
    <w:p w:rsidR="00EC232C" w:rsidRPr="002E385B" w:rsidRDefault="002E385B" w:rsidP="002E385B">
      <w:pPr>
        <w:pStyle w:val="ListParagraph"/>
        <w:rPr>
          <w:sz w:val="24"/>
          <w:lang w:val="sq-AL"/>
        </w:rPr>
      </w:pPr>
      <w:r>
        <w:rPr>
          <w:sz w:val="24"/>
          <w:lang w:val="sq-AL"/>
        </w:rPr>
        <w:t>Kontrollën administrative,rrespektivisht përmbushjen e detyrimeve që rrjedhin nga Kontrata i përcjell  komuna Preshevës.</w:t>
      </w:r>
      <w:r>
        <w:rPr>
          <w:sz w:val="24"/>
          <w:lang w:val="sq-AL"/>
        </w:rPr>
        <w:br/>
        <w:t>Gjendjen në teren për 5 vitet e ardhsme e përcjell komuna</w:t>
      </w:r>
      <w:r w:rsidR="00B5282B">
        <w:rPr>
          <w:sz w:val="24"/>
          <w:lang w:val="sq-AL"/>
        </w:rPr>
        <w:t xml:space="preserve"> përmes personave të autorizuar( komisionit ).</w:t>
      </w:r>
    </w:p>
    <w:p w:rsidR="00EC232C" w:rsidRDefault="00EC232C" w:rsidP="00EC232C">
      <w:pPr>
        <w:pStyle w:val="ListParagraph"/>
        <w:jc w:val="center"/>
        <w:rPr>
          <w:b/>
          <w:sz w:val="24"/>
          <w:lang w:val="sq-AL"/>
        </w:rPr>
      </w:pPr>
    </w:p>
    <w:p w:rsidR="00896B5B" w:rsidRDefault="00896B5B" w:rsidP="00EC232C">
      <w:pPr>
        <w:pStyle w:val="ListParagraph"/>
        <w:jc w:val="center"/>
        <w:rPr>
          <w:b/>
          <w:sz w:val="24"/>
          <w:lang w:val="sq-AL"/>
        </w:rPr>
      </w:pPr>
    </w:p>
    <w:p w:rsidR="000F3B7C" w:rsidRPr="00896B5B" w:rsidRDefault="00896B5B" w:rsidP="000F3B7C">
      <w:pPr>
        <w:pStyle w:val="ListParagraph"/>
        <w:rPr>
          <w:b/>
          <w:sz w:val="24"/>
        </w:rPr>
      </w:pPr>
      <w:r w:rsidRPr="00896B5B">
        <w:rPr>
          <w:b/>
          <w:sz w:val="24"/>
        </w:rPr>
        <w:t>Preshevë  10.05.2019    Komisioni për zhvillim dhe Subvencione në bujqësi për vit 2019</w:t>
      </w:r>
    </w:p>
    <w:sectPr w:rsidR="000F3B7C" w:rsidRPr="00896B5B" w:rsidSect="00B31F11">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6BFF"/>
    <w:multiLevelType w:val="hybridMultilevel"/>
    <w:tmpl w:val="81FC298E"/>
    <w:lvl w:ilvl="0" w:tplc="8C5AFB36">
      <w:start w:val="1"/>
      <w:numFmt w:val="decimal"/>
      <w:lvlText w:val="%1."/>
      <w:lvlJc w:val="left"/>
      <w:pPr>
        <w:ind w:left="1080" w:hanging="360"/>
      </w:pPr>
      <w:rPr>
        <w:rFonts w:asciiTheme="minorHAnsi" w:hAnsiTheme="minorHAnsi" w:cs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F797D"/>
    <w:multiLevelType w:val="hybridMultilevel"/>
    <w:tmpl w:val="AC9A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27700"/>
    <w:multiLevelType w:val="hybridMultilevel"/>
    <w:tmpl w:val="0B2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F6CE4"/>
    <w:multiLevelType w:val="hybridMultilevel"/>
    <w:tmpl w:val="83F605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F6027"/>
    <w:multiLevelType w:val="hybridMultilevel"/>
    <w:tmpl w:val="3CA629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F24F0"/>
    <w:multiLevelType w:val="hybridMultilevel"/>
    <w:tmpl w:val="AC0CE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5670C"/>
    <w:multiLevelType w:val="hybridMultilevel"/>
    <w:tmpl w:val="F7B0A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82627E"/>
    <w:multiLevelType w:val="hybridMultilevel"/>
    <w:tmpl w:val="A32E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E180F"/>
    <w:multiLevelType w:val="hybridMultilevel"/>
    <w:tmpl w:val="3C3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D0A02"/>
    <w:multiLevelType w:val="hybridMultilevel"/>
    <w:tmpl w:val="2D6A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6D6285"/>
    <w:multiLevelType w:val="hybridMultilevel"/>
    <w:tmpl w:val="86063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E44A2"/>
    <w:multiLevelType w:val="hybridMultilevel"/>
    <w:tmpl w:val="95F43C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49C0D3B"/>
    <w:multiLevelType w:val="hybridMultilevel"/>
    <w:tmpl w:val="0F127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887C74"/>
    <w:multiLevelType w:val="hybridMultilevel"/>
    <w:tmpl w:val="010A1A14"/>
    <w:lvl w:ilvl="0" w:tplc="B3A67F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8259D"/>
    <w:multiLevelType w:val="hybridMultilevel"/>
    <w:tmpl w:val="5132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B4F73"/>
    <w:multiLevelType w:val="hybridMultilevel"/>
    <w:tmpl w:val="72140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9762A"/>
    <w:multiLevelType w:val="hybridMultilevel"/>
    <w:tmpl w:val="D79C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14B04"/>
    <w:multiLevelType w:val="hybridMultilevel"/>
    <w:tmpl w:val="5A90D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12"/>
  </w:num>
  <w:num w:numId="6">
    <w:abstractNumId w:val="17"/>
  </w:num>
  <w:num w:numId="7">
    <w:abstractNumId w:val="8"/>
  </w:num>
  <w:num w:numId="8">
    <w:abstractNumId w:val="0"/>
  </w:num>
  <w:num w:numId="9">
    <w:abstractNumId w:val="14"/>
  </w:num>
  <w:num w:numId="10">
    <w:abstractNumId w:val="11"/>
  </w:num>
  <w:num w:numId="11">
    <w:abstractNumId w:val="7"/>
  </w:num>
  <w:num w:numId="12">
    <w:abstractNumId w:val="13"/>
  </w:num>
  <w:num w:numId="13">
    <w:abstractNumId w:val="16"/>
  </w:num>
  <w:num w:numId="14">
    <w:abstractNumId w:val="3"/>
  </w:num>
  <w:num w:numId="15">
    <w:abstractNumId w:val="4"/>
  </w:num>
  <w:num w:numId="16">
    <w:abstractNumId w:val="15"/>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37A8"/>
    <w:rsid w:val="00081E47"/>
    <w:rsid w:val="00087386"/>
    <w:rsid w:val="000B5A97"/>
    <w:rsid w:val="000F3B7C"/>
    <w:rsid w:val="00131FCC"/>
    <w:rsid w:val="00134CAA"/>
    <w:rsid w:val="00176588"/>
    <w:rsid w:val="00190325"/>
    <w:rsid w:val="001B1E51"/>
    <w:rsid w:val="001D47FB"/>
    <w:rsid w:val="001E2703"/>
    <w:rsid w:val="001E7689"/>
    <w:rsid w:val="00213CC3"/>
    <w:rsid w:val="00251CB3"/>
    <w:rsid w:val="00262806"/>
    <w:rsid w:val="00275622"/>
    <w:rsid w:val="002C623B"/>
    <w:rsid w:val="002D7C28"/>
    <w:rsid w:val="002E385B"/>
    <w:rsid w:val="00304CE8"/>
    <w:rsid w:val="0032034D"/>
    <w:rsid w:val="003254A3"/>
    <w:rsid w:val="0034027A"/>
    <w:rsid w:val="003B647B"/>
    <w:rsid w:val="00452E07"/>
    <w:rsid w:val="00466EC9"/>
    <w:rsid w:val="00473805"/>
    <w:rsid w:val="00492C56"/>
    <w:rsid w:val="0049382A"/>
    <w:rsid w:val="00535052"/>
    <w:rsid w:val="006415A4"/>
    <w:rsid w:val="00670EDE"/>
    <w:rsid w:val="007C646F"/>
    <w:rsid w:val="007E64C4"/>
    <w:rsid w:val="00806529"/>
    <w:rsid w:val="00815AFA"/>
    <w:rsid w:val="00820C2E"/>
    <w:rsid w:val="008637A8"/>
    <w:rsid w:val="00896B5B"/>
    <w:rsid w:val="00897990"/>
    <w:rsid w:val="0094237F"/>
    <w:rsid w:val="009607C0"/>
    <w:rsid w:val="00980101"/>
    <w:rsid w:val="00990DF1"/>
    <w:rsid w:val="009A12EC"/>
    <w:rsid w:val="009C5C69"/>
    <w:rsid w:val="009E5E12"/>
    <w:rsid w:val="00A04FC9"/>
    <w:rsid w:val="00A14C29"/>
    <w:rsid w:val="00A2620C"/>
    <w:rsid w:val="00A6202B"/>
    <w:rsid w:val="00A73630"/>
    <w:rsid w:val="00A9116E"/>
    <w:rsid w:val="00A97430"/>
    <w:rsid w:val="00AA1ABB"/>
    <w:rsid w:val="00AD0FF0"/>
    <w:rsid w:val="00AF5F25"/>
    <w:rsid w:val="00B140E6"/>
    <w:rsid w:val="00B31F11"/>
    <w:rsid w:val="00B36469"/>
    <w:rsid w:val="00B47F65"/>
    <w:rsid w:val="00B5282B"/>
    <w:rsid w:val="00BD1C64"/>
    <w:rsid w:val="00C24AAD"/>
    <w:rsid w:val="00C27BB4"/>
    <w:rsid w:val="00C474D7"/>
    <w:rsid w:val="00C821D3"/>
    <w:rsid w:val="00CE6F2D"/>
    <w:rsid w:val="00CF1013"/>
    <w:rsid w:val="00CF248D"/>
    <w:rsid w:val="00D920B2"/>
    <w:rsid w:val="00DC2B4F"/>
    <w:rsid w:val="00DC429F"/>
    <w:rsid w:val="00EA1C80"/>
    <w:rsid w:val="00EA4D1B"/>
    <w:rsid w:val="00EC232C"/>
    <w:rsid w:val="00EE51B8"/>
    <w:rsid w:val="00F142D8"/>
    <w:rsid w:val="00F35244"/>
    <w:rsid w:val="00F53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28"/>
    <w:pPr>
      <w:ind w:left="720"/>
      <w:contextualSpacing/>
    </w:pPr>
    <w:rPr>
      <w:rFonts w:ascii="Calibri" w:eastAsia="Calibri" w:hAnsi="Calibri" w:cs="Times New Roman"/>
    </w:rPr>
  </w:style>
  <w:style w:type="paragraph" w:styleId="NoSpacing">
    <w:name w:val="No Spacing"/>
    <w:uiPriority w:val="1"/>
    <w:qFormat/>
    <w:rsid w:val="00EE51B8"/>
    <w:pPr>
      <w:spacing w:after="0" w:line="240" w:lineRule="auto"/>
    </w:pPr>
    <w:rPr>
      <w:rFonts w:ascii="Calibri" w:eastAsia="MS Mincho" w:hAnsi="Calibri" w:cs="Times New Roman"/>
    </w:rPr>
  </w:style>
  <w:style w:type="table" w:styleId="TableGrid">
    <w:name w:val="Table Grid"/>
    <w:basedOn w:val="TableNormal"/>
    <w:uiPriority w:val="59"/>
    <w:rsid w:val="000F3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DF10-A96B-4D36-92B0-3C080CC6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25</cp:revision>
  <cp:lastPrinted>2019-05-17T10:08:00Z</cp:lastPrinted>
  <dcterms:created xsi:type="dcterms:W3CDTF">2019-03-29T11:29:00Z</dcterms:created>
  <dcterms:modified xsi:type="dcterms:W3CDTF">2019-05-17T10:09:00Z</dcterms:modified>
</cp:coreProperties>
</file>