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C245" w14:textId="23806948" w:rsidR="00E142B7" w:rsidRPr="00103AD2" w:rsidRDefault="0056276A" w:rsidP="00844077">
      <w:pPr>
        <w:jc w:val="both"/>
        <w:rPr>
          <w:rFonts w:ascii="Calibri" w:hAnsi="Calibri" w:cstheme="minorHAnsi"/>
          <w:noProof/>
          <w:color w:val="000000" w:themeColor="text1"/>
          <w:sz w:val="24"/>
          <w:szCs w:val="24"/>
          <w:lang w:val="sq-AL"/>
        </w:rPr>
      </w:pPr>
      <w:bookmarkStart w:id="0" w:name="_Hlk134794618"/>
      <w:r w:rsidRPr="00103AD2">
        <w:rPr>
          <w:rFonts w:ascii="Calibri" w:hAnsi="Calibri" w:cstheme="minorHAnsi"/>
          <w:noProof/>
          <w:color w:val="000000" w:themeColor="text1"/>
          <w:sz w:val="24"/>
          <w:szCs w:val="24"/>
          <w:lang w:val="sq-AL"/>
        </w:rPr>
        <w:t>N</w:t>
      </w:r>
      <w:r w:rsidR="00820F49" w:rsidRPr="00103AD2">
        <w:rPr>
          <w:rFonts w:ascii="Calibri" w:hAnsi="Calibri" w:cstheme="minorHAnsi"/>
          <w:noProof/>
          <w:color w:val="000000" w:themeColor="text1"/>
          <w:sz w:val="24"/>
          <w:szCs w:val="24"/>
          <w:lang w:val="sq-AL"/>
        </w:rPr>
        <w:t xml:space="preserve">ë bazë të vendimit III.Nr.119-7 </w:t>
      </w:r>
      <w:r w:rsidR="006801B1" w:rsidRPr="00103AD2">
        <w:rPr>
          <w:rFonts w:ascii="Calibri" w:hAnsi="Calibri" w:cstheme="minorHAnsi"/>
          <w:noProof/>
          <w:color w:val="000000" w:themeColor="text1"/>
          <w:sz w:val="24"/>
          <w:szCs w:val="24"/>
          <w:lang w:val="sq-AL"/>
        </w:rPr>
        <w:t xml:space="preserve">të datës </w:t>
      </w:r>
      <w:r w:rsidR="00820F49" w:rsidRPr="00103AD2">
        <w:rPr>
          <w:rFonts w:ascii="Calibri" w:hAnsi="Calibri" w:cstheme="minorHAnsi"/>
          <w:noProof/>
          <w:color w:val="000000" w:themeColor="text1"/>
          <w:sz w:val="24"/>
          <w:szCs w:val="24"/>
          <w:lang w:val="sq-AL"/>
        </w:rPr>
        <w:t>22</w:t>
      </w:r>
      <w:r w:rsidR="006801B1" w:rsidRPr="00103AD2">
        <w:rPr>
          <w:rFonts w:ascii="Calibri" w:hAnsi="Calibri" w:cstheme="minorHAnsi"/>
          <w:noProof/>
          <w:color w:val="000000" w:themeColor="text1"/>
          <w:sz w:val="24"/>
          <w:szCs w:val="24"/>
          <w:lang w:val="sq-AL"/>
        </w:rPr>
        <w:t>.0</w:t>
      </w:r>
      <w:r w:rsidR="008A074A" w:rsidRPr="00103AD2">
        <w:rPr>
          <w:rFonts w:ascii="Calibri" w:hAnsi="Calibri" w:cstheme="minorHAnsi"/>
          <w:noProof/>
          <w:color w:val="000000" w:themeColor="text1"/>
          <w:sz w:val="24"/>
          <w:szCs w:val="24"/>
          <w:lang w:val="sq-AL"/>
        </w:rPr>
        <w:t>2</w:t>
      </w:r>
      <w:r w:rsidR="00820F49" w:rsidRPr="00103AD2">
        <w:rPr>
          <w:rFonts w:ascii="Calibri" w:hAnsi="Calibri" w:cstheme="minorHAnsi"/>
          <w:noProof/>
          <w:color w:val="000000" w:themeColor="text1"/>
          <w:sz w:val="24"/>
          <w:szCs w:val="24"/>
          <w:lang w:val="sq-AL"/>
        </w:rPr>
        <w:t>.2023</w:t>
      </w:r>
      <w:r w:rsidR="002E2A18" w:rsidRPr="00103AD2">
        <w:rPr>
          <w:rFonts w:ascii="Calibri" w:hAnsi="Calibri" w:cstheme="minorHAnsi"/>
          <w:noProof/>
          <w:color w:val="000000" w:themeColor="text1"/>
          <w:sz w:val="24"/>
          <w:szCs w:val="24"/>
          <w:lang w:val="sq-AL"/>
        </w:rPr>
        <w:t xml:space="preserve">. </w:t>
      </w:r>
      <w:r w:rsidR="00977FCE" w:rsidRPr="00103AD2">
        <w:rPr>
          <w:rFonts w:ascii="Calibri" w:hAnsi="Calibri" w:cstheme="minorHAnsi"/>
          <w:noProof/>
          <w:color w:val="000000" w:themeColor="text1"/>
          <w:sz w:val="24"/>
          <w:szCs w:val="24"/>
          <w:lang w:val="sq-AL"/>
        </w:rPr>
        <w:t>të lëshuar nga Këshilli Komunal i Komunës së Preshevës,</w:t>
      </w:r>
      <w:r w:rsidR="00AB79D2" w:rsidRPr="00103AD2">
        <w:rPr>
          <w:rFonts w:ascii="Calibri" w:hAnsi="Calibri" w:cstheme="minorHAnsi"/>
          <w:noProof/>
          <w:color w:val="000000" w:themeColor="text1"/>
          <w:sz w:val="24"/>
          <w:szCs w:val="24"/>
          <w:lang w:val="sq-AL"/>
        </w:rPr>
        <w:t>Komisioni për ndarjen e mjeteve stimuluese për zhvillimin e ndermarrësisë lokale në  Komunën e Preshevës</w:t>
      </w:r>
      <w:r w:rsidR="0050511D">
        <w:rPr>
          <w:rFonts w:ascii="Calibri" w:hAnsi="Calibri" w:cstheme="minorHAnsi"/>
          <w:noProof/>
          <w:color w:val="000000" w:themeColor="text1"/>
          <w:sz w:val="24"/>
          <w:szCs w:val="24"/>
          <w:lang w:val="sq-AL"/>
        </w:rPr>
        <w:t>me date 15.05.2023</w:t>
      </w:r>
      <w:r w:rsidR="00AB79D2" w:rsidRPr="00103AD2">
        <w:rPr>
          <w:rFonts w:ascii="Calibri" w:hAnsi="Calibri" w:cstheme="minorHAnsi"/>
          <w:noProof/>
          <w:color w:val="000000" w:themeColor="text1"/>
          <w:sz w:val="24"/>
          <w:szCs w:val="24"/>
          <w:lang w:val="sq-AL"/>
        </w:rPr>
        <w:t>, shpallë</w:t>
      </w:r>
      <w:r w:rsidR="008D4167" w:rsidRPr="00103AD2">
        <w:rPr>
          <w:rFonts w:ascii="Calibri" w:hAnsi="Calibri" w:cstheme="minorHAnsi"/>
          <w:noProof/>
          <w:color w:val="000000" w:themeColor="text1"/>
          <w:sz w:val="24"/>
          <w:szCs w:val="24"/>
          <w:lang w:val="sq-AL"/>
        </w:rPr>
        <w:t>:</w:t>
      </w:r>
    </w:p>
    <w:p w14:paraId="6840B731" w14:textId="69A25ABB" w:rsidR="007D32E1" w:rsidRPr="00103AD2" w:rsidRDefault="007D32E1" w:rsidP="00844077">
      <w:pPr>
        <w:jc w:val="both"/>
        <w:rPr>
          <w:rFonts w:ascii="Calibri" w:hAnsi="Calibri" w:cstheme="minorHAnsi"/>
          <w:noProof/>
          <w:color w:val="000000"/>
          <w:sz w:val="24"/>
          <w:szCs w:val="24"/>
          <w:lang w:val="sq-AL"/>
        </w:rPr>
      </w:pPr>
      <w:r w:rsidRPr="00103AD2">
        <w:rPr>
          <w:rFonts w:ascii="Calibri" w:hAnsi="Calibri" w:cstheme="minorHAnsi"/>
          <w:noProof/>
          <w:color w:val="000000"/>
          <w:sz w:val="24"/>
          <w:szCs w:val="24"/>
          <w:lang w:val="sq-AL"/>
        </w:rPr>
        <w:t>Na os</w:t>
      </w:r>
      <w:r w:rsidR="007C163E" w:rsidRPr="00103AD2">
        <w:rPr>
          <w:rFonts w:ascii="Calibri" w:hAnsi="Calibri" w:cstheme="minorHAnsi"/>
          <w:noProof/>
          <w:color w:val="000000"/>
          <w:sz w:val="24"/>
          <w:szCs w:val="24"/>
          <w:lang w:val="sq-AL"/>
        </w:rPr>
        <w:t>novu Odluke</w:t>
      </w:r>
      <w:r w:rsidR="002E2A18" w:rsidRPr="00103AD2">
        <w:rPr>
          <w:rFonts w:ascii="Calibri" w:hAnsi="Calibri" w:cstheme="minorHAnsi"/>
          <w:noProof/>
          <w:color w:val="000000"/>
          <w:sz w:val="24"/>
          <w:szCs w:val="24"/>
          <w:lang w:val="sq-AL"/>
        </w:rPr>
        <w:t xml:space="preserve"> III.br.119-7 dana </w:t>
      </w:r>
      <w:r w:rsidRPr="00103AD2">
        <w:rPr>
          <w:rFonts w:ascii="Calibri" w:hAnsi="Calibri" w:cstheme="minorHAnsi"/>
          <w:noProof/>
          <w:color w:val="000000"/>
          <w:sz w:val="24"/>
          <w:szCs w:val="24"/>
          <w:lang w:val="sq-AL"/>
        </w:rPr>
        <w:t xml:space="preserve">22.02.2023 god.,  izdata od strane Opštinskog veća Opštine Preševo, Komisija za dodelu </w:t>
      </w:r>
      <w:r w:rsidR="002E2A18" w:rsidRPr="00103AD2">
        <w:rPr>
          <w:rFonts w:ascii="Calibri" w:hAnsi="Calibri" w:cstheme="minorHAnsi"/>
          <w:noProof/>
          <w:color w:val="000000"/>
          <w:sz w:val="24"/>
          <w:szCs w:val="24"/>
          <w:lang w:val="sq-AL"/>
        </w:rPr>
        <w:t xml:space="preserve">podsticajnih sredstava </w:t>
      </w:r>
      <w:r w:rsidRPr="00103AD2">
        <w:rPr>
          <w:rFonts w:ascii="Calibri" w:hAnsi="Calibri" w:cstheme="minorHAnsi"/>
          <w:noProof/>
          <w:color w:val="000000"/>
          <w:sz w:val="24"/>
          <w:szCs w:val="24"/>
          <w:lang w:val="sq-AL"/>
        </w:rPr>
        <w:t>za razvoj lokalnog preduzetništva u Opštini Preševo</w:t>
      </w:r>
      <w:r w:rsidR="0050511D">
        <w:rPr>
          <w:rFonts w:ascii="Calibri" w:hAnsi="Calibri" w:cstheme="minorHAnsi"/>
          <w:noProof/>
          <w:color w:val="000000"/>
          <w:sz w:val="24"/>
          <w:szCs w:val="24"/>
          <w:lang w:val="sq-AL"/>
        </w:rPr>
        <w:t xml:space="preserve"> u datum 15.05.2023</w:t>
      </w:r>
      <w:r w:rsidRPr="00103AD2">
        <w:rPr>
          <w:rFonts w:ascii="Calibri" w:hAnsi="Calibri" w:cstheme="minorHAnsi"/>
          <w:noProof/>
          <w:color w:val="000000"/>
          <w:sz w:val="24"/>
          <w:szCs w:val="24"/>
          <w:lang w:val="sq-AL"/>
        </w:rPr>
        <w:t xml:space="preserve">, objavljuje </w:t>
      </w:r>
      <w:r w:rsidR="007C163E" w:rsidRPr="00103AD2">
        <w:rPr>
          <w:rFonts w:ascii="Calibri" w:hAnsi="Calibri" w:cstheme="minorHAnsi"/>
          <w:noProof/>
          <w:color w:val="000000"/>
          <w:sz w:val="24"/>
          <w:szCs w:val="24"/>
          <w:lang w:val="sq-AL"/>
        </w:rPr>
        <w:t>:</w:t>
      </w:r>
    </w:p>
    <w:p w14:paraId="15C0C2BF" w14:textId="77777777" w:rsidR="0086295D" w:rsidRPr="00103AD2" w:rsidRDefault="00AB79D2" w:rsidP="008D4167">
      <w:pPr>
        <w:pStyle w:val="Heading3"/>
        <w:spacing w:before="0"/>
        <w:jc w:val="center"/>
        <w:rPr>
          <w:rFonts w:ascii="Calibri" w:hAnsi="Calibri" w:cstheme="minorHAnsi"/>
          <w:noProof/>
          <w:color w:val="000000" w:themeColor="text1"/>
          <w:sz w:val="24"/>
          <w:szCs w:val="24"/>
          <w:lang w:val="sq-AL"/>
        </w:rPr>
      </w:pPr>
      <w:r w:rsidRPr="00103AD2">
        <w:rPr>
          <w:rFonts w:ascii="Calibri" w:hAnsi="Calibri" w:cstheme="minorHAnsi"/>
          <w:noProof/>
          <w:color w:val="000000" w:themeColor="text1"/>
          <w:sz w:val="24"/>
          <w:szCs w:val="24"/>
          <w:lang w:val="sq-AL"/>
        </w:rPr>
        <w:t>THIRJE</w:t>
      </w:r>
      <w:r w:rsidR="00452D19" w:rsidRPr="00103AD2">
        <w:rPr>
          <w:rFonts w:ascii="Calibri" w:hAnsi="Calibri" w:cstheme="minorHAnsi"/>
          <w:noProof/>
          <w:color w:val="000000" w:themeColor="text1"/>
          <w:sz w:val="24"/>
          <w:szCs w:val="24"/>
          <w:lang w:val="sq-AL"/>
        </w:rPr>
        <w:t xml:space="preserve"> PUBLIKE</w:t>
      </w:r>
    </w:p>
    <w:p w14:paraId="1EFBDB1A" w14:textId="77777777" w:rsidR="0086295D" w:rsidRPr="00103AD2" w:rsidRDefault="0086295D" w:rsidP="008D4167">
      <w:pPr>
        <w:jc w:val="center"/>
        <w:rPr>
          <w:rFonts w:ascii="Calibri" w:hAnsi="Calibri" w:cstheme="minorHAnsi"/>
          <w:b/>
          <w:bCs/>
          <w:sz w:val="24"/>
          <w:szCs w:val="24"/>
          <w:lang w:val="sq-AL"/>
        </w:rPr>
      </w:pPr>
      <w:bookmarkStart w:id="1" w:name="_Hlk130291259"/>
      <w:r w:rsidRPr="00103AD2">
        <w:rPr>
          <w:rFonts w:ascii="Calibri" w:hAnsi="Calibri" w:cstheme="minorHAnsi"/>
          <w:b/>
          <w:bCs/>
          <w:sz w:val="24"/>
          <w:szCs w:val="24"/>
          <w:lang w:val="sq-AL"/>
        </w:rPr>
        <w:t>Për financimin dhe bashkëfinancimi</w:t>
      </w:r>
      <w:r w:rsidR="0028438E" w:rsidRPr="00103AD2">
        <w:rPr>
          <w:rFonts w:ascii="Calibri" w:hAnsi="Calibri" w:cstheme="minorHAnsi"/>
          <w:b/>
          <w:bCs/>
          <w:sz w:val="24"/>
          <w:szCs w:val="24"/>
          <w:lang w:val="sq-AL"/>
        </w:rPr>
        <w:t>n</w:t>
      </w:r>
      <w:r w:rsidR="007C163E" w:rsidRPr="00103AD2">
        <w:rPr>
          <w:rFonts w:ascii="Calibri" w:hAnsi="Calibri" w:cstheme="minorHAnsi"/>
          <w:b/>
          <w:bCs/>
          <w:sz w:val="24"/>
          <w:szCs w:val="24"/>
          <w:lang w:val="sq-AL"/>
        </w:rPr>
        <w:t xml:space="preserve"> </w:t>
      </w:r>
      <w:r w:rsidR="0028438E" w:rsidRPr="00103AD2">
        <w:rPr>
          <w:rFonts w:ascii="Calibri" w:hAnsi="Calibri" w:cstheme="minorHAnsi"/>
          <w:b/>
          <w:bCs/>
          <w:sz w:val="24"/>
          <w:szCs w:val="24"/>
          <w:lang w:val="sq-AL"/>
        </w:rPr>
        <w:t>e</w:t>
      </w:r>
      <w:r w:rsidRPr="00103AD2">
        <w:rPr>
          <w:rFonts w:ascii="Calibri" w:hAnsi="Calibri" w:cstheme="minorHAnsi"/>
          <w:b/>
          <w:bCs/>
          <w:sz w:val="24"/>
          <w:szCs w:val="24"/>
          <w:lang w:val="sq-AL"/>
        </w:rPr>
        <w:t xml:space="preserve"> projekteve qe identifikojnë Komunën e Preshevës në fushën e zhvillimit ekonomik lokal dhe qe kontribuojnë ne krijimin e imazhit ose brendit te komunës se Preshevës</w:t>
      </w:r>
      <w:r w:rsidR="00B214BB" w:rsidRPr="00103AD2">
        <w:rPr>
          <w:rFonts w:ascii="Calibri" w:hAnsi="Calibri" w:cstheme="minorHAnsi"/>
          <w:b/>
          <w:bCs/>
          <w:sz w:val="24"/>
          <w:szCs w:val="24"/>
          <w:lang w:val="sq-AL"/>
        </w:rPr>
        <w:t xml:space="preserve"> për vitin 2023</w:t>
      </w:r>
    </w:p>
    <w:p w14:paraId="3F113363" w14:textId="77777777" w:rsidR="007D32E1" w:rsidRPr="00103AD2" w:rsidRDefault="007D32E1" w:rsidP="007D32E1">
      <w:pPr>
        <w:jc w:val="center"/>
        <w:rPr>
          <w:rFonts w:ascii="Calibri" w:hAnsi="Calibri" w:cstheme="minorHAnsi"/>
          <w:b/>
          <w:bCs/>
          <w:sz w:val="24"/>
          <w:szCs w:val="24"/>
          <w:lang w:val="sq-AL"/>
        </w:rPr>
      </w:pPr>
      <w:r w:rsidRPr="00103AD2">
        <w:rPr>
          <w:rFonts w:ascii="Calibri" w:hAnsi="Calibri" w:cstheme="minorHAnsi"/>
          <w:b/>
          <w:bCs/>
          <w:sz w:val="24"/>
          <w:szCs w:val="24"/>
          <w:lang w:val="sq-AL"/>
        </w:rPr>
        <w:t xml:space="preserve">JAVNI POZIV </w:t>
      </w:r>
    </w:p>
    <w:p w14:paraId="11ED269F" w14:textId="77777777" w:rsidR="001226FD" w:rsidRPr="00103AD2" w:rsidRDefault="007D32E1" w:rsidP="001226FD">
      <w:pPr>
        <w:pStyle w:val="NoSpacing"/>
        <w:jc w:val="center"/>
        <w:rPr>
          <w:rFonts w:ascii="Calibri" w:hAnsi="Calibri"/>
          <w:b/>
          <w:bCs/>
          <w:sz w:val="24"/>
          <w:szCs w:val="24"/>
        </w:rPr>
      </w:pPr>
      <w:r w:rsidRPr="00103AD2">
        <w:rPr>
          <w:rFonts w:ascii="Calibri" w:hAnsi="Calibri"/>
          <w:b/>
          <w:bCs/>
          <w:sz w:val="24"/>
          <w:szCs w:val="24"/>
        </w:rPr>
        <w:t>Za</w:t>
      </w:r>
      <w:r w:rsidR="007C163E" w:rsidRPr="00103AD2">
        <w:rPr>
          <w:rFonts w:ascii="Calibri" w:hAnsi="Calibri"/>
          <w:b/>
          <w:bCs/>
          <w:sz w:val="24"/>
          <w:szCs w:val="24"/>
        </w:rPr>
        <w:t xml:space="preserve"> </w:t>
      </w:r>
      <w:r w:rsidRPr="00103AD2">
        <w:rPr>
          <w:rFonts w:ascii="Calibri" w:hAnsi="Calibri"/>
          <w:b/>
          <w:bCs/>
          <w:sz w:val="24"/>
          <w:szCs w:val="24"/>
        </w:rPr>
        <w:t>finansiranje i sufinansiranje</w:t>
      </w:r>
      <w:r w:rsidR="00CE3A38" w:rsidRPr="00103AD2">
        <w:rPr>
          <w:rFonts w:ascii="Calibri" w:hAnsi="Calibri"/>
          <w:b/>
          <w:bCs/>
          <w:sz w:val="24"/>
          <w:szCs w:val="24"/>
        </w:rPr>
        <w:t xml:space="preserve"> </w:t>
      </w:r>
      <w:r w:rsidRPr="00103AD2">
        <w:rPr>
          <w:rFonts w:ascii="Calibri" w:hAnsi="Calibri"/>
          <w:b/>
          <w:bCs/>
          <w:sz w:val="24"/>
          <w:szCs w:val="24"/>
        </w:rPr>
        <w:t>projekata k</w:t>
      </w:r>
      <w:r w:rsidR="0080397B">
        <w:rPr>
          <w:rFonts w:ascii="Calibri" w:hAnsi="Calibri"/>
          <w:b/>
          <w:bCs/>
          <w:sz w:val="24"/>
          <w:szCs w:val="24"/>
        </w:rPr>
        <w:t>oji identifikuju Opštinu Preševo</w:t>
      </w:r>
    </w:p>
    <w:p w14:paraId="51EF6A71" w14:textId="77777777" w:rsidR="007D32E1" w:rsidRPr="00103AD2" w:rsidRDefault="007D32E1" w:rsidP="001226FD">
      <w:pPr>
        <w:pStyle w:val="NoSpacing"/>
        <w:jc w:val="center"/>
        <w:rPr>
          <w:rFonts w:ascii="Calibri" w:hAnsi="Calibri"/>
          <w:b/>
          <w:bCs/>
          <w:sz w:val="24"/>
          <w:szCs w:val="24"/>
        </w:rPr>
      </w:pPr>
      <w:r w:rsidRPr="00103AD2">
        <w:rPr>
          <w:rFonts w:ascii="Calibri" w:hAnsi="Calibri"/>
          <w:b/>
          <w:bCs/>
          <w:sz w:val="24"/>
          <w:szCs w:val="24"/>
        </w:rPr>
        <w:t>U oblasti</w:t>
      </w:r>
      <w:r w:rsidR="00CE3A38" w:rsidRPr="00103AD2">
        <w:rPr>
          <w:rFonts w:ascii="Calibri" w:hAnsi="Calibri"/>
          <w:b/>
          <w:bCs/>
          <w:sz w:val="24"/>
          <w:szCs w:val="24"/>
        </w:rPr>
        <w:t xml:space="preserve"> </w:t>
      </w:r>
      <w:r w:rsidRPr="00103AD2">
        <w:rPr>
          <w:rFonts w:ascii="Calibri" w:hAnsi="Calibri"/>
          <w:b/>
          <w:bCs/>
          <w:sz w:val="24"/>
          <w:szCs w:val="24"/>
        </w:rPr>
        <w:t>lokalnog</w:t>
      </w:r>
      <w:r w:rsidR="007C163E" w:rsidRPr="00103AD2">
        <w:rPr>
          <w:rFonts w:ascii="Calibri" w:hAnsi="Calibri"/>
          <w:b/>
          <w:bCs/>
          <w:sz w:val="24"/>
          <w:szCs w:val="24"/>
        </w:rPr>
        <w:t xml:space="preserve"> </w:t>
      </w:r>
      <w:r w:rsidRPr="00103AD2">
        <w:rPr>
          <w:rFonts w:ascii="Calibri" w:hAnsi="Calibri"/>
          <w:b/>
          <w:bCs/>
          <w:sz w:val="24"/>
          <w:szCs w:val="24"/>
        </w:rPr>
        <w:t>ekonomskog</w:t>
      </w:r>
      <w:r w:rsidR="007C163E" w:rsidRPr="00103AD2">
        <w:rPr>
          <w:rFonts w:ascii="Calibri" w:hAnsi="Calibri"/>
          <w:b/>
          <w:bCs/>
          <w:sz w:val="24"/>
          <w:szCs w:val="24"/>
        </w:rPr>
        <w:t xml:space="preserve"> </w:t>
      </w:r>
      <w:r w:rsidRPr="00103AD2">
        <w:rPr>
          <w:rFonts w:ascii="Calibri" w:hAnsi="Calibri"/>
          <w:b/>
          <w:bCs/>
          <w:sz w:val="24"/>
          <w:szCs w:val="24"/>
        </w:rPr>
        <w:t>razvoja i koji doprinose stvaranju imidža ili brenda</w:t>
      </w:r>
    </w:p>
    <w:p w14:paraId="68D3523B" w14:textId="77777777" w:rsidR="0086295D" w:rsidRPr="00103AD2" w:rsidRDefault="007D32E1" w:rsidP="00103AD2">
      <w:pPr>
        <w:pStyle w:val="NoSpacing"/>
        <w:jc w:val="center"/>
        <w:rPr>
          <w:rFonts w:ascii="Calibri" w:hAnsi="Calibri"/>
          <w:b/>
          <w:bCs/>
          <w:sz w:val="24"/>
          <w:szCs w:val="24"/>
        </w:rPr>
      </w:pPr>
      <w:r w:rsidRPr="00103AD2">
        <w:rPr>
          <w:rFonts w:ascii="Calibri" w:hAnsi="Calibri"/>
          <w:b/>
          <w:bCs/>
          <w:sz w:val="24"/>
          <w:szCs w:val="24"/>
        </w:rPr>
        <w:t>Opštine</w:t>
      </w:r>
      <w:r w:rsidR="001E0044" w:rsidRPr="00103AD2">
        <w:rPr>
          <w:rFonts w:ascii="Calibri" w:hAnsi="Calibri"/>
          <w:b/>
          <w:bCs/>
          <w:sz w:val="24"/>
          <w:szCs w:val="24"/>
        </w:rPr>
        <w:t xml:space="preserve"> </w:t>
      </w:r>
      <w:r w:rsidRPr="00103AD2">
        <w:rPr>
          <w:rFonts w:ascii="Calibri" w:hAnsi="Calibri"/>
          <w:b/>
          <w:bCs/>
          <w:sz w:val="24"/>
          <w:szCs w:val="24"/>
        </w:rPr>
        <w:t>Preševo</w:t>
      </w:r>
      <w:r w:rsidR="001E0044" w:rsidRPr="00103AD2">
        <w:rPr>
          <w:rFonts w:ascii="Calibri" w:hAnsi="Calibri"/>
          <w:b/>
          <w:bCs/>
          <w:sz w:val="24"/>
          <w:szCs w:val="24"/>
        </w:rPr>
        <w:t xml:space="preserve"> </w:t>
      </w:r>
      <w:r w:rsidRPr="00103AD2">
        <w:rPr>
          <w:rFonts w:ascii="Calibri" w:hAnsi="Calibri"/>
          <w:b/>
          <w:bCs/>
          <w:sz w:val="24"/>
          <w:szCs w:val="24"/>
        </w:rPr>
        <w:t>za 2023 god.</w:t>
      </w:r>
      <w:bookmarkEnd w:id="1"/>
    </w:p>
    <w:p w14:paraId="0E0691D4" w14:textId="77777777" w:rsidR="00103AD2" w:rsidRPr="00103AD2" w:rsidRDefault="00103AD2" w:rsidP="00103AD2">
      <w:pPr>
        <w:pStyle w:val="NoSpacing"/>
        <w:jc w:val="center"/>
        <w:rPr>
          <w:rFonts w:ascii="Calibri" w:hAnsi="Calibri"/>
          <w:b/>
          <w:bCs/>
          <w:sz w:val="24"/>
          <w:szCs w:val="24"/>
        </w:rPr>
      </w:pPr>
    </w:p>
    <w:p w14:paraId="2D15372D" w14:textId="332B13B7" w:rsidR="0086295D" w:rsidRPr="00103AD2" w:rsidRDefault="00584972" w:rsidP="0086295D">
      <w:pPr>
        <w:rPr>
          <w:rFonts w:ascii="Calibri" w:hAnsi="Calibri" w:cstheme="minorHAnsi"/>
          <w:bCs/>
          <w:i/>
          <w:sz w:val="24"/>
          <w:szCs w:val="24"/>
          <w:u w:val="single"/>
          <w:lang w:val="sq-AL"/>
        </w:rPr>
      </w:pPr>
      <w:r w:rsidRPr="00103AD2">
        <w:rPr>
          <w:rFonts w:ascii="Calibri" w:hAnsi="Calibri" w:cstheme="minorHAnsi"/>
          <w:bCs/>
          <w:i/>
          <w:sz w:val="24"/>
          <w:szCs w:val="24"/>
          <w:u w:val="single"/>
          <w:lang w:val="sq-AL"/>
        </w:rPr>
        <w:t xml:space="preserve">Objektivi  dhe qëllimi i </w:t>
      </w:r>
      <w:r w:rsidR="00CE3A38" w:rsidRPr="00103AD2">
        <w:rPr>
          <w:rFonts w:ascii="Calibri" w:hAnsi="Calibri" w:cstheme="minorHAnsi"/>
          <w:bCs/>
          <w:i/>
          <w:sz w:val="24"/>
          <w:szCs w:val="24"/>
          <w:u w:val="single"/>
          <w:lang w:val="sq-AL"/>
        </w:rPr>
        <w:t>thir</w:t>
      </w:r>
      <w:r w:rsidR="00E84B08">
        <w:rPr>
          <w:rFonts w:ascii="Calibri" w:hAnsi="Calibri" w:cstheme="minorHAnsi"/>
          <w:bCs/>
          <w:i/>
          <w:sz w:val="24"/>
          <w:szCs w:val="24"/>
          <w:u w:val="single"/>
          <w:lang w:val="sq-AL"/>
        </w:rPr>
        <w:t>r</w:t>
      </w:r>
      <w:r w:rsidR="00CE3A38" w:rsidRPr="00103AD2">
        <w:rPr>
          <w:rFonts w:ascii="Calibri" w:hAnsi="Calibri" w:cstheme="minorHAnsi"/>
          <w:bCs/>
          <w:i/>
          <w:sz w:val="24"/>
          <w:szCs w:val="24"/>
          <w:u w:val="single"/>
          <w:lang w:val="sq-AL"/>
        </w:rPr>
        <w:t>jes publike</w:t>
      </w:r>
    </w:p>
    <w:p w14:paraId="21F285ED" w14:textId="57145F79" w:rsidR="0086295D" w:rsidRPr="00103AD2" w:rsidRDefault="00CE3A38" w:rsidP="0086295D">
      <w:pPr>
        <w:rPr>
          <w:rFonts w:ascii="Calibri" w:hAnsi="Calibri" w:cstheme="minorHAnsi"/>
          <w:sz w:val="24"/>
          <w:szCs w:val="24"/>
          <w:lang w:val="sq-AL"/>
        </w:rPr>
      </w:pPr>
      <w:r w:rsidRPr="00103AD2">
        <w:rPr>
          <w:rFonts w:ascii="Calibri" w:hAnsi="Calibri" w:cstheme="minorHAnsi"/>
          <w:sz w:val="24"/>
          <w:szCs w:val="24"/>
          <w:lang w:val="sq-AL"/>
        </w:rPr>
        <w:t>Qëllimi i THIR</w:t>
      </w:r>
      <w:r w:rsidR="00E84B08">
        <w:rPr>
          <w:rFonts w:ascii="Calibri" w:hAnsi="Calibri" w:cstheme="minorHAnsi"/>
          <w:sz w:val="24"/>
          <w:szCs w:val="24"/>
          <w:lang w:val="sq-AL"/>
        </w:rPr>
        <w:t>R</w:t>
      </w:r>
      <w:r w:rsidRPr="00103AD2">
        <w:rPr>
          <w:rFonts w:ascii="Calibri" w:hAnsi="Calibri" w:cstheme="minorHAnsi"/>
          <w:sz w:val="24"/>
          <w:szCs w:val="24"/>
          <w:lang w:val="sq-AL"/>
        </w:rPr>
        <w:t xml:space="preserve">JES PUBLIKE </w:t>
      </w:r>
      <w:r w:rsidR="0086295D" w:rsidRPr="00103AD2">
        <w:rPr>
          <w:rFonts w:ascii="Calibri" w:hAnsi="Calibri" w:cstheme="minorHAnsi"/>
          <w:sz w:val="24"/>
          <w:szCs w:val="24"/>
          <w:lang w:val="sq-AL"/>
        </w:rPr>
        <w:t xml:space="preserve">është financimi dhe bashkëfinancimi i projekteve në fushën e zhvillimit ekonomik lokal qe do te kontribuojnë ne krijimin e një brendi lokal te komunës se </w:t>
      </w:r>
      <w:r w:rsidR="00687493" w:rsidRPr="00103AD2">
        <w:rPr>
          <w:rFonts w:ascii="Calibri" w:hAnsi="Calibri" w:cstheme="minorHAnsi"/>
          <w:sz w:val="24"/>
          <w:szCs w:val="24"/>
          <w:lang w:val="sq-AL"/>
        </w:rPr>
        <w:t>Preshevës</w:t>
      </w:r>
      <w:r w:rsidR="0086295D" w:rsidRPr="00103AD2">
        <w:rPr>
          <w:rFonts w:ascii="Calibri" w:hAnsi="Calibri" w:cstheme="minorHAnsi"/>
          <w:sz w:val="24"/>
          <w:szCs w:val="24"/>
          <w:lang w:val="sq-AL"/>
        </w:rPr>
        <w:t>.</w:t>
      </w:r>
    </w:p>
    <w:p w14:paraId="7008A0FF" w14:textId="77777777" w:rsidR="00584972" w:rsidRPr="00103AD2" w:rsidRDefault="00584972" w:rsidP="0086295D">
      <w:pPr>
        <w:rPr>
          <w:rFonts w:ascii="Calibri" w:hAnsi="Calibri" w:cstheme="minorHAnsi"/>
          <w:b/>
          <w:bCs/>
          <w:i/>
          <w:iCs/>
          <w:sz w:val="24"/>
          <w:szCs w:val="24"/>
          <w:lang w:val="sq-AL"/>
        </w:rPr>
      </w:pPr>
      <w:bookmarkStart w:id="2" w:name="_Hlk130291501"/>
      <w:r w:rsidRPr="00103AD2">
        <w:rPr>
          <w:rFonts w:ascii="Calibri" w:hAnsi="Calibri" w:cstheme="minorHAnsi"/>
          <w:b/>
          <w:bCs/>
          <w:i/>
          <w:iCs/>
          <w:sz w:val="24"/>
          <w:szCs w:val="24"/>
          <w:lang w:val="sq-AL"/>
        </w:rPr>
        <w:t xml:space="preserve">Qëllimi i </w:t>
      </w:r>
      <w:r w:rsidR="00CC0DFB" w:rsidRPr="00103AD2">
        <w:rPr>
          <w:rFonts w:ascii="Calibri" w:hAnsi="Calibri" w:cstheme="minorHAnsi"/>
          <w:b/>
          <w:bCs/>
          <w:i/>
          <w:iCs/>
          <w:sz w:val="24"/>
          <w:szCs w:val="24"/>
          <w:lang w:val="sq-AL"/>
        </w:rPr>
        <w:t>përgjithshëm</w:t>
      </w:r>
      <w:r w:rsidR="00B621F4" w:rsidRPr="00103AD2">
        <w:rPr>
          <w:rFonts w:ascii="Calibri" w:hAnsi="Calibri" w:cstheme="minorHAnsi"/>
          <w:b/>
          <w:bCs/>
          <w:i/>
          <w:iCs/>
          <w:sz w:val="24"/>
          <w:szCs w:val="24"/>
          <w:lang w:val="sq-AL"/>
        </w:rPr>
        <w:t xml:space="preserve"> i projekti</w:t>
      </w:r>
      <w:r w:rsidRPr="00103AD2">
        <w:rPr>
          <w:rFonts w:ascii="Calibri" w:hAnsi="Calibri" w:cstheme="minorHAnsi"/>
          <w:b/>
          <w:bCs/>
          <w:i/>
          <w:iCs/>
          <w:sz w:val="24"/>
          <w:szCs w:val="24"/>
          <w:lang w:val="sq-AL"/>
        </w:rPr>
        <w:t>t</w:t>
      </w:r>
      <w:r w:rsidR="00B621F4"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është</w:t>
      </w:r>
      <w:r w:rsidR="00CE3A38"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avancimi i zhvillimit</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të</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sektorit</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të</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ndërmarrjeve</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të</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vogla</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dhe</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ndërmarrësisë</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në</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përgjithësi, rritjen e shitjes, avancimin e eksportit, si dhe</w:t>
      </w:r>
      <w:r w:rsidR="00B621F4"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krijimin e vendeve</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të</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reja</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të</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punës.</w:t>
      </w:r>
    </w:p>
    <w:p w14:paraId="161556EB" w14:textId="664CE217" w:rsidR="00B214BB" w:rsidRPr="00103AD2" w:rsidRDefault="0037748C" w:rsidP="001226FD">
      <w:pPr>
        <w:rPr>
          <w:rFonts w:ascii="Calibri" w:hAnsi="Calibri" w:cstheme="minorHAnsi"/>
          <w:b/>
          <w:bCs/>
          <w:i/>
          <w:iCs/>
          <w:sz w:val="24"/>
          <w:szCs w:val="24"/>
          <w:lang w:val="sq-AL"/>
        </w:rPr>
      </w:pPr>
      <w:r w:rsidRPr="00103AD2">
        <w:rPr>
          <w:rFonts w:ascii="Calibri" w:hAnsi="Calibri" w:cstheme="minorHAnsi"/>
          <w:b/>
          <w:bCs/>
          <w:i/>
          <w:iCs/>
          <w:sz w:val="24"/>
          <w:szCs w:val="24"/>
          <w:lang w:val="sq-AL"/>
        </w:rPr>
        <w:t xml:space="preserve">Qellim specifik i kësaj </w:t>
      </w:r>
      <w:r w:rsidR="00E84B08" w:rsidRPr="00103AD2">
        <w:rPr>
          <w:rFonts w:ascii="Calibri" w:hAnsi="Calibri" w:cstheme="minorHAnsi"/>
          <w:b/>
          <w:bCs/>
          <w:i/>
          <w:iCs/>
          <w:sz w:val="24"/>
          <w:szCs w:val="24"/>
          <w:lang w:val="sq-AL"/>
        </w:rPr>
        <w:t>thirrje</w:t>
      </w:r>
      <w:r w:rsidRPr="00103AD2">
        <w:rPr>
          <w:rFonts w:ascii="Calibri" w:hAnsi="Calibri" w:cstheme="minorHAnsi"/>
          <w:b/>
          <w:bCs/>
          <w:i/>
          <w:iCs/>
          <w:sz w:val="24"/>
          <w:szCs w:val="24"/>
          <w:lang w:val="sq-AL"/>
        </w:rPr>
        <w:t xml:space="preserve"> publike </w:t>
      </w:r>
      <w:r w:rsidR="0086295D" w:rsidRPr="00103AD2">
        <w:rPr>
          <w:rFonts w:ascii="Calibri" w:hAnsi="Calibri" w:cstheme="minorHAnsi"/>
          <w:b/>
          <w:bCs/>
          <w:i/>
          <w:iCs/>
          <w:sz w:val="24"/>
          <w:szCs w:val="24"/>
          <w:lang w:val="sq-AL"/>
        </w:rPr>
        <w:t xml:space="preserve"> është krijimi i një </w:t>
      </w:r>
      <w:r w:rsidR="00584972" w:rsidRPr="00103AD2">
        <w:rPr>
          <w:rFonts w:ascii="Calibri" w:hAnsi="Calibri" w:cstheme="minorHAnsi"/>
          <w:b/>
          <w:bCs/>
          <w:i/>
          <w:iCs/>
          <w:sz w:val="24"/>
          <w:szCs w:val="24"/>
          <w:lang w:val="sq-AL"/>
        </w:rPr>
        <w:t xml:space="preserve">produkti  qe do je jete </w:t>
      </w:r>
      <w:r w:rsidR="00CC0DFB" w:rsidRPr="00103AD2">
        <w:rPr>
          <w:rFonts w:ascii="Calibri" w:hAnsi="Calibri" w:cstheme="minorHAnsi"/>
          <w:b/>
          <w:bCs/>
          <w:i/>
          <w:iCs/>
          <w:sz w:val="24"/>
          <w:szCs w:val="24"/>
          <w:lang w:val="sq-AL"/>
        </w:rPr>
        <w:t>një</w:t>
      </w:r>
      <w:r w:rsidRPr="00103AD2">
        <w:rPr>
          <w:rFonts w:ascii="Calibri" w:hAnsi="Calibri" w:cstheme="minorHAnsi"/>
          <w:b/>
          <w:bCs/>
          <w:i/>
          <w:iCs/>
          <w:sz w:val="24"/>
          <w:szCs w:val="24"/>
          <w:lang w:val="sq-AL"/>
        </w:rPr>
        <w:t xml:space="preserve"> </w:t>
      </w:r>
      <w:r w:rsidR="0086295D" w:rsidRPr="00103AD2">
        <w:rPr>
          <w:rFonts w:ascii="Calibri" w:hAnsi="Calibri" w:cstheme="minorHAnsi"/>
          <w:b/>
          <w:bCs/>
          <w:i/>
          <w:iCs/>
          <w:sz w:val="24"/>
          <w:szCs w:val="24"/>
          <w:lang w:val="sq-AL"/>
        </w:rPr>
        <w:t xml:space="preserve">brend lokal qe identifikon </w:t>
      </w:r>
      <w:r w:rsidR="00CC0DFB" w:rsidRPr="00103AD2">
        <w:rPr>
          <w:rFonts w:ascii="Calibri" w:hAnsi="Calibri" w:cstheme="minorHAnsi"/>
          <w:b/>
          <w:bCs/>
          <w:i/>
          <w:iCs/>
          <w:sz w:val="24"/>
          <w:szCs w:val="24"/>
          <w:lang w:val="sq-AL"/>
        </w:rPr>
        <w:t>Komunën</w:t>
      </w:r>
      <w:r w:rsidR="0086295D" w:rsidRPr="00103AD2">
        <w:rPr>
          <w:rFonts w:ascii="Calibri" w:hAnsi="Calibri" w:cstheme="minorHAnsi"/>
          <w:b/>
          <w:bCs/>
          <w:i/>
          <w:iCs/>
          <w:sz w:val="24"/>
          <w:szCs w:val="24"/>
          <w:lang w:val="sq-AL"/>
        </w:rPr>
        <w:t xml:space="preserve"> e </w:t>
      </w:r>
      <w:r w:rsidR="00CC0DFB" w:rsidRPr="00103AD2">
        <w:rPr>
          <w:rFonts w:ascii="Calibri" w:hAnsi="Calibri" w:cstheme="minorHAnsi"/>
          <w:b/>
          <w:bCs/>
          <w:i/>
          <w:iCs/>
          <w:sz w:val="24"/>
          <w:szCs w:val="24"/>
          <w:lang w:val="sq-AL"/>
        </w:rPr>
        <w:t>Preshevës</w:t>
      </w:r>
      <w:r w:rsidR="007C163E" w:rsidRPr="00103AD2">
        <w:rPr>
          <w:rFonts w:ascii="Calibri" w:hAnsi="Calibri" w:cstheme="minorHAnsi"/>
          <w:b/>
          <w:bCs/>
          <w:i/>
          <w:iCs/>
          <w:sz w:val="24"/>
          <w:szCs w:val="24"/>
          <w:lang w:val="sq-AL"/>
        </w:rPr>
        <w:t xml:space="preserve"> ne tregun rajonal dhe me gjerë</w:t>
      </w:r>
      <w:r w:rsidRPr="00103AD2">
        <w:rPr>
          <w:rFonts w:ascii="Calibri" w:hAnsi="Calibri" w:cstheme="minorHAnsi"/>
          <w:b/>
          <w:bCs/>
          <w:i/>
          <w:iCs/>
          <w:sz w:val="24"/>
          <w:szCs w:val="24"/>
          <w:lang w:val="sq-AL"/>
        </w:rPr>
        <w:t xml:space="preserve"> </w:t>
      </w:r>
      <w:r w:rsidR="00687493" w:rsidRPr="00103AD2">
        <w:rPr>
          <w:rFonts w:ascii="Calibri" w:hAnsi="Calibri" w:cstheme="minorHAnsi"/>
          <w:b/>
          <w:bCs/>
          <w:i/>
          <w:iCs/>
          <w:sz w:val="24"/>
          <w:szCs w:val="24"/>
          <w:lang w:val="sq-AL"/>
        </w:rPr>
        <w:t>për</w:t>
      </w:r>
      <w:r w:rsidRPr="00103AD2">
        <w:rPr>
          <w:rFonts w:ascii="Calibri" w:hAnsi="Calibri" w:cstheme="minorHAnsi"/>
          <w:b/>
          <w:bCs/>
          <w:i/>
          <w:iCs/>
          <w:sz w:val="24"/>
          <w:szCs w:val="24"/>
          <w:lang w:val="sq-AL"/>
        </w:rPr>
        <w:t xml:space="preserve"> </w:t>
      </w:r>
      <w:r w:rsidR="00687493" w:rsidRPr="00103AD2">
        <w:rPr>
          <w:rFonts w:ascii="Calibri" w:hAnsi="Calibri" w:cstheme="minorHAnsi"/>
          <w:b/>
          <w:bCs/>
          <w:i/>
          <w:iCs/>
          <w:sz w:val="24"/>
          <w:szCs w:val="24"/>
          <w:lang w:val="sq-AL"/>
        </w:rPr>
        <w:t>një</w:t>
      </w:r>
      <w:r w:rsidR="001226FD" w:rsidRPr="00103AD2">
        <w:rPr>
          <w:rFonts w:ascii="Calibri" w:hAnsi="Calibri" w:cstheme="minorHAnsi"/>
          <w:b/>
          <w:bCs/>
          <w:i/>
          <w:iCs/>
          <w:sz w:val="24"/>
          <w:szCs w:val="24"/>
          <w:lang w:val="sq-AL"/>
        </w:rPr>
        <w:t xml:space="preserve"> periudhe afatgjate</w:t>
      </w:r>
      <w:r w:rsidR="0086295D" w:rsidRPr="00103AD2">
        <w:rPr>
          <w:rFonts w:ascii="Calibri" w:hAnsi="Calibri" w:cstheme="minorHAnsi"/>
          <w:b/>
          <w:bCs/>
          <w:i/>
          <w:iCs/>
          <w:sz w:val="24"/>
          <w:szCs w:val="24"/>
          <w:lang w:val="sq-AL"/>
        </w:rPr>
        <w:t>.</w:t>
      </w:r>
      <w:r w:rsidR="00584972" w:rsidRPr="00103AD2">
        <w:rPr>
          <w:rFonts w:ascii="Calibri" w:hAnsi="Calibri" w:cstheme="minorHAnsi"/>
          <w:b/>
          <w:bCs/>
          <w:i/>
          <w:iCs/>
          <w:sz w:val="24"/>
          <w:szCs w:val="24"/>
          <w:lang w:val="sq-AL"/>
        </w:rPr>
        <w:t xml:space="preserve"> Ky produkt mund te jete: produkt ushqimor, produkt tekstili, produkt bujqësor, produkt IT-aplikacion, program, produkt arti si dhe ndonjë produkt tjetër qe ka synimin e krijimi te </w:t>
      </w:r>
      <w:r w:rsidR="00CC0DFB" w:rsidRPr="00103AD2">
        <w:rPr>
          <w:rFonts w:ascii="Calibri" w:hAnsi="Calibri" w:cstheme="minorHAnsi"/>
          <w:b/>
          <w:bCs/>
          <w:i/>
          <w:iCs/>
          <w:sz w:val="24"/>
          <w:szCs w:val="24"/>
          <w:lang w:val="sq-AL"/>
        </w:rPr>
        <w:t>një</w:t>
      </w:r>
      <w:r w:rsidR="00584972" w:rsidRPr="00103AD2">
        <w:rPr>
          <w:rFonts w:ascii="Calibri" w:hAnsi="Calibri" w:cstheme="minorHAnsi"/>
          <w:b/>
          <w:bCs/>
          <w:i/>
          <w:iCs/>
          <w:sz w:val="24"/>
          <w:szCs w:val="24"/>
          <w:lang w:val="sq-AL"/>
        </w:rPr>
        <w:t xml:space="preserve"> brendi Preshevar.</w:t>
      </w:r>
      <w:bookmarkStart w:id="3" w:name="_Hlk130376501"/>
      <w:bookmarkEnd w:id="2"/>
    </w:p>
    <w:p w14:paraId="4BB427A6" w14:textId="2E8A8B10" w:rsidR="008D4167" w:rsidRPr="00103AD2" w:rsidRDefault="00CC0ABF" w:rsidP="008D4167">
      <w:pPr>
        <w:pStyle w:val="NoSpacing"/>
        <w:rPr>
          <w:rFonts w:ascii="Calibri" w:hAnsi="Calibri"/>
          <w:sz w:val="24"/>
          <w:szCs w:val="24"/>
          <w:lang w:val="sq-AL"/>
        </w:rPr>
      </w:pPr>
      <w:r w:rsidRPr="00103AD2">
        <w:rPr>
          <w:rFonts w:ascii="Calibri" w:hAnsi="Calibri"/>
          <w:sz w:val="24"/>
          <w:szCs w:val="24"/>
          <w:lang w:val="sq-AL"/>
        </w:rPr>
        <w:t xml:space="preserve">Te drejte </w:t>
      </w:r>
      <w:r w:rsidR="00CC0DFB" w:rsidRPr="00103AD2">
        <w:rPr>
          <w:rFonts w:ascii="Calibri" w:hAnsi="Calibri"/>
          <w:sz w:val="24"/>
          <w:szCs w:val="24"/>
          <w:lang w:val="sq-AL"/>
        </w:rPr>
        <w:t>për</w:t>
      </w:r>
      <w:r w:rsidR="00E84B08">
        <w:rPr>
          <w:rFonts w:ascii="Calibri" w:hAnsi="Calibri"/>
          <w:sz w:val="24"/>
          <w:szCs w:val="24"/>
          <w:lang w:val="sq-AL"/>
        </w:rPr>
        <w:t xml:space="preserve"> </w:t>
      </w:r>
      <w:r w:rsidR="00CC0DFB" w:rsidRPr="00103AD2">
        <w:rPr>
          <w:rFonts w:ascii="Calibri" w:hAnsi="Calibri"/>
          <w:sz w:val="24"/>
          <w:szCs w:val="24"/>
          <w:lang w:val="sq-AL"/>
        </w:rPr>
        <w:t>pjesëmarrje</w:t>
      </w:r>
      <w:r w:rsidRPr="00103AD2">
        <w:rPr>
          <w:rFonts w:ascii="Calibri" w:hAnsi="Calibri"/>
          <w:sz w:val="24"/>
          <w:szCs w:val="24"/>
          <w:lang w:val="sq-AL"/>
        </w:rPr>
        <w:t xml:space="preserve"> kane b</w:t>
      </w:r>
      <w:r w:rsidR="00584972" w:rsidRPr="00103AD2">
        <w:rPr>
          <w:rFonts w:ascii="Calibri" w:hAnsi="Calibri"/>
          <w:sz w:val="24"/>
          <w:szCs w:val="24"/>
          <w:lang w:val="sq-AL"/>
        </w:rPr>
        <w:t xml:space="preserve">izneset mikro dhe te vogla qe kane deri 20 te </w:t>
      </w:r>
      <w:r w:rsidR="00CC0DFB" w:rsidRPr="00103AD2">
        <w:rPr>
          <w:rFonts w:ascii="Calibri" w:hAnsi="Calibri"/>
          <w:sz w:val="24"/>
          <w:szCs w:val="24"/>
          <w:lang w:val="sq-AL"/>
        </w:rPr>
        <w:t>punësuar</w:t>
      </w:r>
      <w:r w:rsidR="00584972" w:rsidRPr="00103AD2">
        <w:rPr>
          <w:rFonts w:ascii="Calibri" w:hAnsi="Calibri"/>
          <w:sz w:val="24"/>
          <w:szCs w:val="24"/>
          <w:lang w:val="sq-AL"/>
        </w:rPr>
        <w:t xml:space="preserve">, si dhe </w:t>
      </w:r>
      <w:r w:rsidR="004352B7" w:rsidRPr="00103AD2">
        <w:rPr>
          <w:rFonts w:ascii="Calibri" w:hAnsi="Calibri"/>
          <w:sz w:val="24"/>
          <w:szCs w:val="24"/>
          <w:lang w:val="sq-AL"/>
        </w:rPr>
        <w:t xml:space="preserve">bizneset </w:t>
      </w:r>
      <w:r w:rsidR="00584972" w:rsidRPr="00103AD2">
        <w:rPr>
          <w:rFonts w:ascii="Calibri" w:hAnsi="Calibri"/>
          <w:sz w:val="24"/>
          <w:szCs w:val="24"/>
          <w:lang w:val="sq-AL"/>
        </w:rPr>
        <w:t xml:space="preserve">startup. </w:t>
      </w:r>
      <w:bookmarkStart w:id="4" w:name="_Hlk130376533"/>
      <w:bookmarkEnd w:id="3"/>
    </w:p>
    <w:p w14:paraId="5961E092" w14:textId="77777777" w:rsidR="00584972" w:rsidRPr="00103AD2" w:rsidRDefault="00584972" w:rsidP="008D4167">
      <w:pPr>
        <w:pStyle w:val="NoSpacing"/>
        <w:rPr>
          <w:rFonts w:ascii="Calibri" w:hAnsi="Calibri"/>
          <w:sz w:val="24"/>
          <w:szCs w:val="24"/>
          <w:lang w:val="sq-AL"/>
        </w:rPr>
      </w:pPr>
      <w:r w:rsidRPr="00103AD2">
        <w:rPr>
          <w:rFonts w:ascii="Calibri" w:hAnsi="Calibri"/>
          <w:sz w:val="24"/>
          <w:szCs w:val="24"/>
          <w:lang w:val="sq-AL"/>
        </w:rPr>
        <w:t xml:space="preserve">Startupet duhet te </w:t>
      </w:r>
      <w:r w:rsidR="00CC0DFB" w:rsidRPr="00103AD2">
        <w:rPr>
          <w:rFonts w:ascii="Calibri" w:hAnsi="Calibri"/>
          <w:sz w:val="24"/>
          <w:szCs w:val="24"/>
          <w:lang w:val="sq-AL"/>
        </w:rPr>
        <w:t>kenë</w:t>
      </w:r>
      <w:r w:rsidR="0037748C" w:rsidRPr="00103AD2">
        <w:rPr>
          <w:rFonts w:ascii="Calibri" w:hAnsi="Calibri"/>
          <w:sz w:val="24"/>
          <w:szCs w:val="24"/>
          <w:lang w:val="sq-AL"/>
        </w:rPr>
        <w:t xml:space="preserve"> </w:t>
      </w:r>
      <w:r w:rsidR="00B87021" w:rsidRPr="00103AD2">
        <w:rPr>
          <w:rFonts w:ascii="Calibri" w:hAnsi="Calibri"/>
          <w:sz w:val="24"/>
          <w:szCs w:val="24"/>
          <w:lang w:val="sq-AL"/>
        </w:rPr>
        <w:t>eks</w:t>
      </w:r>
      <w:r w:rsidRPr="00103AD2">
        <w:rPr>
          <w:rFonts w:ascii="Calibri" w:hAnsi="Calibri"/>
          <w:sz w:val="24"/>
          <w:szCs w:val="24"/>
          <w:lang w:val="sq-AL"/>
        </w:rPr>
        <w:t>perience</w:t>
      </w:r>
      <w:r w:rsidR="0037748C" w:rsidRPr="00103AD2">
        <w:rPr>
          <w:rFonts w:ascii="Calibri" w:hAnsi="Calibri"/>
          <w:sz w:val="24"/>
          <w:szCs w:val="24"/>
          <w:lang w:val="sq-AL"/>
        </w:rPr>
        <w:t xml:space="preserve"> </w:t>
      </w:r>
      <w:r w:rsidR="004352B7" w:rsidRPr="00103AD2">
        <w:rPr>
          <w:rFonts w:ascii="Calibri" w:hAnsi="Calibri"/>
          <w:sz w:val="24"/>
          <w:szCs w:val="24"/>
          <w:lang w:val="sq-AL"/>
        </w:rPr>
        <w:t xml:space="preserve">te </w:t>
      </w:r>
      <w:r w:rsidR="00CC0DFB" w:rsidRPr="00103AD2">
        <w:rPr>
          <w:rFonts w:ascii="Calibri" w:hAnsi="Calibri"/>
          <w:sz w:val="24"/>
          <w:szCs w:val="24"/>
          <w:lang w:val="sq-AL"/>
        </w:rPr>
        <w:t>mëhershme</w:t>
      </w:r>
      <w:r w:rsidR="004352B7" w:rsidRPr="00103AD2">
        <w:rPr>
          <w:rFonts w:ascii="Calibri" w:hAnsi="Calibri"/>
          <w:sz w:val="24"/>
          <w:szCs w:val="24"/>
          <w:lang w:val="sq-AL"/>
        </w:rPr>
        <w:t xml:space="preserve"> ne </w:t>
      </w:r>
      <w:r w:rsidR="00CC0DFB" w:rsidRPr="00103AD2">
        <w:rPr>
          <w:rFonts w:ascii="Calibri" w:hAnsi="Calibri"/>
          <w:sz w:val="24"/>
          <w:szCs w:val="24"/>
          <w:lang w:val="sq-AL"/>
        </w:rPr>
        <w:t>fushën</w:t>
      </w:r>
      <w:r w:rsidR="008D4167" w:rsidRPr="00103AD2">
        <w:rPr>
          <w:rFonts w:ascii="Calibri" w:hAnsi="Calibri"/>
          <w:sz w:val="24"/>
          <w:szCs w:val="24"/>
          <w:lang w:val="sq-AL"/>
        </w:rPr>
        <w:t xml:space="preserve"> e caktuar ku ata </w:t>
      </w:r>
      <w:r w:rsidR="00CC0DFB" w:rsidRPr="00103AD2">
        <w:rPr>
          <w:rFonts w:ascii="Calibri" w:hAnsi="Calibri"/>
          <w:sz w:val="24"/>
          <w:szCs w:val="24"/>
          <w:lang w:val="sq-AL"/>
        </w:rPr>
        <w:t>konkurrojnë</w:t>
      </w:r>
      <w:r w:rsidR="004352B7" w:rsidRPr="00103AD2">
        <w:rPr>
          <w:rFonts w:ascii="Calibri" w:hAnsi="Calibri"/>
          <w:sz w:val="24"/>
          <w:szCs w:val="24"/>
          <w:lang w:val="sq-AL"/>
        </w:rPr>
        <w:t>.</w:t>
      </w:r>
    </w:p>
    <w:p w14:paraId="1AF13601" w14:textId="77777777" w:rsidR="004352B7" w:rsidRPr="00103AD2" w:rsidRDefault="004352B7" w:rsidP="008D4167">
      <w:pPr>
        <w:pStyle w:val="NoSpacing"/>
        <w:rPr>
          <w:rFonts w:ascii="Calibri" w:hAnsi="Calibri"/>
          <w:sz w:val="24"/>
          <w:szCs w:val="24"/>
          <w:lang w:val="sq-AL"/>
        </w:rPr>
      </w:pPr>
      <w:r w:rsidRPr="00103AD2">
        <w:rPr>
          <w:rFonts w:ascii="Calibri" w:hAnsi="Calibri"/>
          <w:sz w:val="24"/>
          <w:szCs w:val="24"/>
          <w:lang w:val="sq-AL"/>
        </w:rPr>
        <w:t xml:space="preserve">Te drejte kane edhe </w:t>
      </w:r>
      <w:r w:rsidR="00CC0DFB" w:rsidRPr="00103AD2">
        <w:rPr>
          <w:rFonts w:ascii="Calibri" w:hAnsi="Calibri"/>
          <w:sz w:val="24"/>
          <w:szCs w:val="24"/>
          <w:lang w:val="sq-AL"/>
        </w:rPr>
        <w:t>individët</w:t>
      </w:r>
      <w:r w:rsidR="00B621F4" w:rsidRPr="00103AD2">
        <w:rPr>
          <w:rFonts w:ascii="Calibri" w:hAnsi="Calibri"/>
          <w:sz w:val="24"/>
          <w:szCs w:val="24"/>
          <w:lang w:val="sq-AL"/>
        </w:rPr>
        <w:t xml:space="preserve"> </w:t>
      </w:r>
      <w:r w:rsidR="009E0A4E" w:rsidRPr="00103AD2">
        <w:rPr>
          <w:rFonts w:ascii="Calibri" w:hAnsi="Calibri"/>
          <w:sz w:val="24"/>
          <w:szCs w:val="24"/>
          <w:lang w:val="sq-AL"/>
        </w:rPr>
        <w:t xml:space="preserve">te </w:t>
      </w:r>
      <w:r w:rsidR="00CC0DFB" w:rsidRPr="00103AD2">
        <w:rPr>
          <w:rFonts w:ascii="Calibri" w:hAnsi="Calibri"/>
          <w:sz w:val="24"/>
          <w:szCs w:val="24"/>
          <w:lang w:val="sq-AL"/>
        </w:rPr>
        <w:t>cilët</w:t>
      </w:r>
      <w:r w:rsidR="009E0A4E" w:rsidRPr="00103AD2">
        <w:rPr>
          <w:rFonts w:ascii="Calibri" w:hAnsi="Calibri"/>
          <w:sz w:val="24"/>
          <w:szCs w:val="24"/>
          <w:lang w:val="sq-AL"/>
        </w:rPr>
        <w:t xml:space="preserve"> nuk kane </w:t>
      </w:r>
      <w:r w:rsidR="00CC0DFB" w:rsidRPr="00103AD2">
        <w:rPr>
          <w:rFonts w:ascii="Calibri" w:hAnsi="Calibri"/>
          <w:sz w:val="24"/>
          <w:szCs w:val="24"/>
          <w:lang w:val="sq-AL"/>
        </w:rPr>
        <w:t>ndonjë</w:t>
      </w:r>
      <w:r w:rsidR="009E0A4E" w:rsidRPr="00103AD2">
        <w:rPr>
          <w:rFonts w:ascii="Calibri" w:hAnsi="Calibri"/>
          <w:sz w:val="24"/>
          <w:szCs w:val="24"/>
          <w:lang w:val="sq-AL"/>
        </w:rPr>
        <w:t xml:space="preserve"> biznes te regjistruar </w:t>
      </w:r>
      <w:r w:rsidRPr="00103AD2">
        <w:rPr>
          <w:rFonts w:ascii="Calibri" w:hAnsi="Calibri"/>
          <w:sz w:val="24"/>
          <w:szCs w:val="24"/>
          <w:lang w:val="sq-AL"/>
        </w:rPr>
        <w:t xml:space="preserve">qe </w:t>
      </w:r>
      <w:r w:rsidR="00CC0DFB" w:rsidRPr="00103AD2">
        <w:rPr>
          <w:rFonts w:ascii="Calibri" w:hAnsi="Calibri"/>
          <w:sz w:val="24"/>
          <w:szCs w:val="24"/>
          <w:lang w:val="sq-AL"/>
        </w:rPr>
        <w:t>cilët</w:t>
      </w:r>
      <w:r w:rsidR="00CC0ABF" w:rsidRPr="00103AD2">
        <w:rPr>
          <w:rFonts w:ascii="Calibri" w:hAnsi="Calibri"/>
          <w:sz w:val="24"/>
          <w:szCs w:val="24"/>
          <w:lang w:val="sq-AL"/>
        </w:rPr>
        <w:t xml:space="preserve"> kane </w:t>
      </w:r>
      <w:r w:rsidR="00CC0DFB" w:rsidRPr="00103AD2">
        <w:rPr>
          <w:rFonts w:ascii="Calibri" w:hAnsi="Calibri"/>
          <w:sz w:val="24"/>
          <w:szCs w:val="24"/>
          <w:lang w:val="sq-AL"/>
        </w:rPr>
        <w:t>një</w:t>
      </w:r>
      <w:r w:rsidR="00CC0ABF" w:rsidRPr="00103AD2">
        <w:rPr>
          <w:rFonts w:ascii="Calibri" w:hAnsi="Calibri"/>
          <w:sz w:val="24"/>
          <w:szCs w:val="24"/>
          <w:lang w:val="sq-AL"/>
        </w:rPr>
        <w:t xml:space="preserve"> ide e cila do te kri</w:t>
      </w:r>
      <w:r w:rsidRPr="00103AD2">
        <w:rPr>
          <w:rFonts w:ascii="Calibri" w:hAnsi="Calibri"/>
          <w:sz w:val="24"/>
          <w:szCs w:val="24"/>
          <w:lang w:val="sq-AL"/>
        </w:rPr>
        <w:t xml:space="preserve">jonte </w:t>
      </w:r>
      <w:r w:rsidR="00CC0DFB" w:rsidRPr="00103AD2">
        <w:rPr>
          <w:rFonts w:ascii="Calibri" w:hAnsi="Calibri"/>
          <w:sz w:val="24"/>
          <w:szCs w:val="24"/>
          <w:lang w:val="sq-AL"/>
        </w:rPr>
        <w:t>një</w:t>
      </w:r>
      <w:r w:rsidR="0037748C" w:rsidRPr="00103AD2">
        <w:rPr>
          <w:rFonts w:ascii="Calibri" w:hAnsi="Calibri"/>
          <w:sz w:val="24"/>
          <w:szCs w:val="24"/>
          <w:lang w:val="sq-AL"/>
        </w:rPr>
        <w:t xml:space="preserve"> </w:t>
      </w:r>
      <w:r w:rsidRPr="00103AD2">
        <w:rPr>
          <w:rFonts w:ascii="Calibri" w:hAnsi="Calibri"/>
          <w:sz w:val="24"/>
          <w:szCs w:val="24"/>
          <w:lang w:val="sq-AL"/>
        </w:rPr>
        <w:t>brend</w:t>
      </w:r>
      <w:r w:rsidR="0037748C" w:rsidRPr="00103AD2">
        <w:rPr>
          <w:rFonts w:ascii="Calibri" w:hAnsi="Calibri"/>
          <w:sz w:val="24"/>
          <w:szCs w:val="24"/>
          <w:lang w:val="sq-AL"/>
        </w:rPr>
        <w:t xml:space="preserve"> </w:t>
      </w:r>
      <w:r w:rsidR="00CC0DFB" w:rsidRPr="00103AD2">
        <w:rPr>
          <w:rFonts w:ascii="Calibri" w:hAnsi="Calibri"/>
          <w:sz w:val="24"/>
          <w:szCs w:val="24"/>
          <w:lang w:val="sq-AL"/>
        </w:rPr>
        <w:t>për</w:t>
      </w:r>
      <w:r w:rsidR="00B621F4" w:rsidRPr="00103AD2">
        <w:rPr>
          <w:rFonts w:ascii="Calibri" w:hAnsi="Calibri"/>
          <w:sz w:val="24"/>
          <w:szCs w:val="24"/>
          <w:lang w:val="sq-AL"/>
        </w:rPr>
        <w:t xml:space="preserve"> </w:t>
      </w:r>
      <w:r w:rsidR="00CC0DFB" w:rsidRPr="00103AD2">
        <w:rPr>
          <w:rFonts w:ascii="Calibri" w:hAnsi="Calibri"/>
          <w:sz w:val="24"/>
          <w:szCs w:val="24"/>
          <w:lang w:val="sq-AL"/>
        </w:rPr>
        <w:t>komunën</w:t>
      </w:r>
      <w:r w:rsidR="0037748C" w:rsidRPr="00103AD2">
        <w:rPr>
          <w:rFonts w:ascii="Calibri" w:hAnsi="Calibri"/>
          <w:sz w:val="24"/>
          <w:szCs w:val="24"/>
          <w:lang w:val="sq-AL"/>
        </w:rPr>
        <w:t xml:space="preserve"> </w:t>
      </w:r>
      <w:r w:rsidRPr="00103AD2">
        <w:rPr>
          <w:rFonts w:ascii="Calibri" w:hAnsi="Calibri"/>
          <w:sz w:val="24"/>
          <w:szCs w:val="24"/>
          <w:lang w:val="sq-AL"/>
        </w:rPr>
        <w:t xml:space="preserve">e </w:t>
      </w:r>
      <w:r w:rsidR="00CC0DFB" w:rsidRPr="00103AD2">
        <w:rPr>
          <w:rFonts w:ascii="Calibri" w:hAnsi="Calibri"/>
          <w:sz w:val="24"/>
          <w:szCs w:val="24"/>
          <w:lang w:val="sq-AL"/>
        </w:rPr>
        <w:t>Preshevës</w:t>
      </w:r>
      <w:r w:rsidRPr="00103AD2">
        <w:rPr>
          <w:rFonts w:ascii="Calibri" w:hAnsi="Calibri"/>
          <w:sz w:val="24"/>
          <w:szCs w:val="24"/>
          <w:lang w:val="sq-AL"/>
        </w:rPr>
        <w:t xml:space="preserve">, paraprakisht duhet te </w:t>
      </w:r>
      <w:r w:rsidR="00CC0DFB" w:rsidRPr="00103AD2">
        <w:rPr>
          <w:rFonts w:ascii="Calibri" w:hAnsi="Calibri"/>
          <w:sz w:val="24"/>
          <w:szCs w:val="24"/>
          <w:lang w:val="sq-AL"/>
        </w:rPr>
        <w:t>kenë</w:t>
      </w:r>
      <w:r w:rsidR="0037748C" w:rsidRPr="00103AD2">
        <w:rPr>
          <w:rFonts w:ascii="Calibri" w:hAnsi="Calibri"/>
          <w:sz w:val="24"/>
          <w:szCs w:val="24"/>
          <w:lang w:val="sq-AL"/>
        </w:rPr>
        <w:t xml:space="preserve"> </w:t>
      </w:r>
      <w:r w:rsidR="00CC0DFB" w:rsidRPr="00103AD2">
        <w:rPr>
          <w:rFonts w:ascii="Calibri" w:hAnsi="Calibri"/>
          <w:sz w:val="24"/>
          <w:szCs w:val="24"/>
          <w:lang w:val="sq-AL"/>
        </w:rPr>
        <w:t>një</w:t>
      </w:r>
      <w:r w:rsidR="0037748C" w:rsidRPr="00103AD2">
        <w:rPr>
          <w:rFonts w:ascii="Calibri" w:hAnsi="Calibri"/>
          <w:sz w:val="24"/>
          <w:szCs w:val="24"/>
          <w:lang w:val="sq-AL"/>
        </w:rPr>
        <w:t xml:space="preserve"> </w:t>
      </w:r>
      <w:r w:rsidR="00B87021" w:rsidRPr="00103AD2">
        <w:rPr>
          <w:rFonts w:ascii="Calibri" w:hAnsi="Calibri"/>
          <w:sz w:val="24"/>
          <w:szCs w:val="24"/>
          <w:lang w:val="sq-AL"/>
        </w:rPr>
        <w:t>eks</w:t>
      </w:r>
      <w:r w:rsidRPr="00103AD2">
        <w:rPr>
          <w:rFonts w:ascii="Calibri" w:hAnsi="Calibri"/>
          <w:sz w:val="24"/>
          <w:szCs w:val="24"/>
          <w:lang w:val="sq-AL"/>
        </w:rPr>
        <w:t>peri</w:t>
      </w:r>
      <w:r w:rsidR="009E0A4E" w:rsidRPr="00103AD2">
        <w:rPr>
          <w:rFonts w:ascii="Calibri" w:hAnsi="Calibri"/>
          <w:sz w:val="24"/>
          <w:szCs w:val="24"/>
          <w:lang w:val="sq-AL"/>
        </w:rPr>
        <w:t>e</w:t>
      </w:r>
      <w:r w:rsidRPr="00103AD2">
        <w:rPr>
          <w:rFonts w:ascii="Calibri" w:hAnsi="Calibri"/>
          <w:sz w:val="24"/>
          <w:szCs w:val="24"/>
          <w:lang w:val="sq-AL"/>
        </w:rPr>
        <w:t>nce te caktuar ne fushe.</w:t>
      </w:r>
    </w:p>
    <w:p w14:paraId="32B18C98" w14:textId="77777777" w:rsidR="007D32E1" w:rsidRPr="00103AD2" w:rsidRDefault="007D32E1" w:rsidP="008D4167">
      <w:pPr>
        <w:pStyle w:val="NoSpacing"/>
        <w:rPr>
          <w:rFonts w:ascii="Calibri" w:hAnsi="Calibri"/>
          <w:sz w:val="24"/>
          <w:szCs w:val="24"/>
          <w:lang w:val="sq-AL"/>
        </w:rPr>
      </w:pPr>
    </w:p>
    <w:p w14:paraId="606B80F4" w14:textId="77777777" w:rsidR="007D32E1" w:rsidRPr="00103AD2" w:rsidRDefault="007D32E1" w:rsidP="007D32E1">
      <w:pPr>
        <w:rPr>
          <w:rFonts w:ascii="Calibri" w:hAnsi="Calibri" w:cstheme="minorHAnsi"/>
          <w:bCs/>
          <w:i/>
          <w:sz w:val="24"/>
          <w:szCs w:val="24"/>
          <w:u w:val="single"/>
          <w:lang w:val="sq-AL"/>
        </w:rPr>
      </w:pPr>
      <w:r w:rsidRPr="00103AD2">
        <w:rPr>
          <w:rFonts w:ascii="Calibri" w:hAnsi="Calibri" w:cstheme="minorHAnsi"/>
          <w:bCs/>
          <w:i/>
          <w:sz w:val="24"/>
          <w:szCs w:val="24"/>
          <w:u w:val="single"/>
          <w:lang w:val="sq-AL"/>
        </w:rPr>
        <w:t>Cilj i svrha</w:t>
      </w:r>
      <w:r w:rsidR="00BA5C7F" w:rsidRPr="00103AD2">
        <w:rPr>
          <w:rFonts w:ascii="Calibri" w:hAnsi="Calibri" w:cstheme="minorHAnsi"/>
          <w:bCs/>
          <w:i/>
          <w:sz w:val="24"/>
          <w:szCs w:val="24"/>
          <w:u w:val="single"/>
          <w:lang w:val="sq-AL"/>
        </w:rPr>
        <w:t xml:space="preserve"> </w:t>
      </w:r>
      <w:r w:rsidR="0037748C" w:rsidRPr="00103AD2">
        <w:rPr>
          <w:rFonts w:ascii="Calibri" w:hAnsi="Calibri" w:cstheme="minorHAnsi"/>
          <w:bCs/>
          <w:i/>
          <w:sz w:val="24"/>
          <w:szCs w:val="24"/>
          <w:u w:val="single"/>
          <w:lang w:val="sq-AL"/>
        </w:rPr>
        <w:t>javnog poziva</w:t>
      </w:r>
    </w:p>
    <w:p w14:paraId="173EF366" w14:textId="77777777" w:rsidR="007D32E1" w:rsidRPr="00103AD2" w:rsidRDefault="007D32E1" w:rsidP="007D32E1">
      <w:pPr>
        <w:jc w:val="both"/>
        <w:rPr>
          <w:rFonts w:ascii="Calibri" w:hAnsi="Calibri" w:cstheme="minorHAnsi"/>
          <w:sz w:val="24"/>
          <w:szCs w:val="24"/>
          <w:lang w:val="sq-AL"/>
        </w:rPr>
      </w:pPr>
      <w:r w:rsidRPr="00103AD2">
        <w:rPr>
          <w:rFonts w:ascii="Calibri" w:hAnsi="Calibri" w:cstheme="minorHAnsi"/>
          <w:sz w:val="24"/>
          <w:szCs w:val="24"/>
          <w:lang w:val="sq-AL"/>
        </w:rPr>
        <w:t>Svrha</w:t>
      </w:r>
      <w:r w:rsidR="0037748C" w:rsidRPr="00103AD2">
        <w:rPr>
          <w:rFonts w:ascii="Calibri" w:hAnsi="Calibri" w:cstheme="minorHAnsi"/>
          <w:sz w:val="24"/>
          <w:szCs w:val="24"/>
          <w:lang w:val="sq-AL"/>
        </w:rPr>
        <w:t xml:space="preserve"> JAVNOG POZIVA </w:t>
      </w:r>
      <w:r w:rsidRPr="00103AD2">
        <w:rPr>
          <w:rFonts w:ascii="Calibri" w:hAnsi="Calibri" w:cstheme="minorHAnsi"/>
          <w:sz w:val="24"/>
          <w:szCs w:val="24"/>
          <w:lang w:val="sq-AL"/>
        </w:rPr>
        <w:t xml:space="preserve"> je finansiranje i sufinansiranje</w:t>
      </w:r>
      <w:r w:rsidR="0037748C" w:rsidRPr="00103AD2">
        <w:rPr>
          <w:rFonts w:ascii="Calibri" w:hAnsi="Calibri" w:cstheme="minorHAnsi"/>
          <w:sz w:val="24"/>
          <w:szCs w:val="24"/>
          <w:lang w:val="sq-AL"/>
        </w:rPr>
        <w:t xml:space="preserve"> </w:t>
      </w:r>
      <w:r w:rsidRPr="00103AD2">
        <w:rPr>
          <w:rFonts w:ascii="Calibri" w:hAnsi="Calibri" w:cstheme="minorHAnsi"/>
          <w:sz w:val="24"/>
          <w:szCs w:val="24"/>
          <w:lang w:val="sq-AL"/>
        </w:rPr>
        <w:t>projekata</w:t>
      </w:r>
      <w:r w:rsidR="0037748C" w:rsidRPr="00103AD2">
        <w:rPr>
          <w:rFonts w:ascii="Calibri" w:hAnsi="Calibri" w:cstheme="minorHAnsi"/>
          <w:sz w:val="24"/>
          <w:szCs w:val="24"/>
          <w:lang w:val="sq-AL"/>
        </w:rPr>
        <w:t xml:space="preserve"> </w:t>
      </w:r>
      <w:r w:rsidRPr="00103AD2">
        <w:rPr>
          <w:rFonts w:ascii="Calibri" w:hAnsi="Calibri" w:cstheme="minorHAnsi"/>
          <w:sz w:val="24"/>
          <w:szCs w:val="24"/>
          <w:lang w:val="sq-AL"/>
        </w:rPr>
        <w:t>iz</w:t>
      </w:r>
      <w:r w:rsidR="0037748C" w:rsidRPr="00103AD2">
        <w:rPr>
          <w:rFonts w:ascii="Calibri" w:hAnsi="Calibri" w:cstheme="minorHAnsi"/>
          <w:sz w:val="24"/>
          <w:szCs w:val="24"/>
          <w:lang w:val="sq-AL"/>
        </w:rPr>
        <w:t xml:space="preserve"> </w:t>
      </w:r>
      <w:r w:rsidRPr="00103AD2">
        <w:rPr>
          <w:rFonts w:ascii="Calibri" w:hAnsi="Calibri" w:cstheme="minorHAnsi"/>
          <w:sz w:val="24"/>
          <w:szCs w:val="24"/>
          <w:lang w:val="sq-AL"/>
        </w:rPr>
        <w:t>oblasti</w:t>
      </w:r>
      <w:r w:rsidR="0037748C" w:rsidRPr="00103AD2">
        <w:rPr>
          <w:rFonts w:ascii="Calibri" w:hAnsi="Calibri" w:cstheme="minorHAnsi"/>
          <w:sz w:val="24"/>
          <w:szCs w:val="24"/>
          <w:lang w:val="sq-AL"/>
        </w:rPr>
        <w:t xml:space="preserve"> </w:t>
      </w:r>
      <w:r w:rsidRPr="00103AD2">
        <w:rPr>
          <w:rFonts w:ascii="Calibri" w:hAnsi="Calibri" w:cstheme="minorHAnsi"/>
          <w:sz w:val="24"/>
          <w:szCs w:val="24"/>
          <w:lang w:val="sq-AL"/>
        </w:rPr>
        <w:t>lokalnog</w:t>
      </w:r>
      <w:r w:rsidR="0037748C" w:rsidRPr="00103AD2">
        <w:rPr>
          <w:rFonts w:ascii="Calibri" w:hAnsi="Calibri" w:cstheme="minorHAnsi"/>
          <w:sz w:val="24"/>
          <w:szCs w:val="24"/>
          <w:lang w:val="sq-AL"/>
        </w:rPr>
        <w:t xml:space="preserve"> </w:t>
      </w:r>
      <w:r w:rsidR="00B621F4" w:rsidRPr="00103AD2">
        <w:rPr>
          <w:rFonts w:ascii="Calibri" w:hAnsi="Calibri" w:cstheme="minorHAnsi"/>
          <w:sz w:val="24"/>
          <w:szCs w:val="24"/>
          <w:lang w:val="sq-AL"/>
        </w:rPr>
        <w:t xml:space="preserve">ekonomskg </w:t>
      </w:r>
      <w:r w:rsidRPr="00103AD2">
        <w:rPr>
          <w:rFonts w:ascii="Calibri" w:hAnsi="Calibri" w:cstheme="minorHAnsi"/>
          <w:sz w:val="24"/>
          <w:szCs w:val="24"/>
          <w:lang w:val="sq-AL"/>
        </w:rPr>
        <w:t>razvoja koji će</w:t>
      </w:r>
      <w:r w:rsidR="0037748C" w:rsidRPr="00103AD2">
        <w:rPr>
          <w:rFonts w:ascii="Calibri" w:hAnsi="Calibri" w:cstheme="minorHAnsi"/>
          <w:sz w:val="24"/>
          <w:szCs w:val="24"/>
          <w:lang w:val="sq-AL"/>
        </w:rPr>
        <w:t xml:space="preserve"> </w:t>
      </w:r>
      <w:r w:rsidRPr="00103AD2">
        <w:rPr>
          <w:rFonts w:ascii="Calibri" w:hAnsi="Calibri" w:cstheme="minorHAnsi"/>
          <w:sz w:val="24"/>
          <w:szCs w:val="24"/>
          <w:lang w:val="sq-AL"/>
        </w:rPr>
        <w:t>doprineti</w:t>
      </w:r>
      <w:r w:rsidR="0037748C" w:rsidRPr="00103AD2">
        <w:rPr>
          <w:rFonts w:ascii="Calibri" w:hAnsi="Calibri" w:cstheme="minorHAnsi"/>
          <w:sz w:val="24"/>
          <w:szCs w:val="24"/>
          <w:lang w:val="sq-AL"/>
        </w:rPr>
        <w:t xml:space="preserve"> </w:t>
      </w:r>
      <w:r w:rsidRPr="00103AD2">
        <w:rPr>
          <w:rFonts w:ascii="Calibri" w:hAnsi="Calibri" w:cstheme="minorHAnsi"/>
          <w:sz w:val="24"/>
          <w:szCs w:val="24"/>
          <w:lang w:val="sq-AL"/>
        </w:rPr>
        <w:t>stvaranju</w:t>
      </w:r>
      <w:r w:rsidR="0037748C" w:rsidRPr="00103AD2">
        <w:rPr>
          <w:rFonts w:ascii="Calibri" w:hAnsi="Calibri" w:cstheme="minorHAnsi"/>
          <w:sz w:val="24"/>
          <w:szCs w:val="24"/>
          <w:lang w:val="sq-AL"/>
        </w:rPr>
        <w:t xml:space="preserve"> </w:t>
      </w:r>
      <w:r w:rsidRPr="00103AD2">
        <w:rPr>
          <w:rFonts w:ascii="Calibri" w:hAnsi="Calibri" w:cstheme="minorHAnsi"/>
          <w:sz w:val="24"/>
          <w:szCs w:val="24"/>
          <w:lang w:val="sq-AL"/>
        </w:rPr>
        <w:t>lokalnog brenda Opštine</w:t>
      </w:r>
      <w:r w:rsidR="00B621F4" w:rsidRPr="00103AD2">
        <w:rPr>
          <w:rFonts w:ascii="Calibri" w:hAnsi="Calibri" w:cstheme="minorHAnsi"/>
          <w:sz w:val="24"/>
          <w:szCs w:val="24"/>
          <w:lang w:val="sq-AL"/>
        </w:rPr>
        <w:t xml:space="preserve"> </w:t>
      </w:r>
      <w:r w:rsidRPr="00103AD2">
        <w:rPr>
          <w:rFonts w:ascii="Calibri" w:hAnsi="Calibri" w:cstheme="minorHAnsi"/>
          <w:sz w:val="24"/>
          <w:szCs w:val="24"/>
          <w:lang w:val="sq-AL"/>
        </w:rPr>
        <w:t xml:space="preserve">Preševo.  </w:t>
      </w:r>
    </w:p>
    <w:p w14:paraId="650C52F7" w14:textId="77777777" w:rsidR="007D32E1" w:rsidRPr="00103AD2" w:rsidRDefault="007D32E1" w:rsidP="007D32E1">
      <w:pPr>
        <w:jc w:val="both"/>
        <w:rPr>
          <w:rFonts w:ascii="Calibri" w:hAnsi="Calibri" w:cstheme="minorHAnsi"/>
          <w:b/>
          <w:bCs/>
          <w:i/>
          <w:iCs/>
          <w:sz w:val="24"/>
          <w:szCs w:val="24"/>
          <w:lang w:val="sq-AL"/>
        </w:rPr>
      </w:pPr>
      <w:r w:rsidRPr="00103AD2">
        <w:rPr>
          <w:rFonts w:ascii="Calibri" w:hAnsi="Calibri" w:cstheme="minorHAnsi"/>
          <w:b/>
          <w:bCs/>
          <w:i/>
          <w:iCs/>
          <w:sz w:val="24"/>
          <w:szCs w:val="24"/>
          <w:lang w:val="sq-AL"/>
        </w:rPr>
        <w:t>Opšti</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cilj</w:t>
      </w:r>
      <w:r w:rsidR="0037748C" w:rsidRPr="00103AD2">
        <w:rPr>
          <w:rFonts w:ascii="Calibri" w:hAnsi="Calibri" w:cstheme="minorHAnsi"/>
          <w:b/>
          <w:bCs/>
          <w:i/>
          <w:iCs/>
          <w:sz w:val="24"/>
          <w:szCs w:val="24"/>
          <w:lang w:val="sq-AL"/>
        </w:rPr>
        <w:t xml:space="preserve"> ovog javnog poziva </w:t>
      </w:r>
      <w:r w:rsidRPr="00103AD2">
        <w:rPr>
          <w:rFonts w:ascii="Calibri" w:hAnsi="Calibri" w:cstheme="minorHAnsi"/>
          <w:b/>
          <w:bCs/>
          <w:i/>
          <w:iCs/>
          <w:sz w:val="24"/>
          <w:szCs w:val="24"/>
          <w:lang w:val="sq-AL"/>
        </w:rPr>
        <w:t xml:space="preserve"> je unapredjenje i razvoj</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sektora</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malih</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preduzeća i preduzetništva</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uopšte, povećanje</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prodaje, unapredjenje</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izvoza i otvaranje</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novih</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radnih</w:t>
      </w:r>
      <w:r w:rsidR="0037748C"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 xml:space="preserve">mesta. </w:t>
      </w:r>
    </w:p>
    <w:p w14:paraId="24D7AF70" w14:textId="77777777" w:rsidR="007D32E1" w:rsidRPr="00103AD2" w:rsidRDefault="000F4F72" w:rsidP="007D32E1">
      <w:pPr>
        <w:rPr>
          <w:rFonts w:ascii="Calibri" w:hAnsi="Calibri" w:cstheme="minorHAnsi"/>
          <w:b/>
          <w:bCs/>
          <w:i/>
          <w:iCs/>
          <w:sz w:val="24"/>
          <w:szCs w:val="24"/>
          <w:lang w:val="sq-AL"/>
        </w:rPr>
      </w:pPr>
      <w:r w:rsidRPr="00103AD2">
        <w:rPr>
          <w:rFonts w:ascii="Calibri" w:hAnsi="Calibri" w:cstheme="minorHAnsi"/>
          <w:b/>
          <w:bCs/>
          <w:i/>
          <w:iCs/>
          <w:sz w:val="24"/>
          <w:szCs w:val="24"/>
          <w:lang w:val="sq-AL"/>
        </w:rPr>
        <w:lastRenderedPageBreak/>
        <w:t>Specifični</w:t>
      </w:r>
      <w:r w:rsidR="00B621F4"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cilj</w:t>
      </w:r>
      <w:r w:rsidR="00B621F4" w:rsidRPr="00103AD2">
        <w:rPr>
          <w:rFonts w:ascii="Calibri" w:hAnsi="Calibri" w:cstheme="minorHAnsi"/>
          <w:b/>
          <w:bCs/>
          <w:i/>
          <w:iCs/>
          <w:sz w:val="24"/>
          <w:szCs w:val="24"/>
          <w:lang w:val="sq-AL"/>
        </w:rPr>
        <w:t xml:space="preserve"> </w:t>
      </w:r>
      <w:r w:rsidRPr="00103AD2">
        <w:rPr>
          <w:rFonts w:ascii="Calibri" w:hAnsi="Calibri" w:cstheme="minorHAnsi"/>
          <w:b/>
          <w:bCs/>
          <w:i/>
          <w:iCs/>
          <w:sz w:val="24"/>
          <w:szCs w:val="24"/>
          <w:lang w:val="sq-AL"/>
        </w:rPr>
        <w:t>ovog javnog poziva j</w:t>
      </w:r>
      <w:r w:rsidR="007D32E1" w:rsidRPr="00103AD2">
        <w:rPr>
          <w:rFonts w:ascii="Calibri" w:hAnsi="Calibri" w:cstheme="minorHAnsi"/>
          <w:b/>
          <w:bCs/>
          <w:i/>
          <w:iCs/>
          <w:sz w:val="24"/>
          <w:szCs w:val="24"/>
          <w:lang w:val="sq-AL"/>
        </w:rPr>
        <w:t>e stvaranje</w:t>
      </w:r>
      <w:r w:rsidRPr="00103AD2">
        <w:rPr>
          <w:rFonts w:ascii="Calibri" w:hAnsi="Calibri" w:cstheme="minorHAnsi"/>
          <w:b/>
          <w:bCs/>
          <w:i/>
          <w:iCs/>
          <w:sz w:val="24"/>
          <w:szCs w:val="24"/>
          <w:lang w:val="sq-AL"/>
        </w:rPr>
        <w:t xml:space="preserve"> </w:t>
      </w:r>
      <w:r w:rsidR="007D32E1" w:rsidRPr="00103AD2">
        <w:rPr>
          <w:rFonts w:ascii="Calibri" w:hAnsi="Calibri" w:cstheme="minorHAnsi"/>
          <w:b/>
          <w:bCs/>
          <w:i/>
          <w:iCs/>
          <w:sz w:val="24"/>
          <w:szCs w:val="24"/>
          <w:lang w:val="sq-AL"/>
        </w:rPr>
        <w:t>proizvoda koji će biti lokalni</w:t>
      </w:r>
      <w:r w:rsidR="007C163E" w:rsidRPr="00103AD2">
        <w:rPr>
          <w:rFonts w:ascii="Calibri" w:hAnsi="Calibri" w:cstheme="minorHAnsi"/>
          <w:b/>
          <w:bCs/>
          <w:i/>
          <w:iCs/>
          <w:sz w:val="24"/>
          <w:szCs w:val="24"/>
          <w:lang w:val="sq-AL"/>
        </w:rPr>
        <w:t xml:space="preserve"> </w:t>
      </w:r>
      <w:r w:rsidR="007D32E1" w:rsidRPr="00103AD2">
        <w:rPr>
          <w:rFonts w:ascii="Calibri" w:hAnsi="Calibri" w:cstheme="minorHAnsi"/>
          <w:b/>
          <w:bCs/>
          <w:i/>
          <w:iCs/>
          <w:sz w:val="24"/>
          <w:szCs w:val="24"/>
          <w:lang w:val="sq-AL"/>
        </w:rPr>
        <w:t>brend koji identifikuje</w:t>
      </w:r>
      <w:r w:rsidR="00B621F4" w:rsidRPr="00103AD2">
        <w:rPr>
          <w:rFonts w:ascii="Calibri" w:hAnsi="Calibri" w:cstheme="minorHAnsi"/>
          <w:b/>
          <w:bCs/>
          <w:i/>
          <w:iCs/>
          <w:sz w:val="24"/>
          <w:szCs w:val="24"/>
          <w:lang w:val="sq-AL"/>
        </w:rPr>
        <w:t xml:space="preserve"> </w:t>
      </w:r>
      <w:r w:rsidR="007D32E1" w:rsidRPr="00103AD2">
        <w:rPr>
          <w:rFonts w:ascii="Calibri" w:hAnsi="Calibri" w:cstheme="minorHAnsi"/>
          <w:b/>
          <w:bCs/>
          <w:i/>
          <w:iCs/>
          <w:sz w:val="24"/>
          <w:szCs w:val="24"/>
          <w:lang w:val="sq-AL"/>
        </w:rPr>
        <w:t>opštine</w:t>
      </w:r>
      <w:r w:rsidR="00B621F4" w:rsidRPr="00103AD2">
        <w:rPr>
          <w:rFonts w:ascii="Calibri" w:hAnsi="Calibri" w:cstheme="minorHAnsi"/>
          <w:b/>
          <w:bCs/>
          <w:i/>
          <w:iCs/>
          <w:sz w:val="24"/>
          <w:szCs w:val="24"/>
          <w:lang w:val="sq-AL"/>
        </w:rPr>
        <w:t xml:space="preserve"> </w:t>
      </w:r>
      <w:r w:rsidR="007D32E1" w:rsidRPr="00103AD2">
        <w:rPr>
          <w:rFonts w:ascii="Calibri" w:hAnsi="Calibri" w:cstheme="minorHAnsi"/>
          <w:b/>
          <w:bCs/>
          <w:i/>
          <w:iCs/>
          <w:sz w:val="24"/>
          <w:szCs w:val="24"/>
          <w:lang w:val="sq-AL"/>
        </w:rPr>
        <w:t>Preševo na regionalnom i širem</w:t>
      </w:r>
      <w:r w:rsidR="00B621F4" w:rsidRPr="00103AD2">
        <w:rPr>
          <w:rFonts w:ascii="Calibri" w:hAnsi="Calibri" w:cstheme="minorHAnsi"/>
          <w:b/>
          <w:bCs/>
          <w:i/>
          <w:iCs/>
          <w:sz w:val="24"/>
          <w:szCs w:val="24"/>
          <w:lang w:val="sq-AL"/>
        </w:rPr>
        <w:t xml:space="preserve"> </w:t>
      </w:r>
      <w:r w:rsidR="007D32E1" w:rsidRPr="00103AD2">
        <w:rPr>
          <w:rFonts w:ascii="Calibri" w:hAnsi="Calibri" w:cstheme="minorHAnsi"/>
          <w:b/>
          <w:bCs/>
          <w:i/>
          <w:iCs/>
          <w:sz w:val="24"/>
          <w:szCs w:val="24"/>
          <w:lang w:val="sq-AL"/>
        </w:rPr>
        <w:t>tržištu</w:t>
      </w:r>
      <w:r w:rsidR="00B621F4" w:rsidRPr="00103AD2">
        <w:rPr>
          <w:rFonts w:ascii="Calibri" w:hAnsi="Calibri" w:cstheme="minorHAnsi"/>
          <w:b/>
          <w:bCs/>
          <w:i/>
          <w:iCs/>
          <w:sz w:val="24"/>
          <w:szCs w:val="24"/>
          <w:lang w:val="sq-AL"/>
        </w:rPr>
        <w:t xml:space="preserve"> </w:t>
      </w:r>
      <w:r w:rsidR="001226FD" w:rsidRPr="00103AD2">
        <w:rPr>
          <w:rFonts w:ascii="Calibri" w:hAnsi="Calibri" w:cstheme="minorHAnsi"/>
          <w:b/>
          <w:bCs/>
          <w:i/>
          <w:iCs/>
          <w:sz w:val="24"/>
          <w:szCs w:val="24"/>
          <w:lang w:val="sq-AL"/>
        </w:rPr>
        <w:t>za</w:t>
      </w:r>
      <w:r w:rsidR="00B621F4" w:rsidRPr="00103AD2">
        <w:rPr>
          <w:rFonts w:ascii="Calibri" w:hAnsi="Calibri" w:cstheme="minorHAnsi"/>
          <w:b/>
          <w:bCs/>
          <w:i/>
          <w:iCs/>
          <w:sz w:val="24"/>
          <w:szCs w:val="24"/>
          <w:lang w:val="sq-AL"/>
        </w:rPr>
        <w:t xml:space="preserve"> duž</w:t>
      </w:r>
      <w:r w:rsidR="001226FD" w:rsidRPr="00103AD2">
        <w:rPr>
          <w:rFonts w:ascii="Calibri" w:hAnsi="Calibri" w:cstheme="minorHAnsi"/>
          <w:b/>
          <w:bCs/>
          <w:i/>
          <w:iCs/>
          <w:sz w:val="24"/>
          <w:szCs w:val="24"/>
          <w:lang w:val="sq-AL"/>
        </w:rPr>
        <w:t>i</w:t>
      </w:r>
      <w:r w:rsidR="00B621F4" w:rsidRPr="00103AD2">
        <w:rPr>
          <w:rFonts w:ascii="Calibri" w:hAnsi="Calibri" w:cstheme="minorHAnsi"/>
          <w:b/>
          <w:bCs/>
          <w:i/>
          <w:iCs/>
          <w:sz w:val="24"/>
          <w:szCs w:val="24"/>
          <w:lang w:val="sq-AL"/>
        </w:rPr>
        <w:t xml:space="preserve"> </w:t>
      </w:r>
      <w:r w:rsidR="001226FD" w:rsidRPr="00103AD2">
        <w:rPr>
          <w:rFonts w:ascii="Calibri" w:hAnsi="Calibri" w:cstheme="minorHAnsi"/>
          <w:b/>
          <w:bCs/>
          <w:i/>
          <w:iCs/>
          <w:sz w:val="24"/>
          <w:szCs w:val="24"/>
          <w:lang w:val="sq-AL"/>
        </w:rPr>
        <w:t>period</w:t>
      </w:r>
      <w:r w:rsidR="007D32E1" w:rsidRPr="00103AD2">
        <w:rPr>
          <w:rFonts w:ascii="Calibri" w:hAnsi="Calibri" w:cstheme="minorHAnsi"/>
          <w:b/>
          <w:bCs/>
          <w:i/>
          <w:iCs/>
          <w:sz w:val="24"/>
          <w:szCs w:val="24"/>
          <w:lang w:val="sq-AL"/>
        </w:rPr>
        <w:t>. Ovaj</w:t>
      </w:r>
      <w:r w:rsidR="0067575C" w:rsidRPr="00103AD2">
        <w:rPr>
          <w:rFonts w:ascii="Calibri" w:hAnsi="Calibri" w:cstheme="minorHAnsi"/>
          <w:b/>
          <w:bCs/>
          <w:i/>
          <w:iCs/>
          <w:sz w:val="24"/>
          <w:szCs w:val="24"/>
          <w:lang w:val="sq-AL"/>
        </w:rPr>
        <w:t xml:space="preserve"> </w:t>
      </w:r>
      <w:r w:rsidR="007D32E1" w:rsidRPr="00103AD2">
        <w:rPr>
          <w:rFonts w:ascii="Calibri" w:hAnsi="Calibri" w:cstheme="minorHAnsi"/>
          <w:b/>
          <w:bCs/>
          <w:i/>
          <w:iCs/>
          <w:sz w:val="24"/>
          <w:szCs w:val="24"/>
          <w:lang w:val="sq-AL"/>
        </w:rPr>
        <w:t>proizvod</w:t>
      </w:r>
      <w:r w:rsidR="0067575C" w:rsidRPr="00103AD2">
        <w:rPr>
          <w:rFonts w:ascii="Calibri" w:hAnsi="Calibri" w:cstheme="minorHAnsi"/>
          <w:b/>
          <w:bCs/>
          <w:i/>
          <w:iCs/>
          <w:sz w:val="24"/>
          <w:szCs w:val="24"/>
          <w:lang w:val="sq-AL"/>
        </w:rPr>
        <w:t xml:space="preserve"> </w:t>
      </w:r>
      <w:r w:rsidR="007D32E1" w:rsidRPr="00103AD2">
        <w:rPr>
          <w:rFonts w:ascii="Calibri" w:hAnsi="Calibri" w:cstheme="minorHAnsi"/>
          <w:b/>
          <w:bCs/>
          <w:i/>
          <w:iCs/>
          <w:sz w:val="24"/>
          <w:szCs w:val="24"/>
          <w:lang w:val="sq-AL"/>
        </w:rPr>
        <w:t>može biti: prehrambeni</w:t>
      </w:r>
      <w:r w:rsidR="0067575C" w:rsidRPr="00103AD2">
        <w:rPr>
          <w:rFonts w:ascii="Calibri" w:hAnsi="Calibri" w:cstheme="minorHAnsi"/>
          <w:b/>
          <w:bCs/>
          <w:i/>
          <w:iCs/>
          <w:sz w:val="24"/>
          <w:szCs w:val="24"/>
          <w:lang w:val="sq-AL"/>
        </w:rPr>
        <w:t xml:space="preserve"> </w:t>
      </w:r>
      <w:r w:rsidR="007D32E1" w:rsidRPr="00103AD2">
        <w:rPr>
          <w:rFonts w:ascii="Calibri" w:hAnsi="Calibri" w:cstheme="minorHAnsi"/>
          <w:b/>
          <w:bCs/>
          <w:i/>
          <w:iCs/>
          <w:sz w:val="24"/>
          <w:szCs w:val="24"/>
          <w:lang w:val="sq-AL"/>
        </w:rPr>
        <w:t>proizvod, tekstilni</w:t>
      </w:r>
      <w:r w:rsidR="0067575C" w:rsidRPr="00103AD2">
        <w:rPr>
          <w:rFonts w:ascii="Calibri" w:hAnsi="Calibri" w:cstheme="minorHAnsi"/>
          <w:b/>
          <w:bCs/>
          <w:i/>
          <w:iCs/>
          <w:sz w:val="24"/>
          <w:szCs w:val="24"/>
          <w:lang w:val="sq-AL"/>
        </w:rPr>
        <w:t xml:space="preserve"> </w:t>
      </w:r>
      <w:r w:rsidR="007D32E1" w:rsidRPr="00103AD2">
        <w:rPr>
          <w:rFonts w:ascii="Calibri" w:hAnsi="Calibri" w:cstheme="minorHAnsi"/>
          <w:b/>
          <w:bCs/>
          <w:i/>
          <w:iCs/>
          <w:sz w:val="24"/>
          <w:szCs w:val="24"/>
          <w:lang w:val="sq-AL"/>
        </w:rPr>
        <w:t>proizvod, poljoprivredni</w:t>
      </w:r>
      <w:r w:rsidR="0067575C" w:rsidRPr="00103AD2">
        <w:rPr>
          <w:rFonts w:ascii="Calibri" w:hAnsi="Calibri" w:cstheme="minorHAnsi"/>
          <w:b/>
          <w:bCs/>
          <w:i/>
          <w:iCs/>
          <w:sz w:val="24"/>
          <w:szCs w:val="24"/>
          <w:lang w:val="sq-AL"/>
        </w:rPr>
        <w:t xml:space="preserve"> </w:t>
      </w:r>
      <w:r w:rsidR="007D32E1" w:rsidRPr="00103AD2">
        <w:rPr>
          <w:rFonts w:ascii="Calibri" w:hAnsi="Calibri" w:cstheme="minorHAnsi"/>
          <w:b/>
          <w:bCs/>
          <w:i/>
          <w:iCs/>
          <w:sz w:val="24"/>
          <w:szCs w:val="24"/>
          <w:lang w:val="sq-AL"/>
        </w:rPr>
        <w:t>proizvod, IT aplikativni</w:t>
      </w:r>
      <w:r w:rsidR="0067575C" w:rsidRPr="00103AD2">
        <w:rPr>
          <w:rFonts w:ascii="Calibri" w:hAnsi="Calibri" w:cstheme="minorHAnsi"/>
          <w:b/>
          <w:bCs/>
          <w:i/>
          <w:iCs/>
          <w:sz w:val="24"/>
          <w:szCs w:val="24"/>
          <w:lang w:val="sq-AL"/>
        </w:rPr>
        <w:t xml:space="preserve"> </w:t>
      </w:r>
      <w:r w:rsidR="007D32E1" w:rsidRPr="00103AD2">
        <w:rPr>
          <w:rFonts w:ascii="Calibri" w:hAnsi="Calibri" w:cstheme="minorHAnsi"/>
          <w:b/>
          <w:bCs/>
          <w:i/>
          <w:iCs/>
          <w:sz w:val="24"/>
          <w:szCs w:val="24"/>
          <w:lang w:val="sq-AL"/>
        </w:rPr>
        <w:t>proizvod, program, umetnički</w:t>
      </w:r>
      <w:r w:rsidR="007C163E" w:rsidRPr="00103AD2">
        <w:rPr>
          <w:rFonts w:ascii="Calibri" w:hAnsi="Calibri" w:cstheme="minorHAnsi"/>
          <w:b/>
          <w:bCs/>
          <w:i/>
          <w:iCs/>
          <w:sz w:val="24"/>
          <w:szCs w:val="24"/>
          <w:lang w:val="sq-AL"/>
        </w:rPr>
        <w:t xml:space="preserve"> </w:t>
      </w:r>
      <w:r w:rsidR="007D32E1" w:rsidRPr="00103AD2">
        <w:rPr>
          <w:rFonts w:ascii="Calibri" w:hAnsi="Calibri" w:cstheme="minorHAnsi"/>
          <w:b/>
          <w:bCs/>
          <w:i/>
          <w:iCs/>
          <w:sz w:val="24"/>
          <w:szCs w:val="24"/>
          <w:lang w:val="sq-AL"/>
        </w:rPr>
        <w:t>proizvod</w:t>
      </w:r>
      <w:r w:rsidR="0067575C" w:rsidRPr="00103AD2">
        <w:rPr>
          <w:rFonts w:ascii="Calibri" w:hAnsi="Calibri" w:cstheme="minorHAnsi"/>
          <w:b/>
          <w:bCs/>
          <w:i/>
          <w:iCs/>
          <w:sz w:val="24"/>
          <w:szCs w:val="24"/>
          <w:lang w:val="sq-AL"/>
        </w:rPr>
        <w:t xml:space="preserve"> </w:t>
      </w:r>
      <w:r w:rsidR="007D32E1" w:rsidRPr="00103AD2">
        <w:rPr>
          <w:rFonts w:ascii="Calibri" w:hAnsi="Calibri" w:cstheme="minorHAnsi"/>
          <w:b/>
          <w:bCs/>
          <w:i/>
          <w:iCs/>
          <w:sz w:val="24"/>
          <w:szCs w:val="24"/>
          <w:lang w:val="sq-AL"/>
        </w:rPr>
        <w:t>kao i svaki</w:t>
      </w:r>
      <w:r w:rsidR="0067575C" w:rsidRPr="00103AD2">
        <w:rPr>
          <w:rFonts w:ascii="Calibri" w:hAnsi="Calibri" w:cstheme="minorHAnsi"/>
          <w:b/>
          <w:bCs/>
          <w:i/>
          <w:iCs/>
          <w:sz w:val="24"/>
          <w:szCs w:val="24"/>
          <w:lang w:val="sq-AL"/>
        </w:rPr>
        <w:t xml:space="preserve"> </w:t>
      </w:r>
      <w:r w:rsidR="007D32E1" w:rsidRPr="00103AD2">
        <w:rPr>
          <w:rFonts w:ascii="Calibri" w:hAnsi="Calibri" w:cstheme="minorHAnsi"/>
          <w:b/>
          <w:bCs/>
          <w:i/>
          <w:iCs/>
          <w:sz w:val="24"/>
          <w:szCs w:val="24"/>
          <w:lang w:val="sq-AL"/>
        </w:rPr>
        <w:t>drugi</w:t>
      </w:r>
      <w:r w:rsidR="0067575C" w:rsidRPr="00103AD2">
        <w:rPr>
          <w:rFonts w:ascii="Calibri" w:hAnsi="Calibri" w:cstheme="minorHAnsi"/>
          <w:b/>
          <w:bCs/>
          <w:i/>
          <w:iCs/>
          <w:sz w:val="24"/>
          <w:szCs w:val="24"/>
          <w:lang w:val="sq-AL"/>
        </w:rPr>
        <w:t xml:space="preserve"> </w:t>
      </w:r>
      <w:r w:rsidR="007D32E1" w:rsidRPr="00103AD2">
        <w:rPr>
          <w:rFonts w:ascii="Calibri" w:hAnsi="Calibri" w:cstheme="minorHAnsi"/>
          <w:b/>
          <w:bCs/>
          <w:i/>
          <w:iCs/>
          <w:sz w:val="24"/>
          <w:szCs w:val="24"/>
          <w:lang w:val="sq-AL"/>
        </w:rPr>
        <w:t>proizvod koji ima za</w:t>
      </w:r>
      <w:r w:rsidR="0067575C" w:rsidRPr="00103AD2">
        <w:rPr>
          <w:rFonts w:ascii="Calibri" w:hAnsi="Calibri" w:cstheme="minorHAnsi"/>
          <w:b/>
          <w:bCs/>
          <w:i/>
          <w:iCs/>
          <w:sz w:val="24"/>
          <w:szCs w:val="24"/>
          <w:lang w:val="sq-AL"/>
        </w:rPr>
        <w:t xml:space="preserve"> </w:t>
      </w:r>
      <w:r w:rsidR="007D32E1" w:rsidRPr="00103AD2">
        <w:rPr>
          <w:rFonts w:ascii="Calibri" w:hAnsi="Calibri" w:cstheme="minorHAnsi"/>
          <w:b/>
          <w:bCs/>
          <w:i/>
          <w:iCs/>
          <w:sz w:val="24"/>
          <w:szCs w:val="24"/>
          <w:lang w:val="sq-AL"/>
        </w:rPr>
        <w:t>cilj</w:t>
      </w:r>
      <w:r w:rsidR="0067575C" w:rsidRPr="00103AD2">
        <w:rPr>
          <w:rFonts w:ascii="Calibri" w:hAnsi="Calibri" w:cstheme="minorHAnsi"/>
          <w:b/>
          <w:bCs/>
          <w:i/>
          <w:iCs/>
          <w:sz w:val="24"/>
          <w:szCs w:val="24"/>
          <w:lang w:val="sq-AL"/>
        </w:rPr>
        <w:t xml:space="preserve"> </w:t>
      </w:r>
      <w:r w:rsidR="007D32E1" w:rsidRPr="00103AD2">
        <w:rPr>
          <w:rFonts w:ascii="Calibri" w:hAnsi="Calibri" w:cstheme="minorHAnsi"/>
          <w:b/>
          <w:bCs/>
          <w:i/>
          <w:iCs/>
          <w:sz w:val="24"/>
          <w:szCs w:val="24"/>
          <w:lang w:val="sq-AL"/>
        </w:rPr>
        <w:t>stvaranje</w:t>
      </w:r>
      <w:r w:rsidR="0067575C" w:rsidRPr="00103AD2">
        <w:rPr>
          <w:rFonts w:ascii="Calibri" w:hAnsi="Calibri" w:cstheme="minorHAnsi"/>
          <w:b/>
          <w:bCs/>
          <w:i/>
          <w:iCs/>
          <w:sz w:val="24"/>
          <w:szCs w:val="24"/>
          <w:lang w:val="sq-AL"/>
        </w:rPr>
        <w:t xml:space="preserve"> </w:t>
      </w:r>
      <w:r w:rsidR="007D32E1" w:rsidRPr="00103AD2">
        <w:rPr>
          <w:rFonts w:ascii="Calibri" w:hAnsi="Calibri" w:cstheme="minorHAnsi"/>
          <w:b/>
          <w:bCs/>
          <w:i/>
          <w:iCs/>
          <w:sz w:val="24"/>
          <w:szCs w:val="24"/>
          <w:lang w:val="sq-AL"/>
        </w:rPr>
        <w:t xml:space="preserve">Preševskog brenda. </w:t>
      </w:r>
    </w:p>
    <w:p w14:paraId="01723023" w14:textId="77777777" w:rsidR="007D32E1" w:rsidRPr="00103AD2" w:rsidRDefault="007D32E1" w:rsidP="007D32E1">
      <w:pPr>
        <w:pStyle w:val="NoSpacing"/>
        <w:jc w:val="both"/>
        <w:rPr>
          <w:rFonts w:ascii="Calibri" w:hAnsi="Calibri"/>
          <w:sz w:val="24"/>
          <w:szCs w:val="24"/>
          <w:lang w:val="sq-AL"/>
        </w:rPr>
      </w:pPr>
      <w:r w:rsidRPr="00103AD2">
        <w:rPr>
          <w:rFonts w:ascii="Calibri" w:hAnsi="Calibri"/>
          <w:sz w:val="24"/>
          <w:szCs w:val="24"/>
          <w:lang w:val="sq-AL"/>
        </w:rPr>
        <w:t>Pravo na učešće</w:t>
      </w:r>
      <w:r w:rsidR="0067575C" w:rsidRPr="00103AD2">
        <w:rPr>
          <w:rFonts w:ascii="Calibri" w:hAnsi="Calibri"/>
          <w:sz w:val="24"/>
          <w:szCs w:val="24"/>
          <w:lang w:val="sq-AL"/>
        </w:rPr>
        <w:t xml:space="preserve"> </w:t>
      </w:r>
      <w:r w:rsidRPr="00103AD2">
        <w:rPr>
          <w:rFonts w:ascii="Calibri" w:hAnsi="Calibri"/>
          <w:sz w:val="24"/>
          <w:szCs w:val="24"/>
          <w:lang w:val="sq-AL"/>
        </w:rPr>
        <w:t>imaju</w:t>
      </w:r>
      <w:r w:rsidR="0067575C" w:rsidRPr="00103AD2">
        <w:rPr>
          <w:rFonts w:ascii="Calibri" w:hAnsi="Calibri"/>
          <w:sz w:val="24"/>
          <w:szCs w:val="24"/>
          <w:lang w:val="sq-AL"/>
        </w:rPr>
        <w:t xml:space="preserve"> </w:t>
      </w:r>
      <w:r w:rsidRPr="00103AD2">
        <w:rPr>
          <w:rFonts w:ascii="Calibri" w:hAnsi="Calibri"/>
          <w:sz w:val="24"/>
          <w:szCs w:val="24"/>
          <w:lang w:val="sq-AL"/>
        </w:rPr>
        <w:t>mikro i mala</w:t>
      </w:r>
      <w:r w:rsidR="0067575C" w:rsidRPr="00103AD2">
        <w:rPr>
          <w:rFonts w:ascii="Calibri" w:hAnsi="Calibri"/>
          <w:sz w:val="24"/>
          <w:szCs w:val="24"/>
          <w:lang w:val="sq-AL"/>
        </w:rPr>
        <w:t xml:space="preserve"> </w:t>
      </w:r>
      <w:r w:rsidRPr="00103AD2">
        <w:rPr>
          <w:rFonts w:ascii="Calibri" w:hAnsi="Calibri"/>
          <w:sz w:val="24"/>
          <w:szCs w:val="24"/>
          <w:lang w:val="sq-AL"/>
        </w:rPr>
        <w:t>preduzeća sa do 20 zaposlenih</w:t>
      </w:r>
      <w:r w:rsidR="0067575C" w:rsidRPr="00103AD2">
        <w:rPr>
          <w:rFonts w:ascii="Calibri" w:hAnsi="Calibri"/>
          <w:sz w:val="24"/>
          <w:szCs w:val="24"/>
          <w:lang w:val="sq-AL"/>
        </w:rPr>
        <w:t xml:space="preserve"> </w:t>
      </w:r>
      <w:r w:rsidRPr="00103AD2">
        <w:rPr>
          <w:rFonts w:ascii="Calibri" w:hAnsi="Calibri"/>
          <w:sz w:val="24"/>
          <w:szCs w:val="24"/>
          <w:lang w:val="sq-AL"/>
        </w:rPr>
        <w:t>kao i startup</w:t>
      </w:r>
      <w:r w:rsidR="0067575C" w:rsidRPr="00103AD2">
        <w:rPr>
          <w:rFonts w:ascii="Calibri" w:hAnsi="Calibri"/>
          <w:sz w:val="24"/>
          <w:szCs w:val="24"/>
          <w:lang w:val="sq-AL"/>
        </w:rPr>
        <w:t xml:space="preserve"> </w:t>
      </w:r>
      <w:r w:rsidRPr="00103AD2">
        <w:rPr>
          <w:rFonts w:ascii="Calibri" w:hAnsi="Calibri"/>
          <w:sz w:val="24"/>
          <w:szCs w:val="24"/>
          <w:lang w:val="sq-AL"/>
        </w:rPr>
        <w:t xml:space="preserve">preduzeća. </w:t>
      </w:r>
    </w:p>
    <w:p w14:paraId="14AD5707" w14:textId="77777777" w:rsidR="007D32E1" w:rsidRPr="00103AD2" w:rsidRDefault="0067575C" w:rsidP="007D32E1">
      <w:pPr>
        <w:pStyle w:val="NoSpacing"/>
        <w:jc w:val="both"/>
        <w:rPr>
          <w:rFonts w:ascii="Calibri" w:hAnsi="Calibri"/>
          <w:sz w:val="24"/>
          <w:szCs w:val="24"/>
          <w:lang w:val="sq-AL"/>
        </w:rPr>
      </w:pPr>
      <w:r w:rsidRPr="00103AD2">
        <w:rPr>
          <w:rFonts w:ascii="Calibri" w:hAnsi="Calibri"/>
          <w:sz w:val="24"/>
          <w:szCs w:val="24"/>
          <w:lang w:val="sq-AL"/>
        </w:rPr>
        <w:t xml:space="preserve">Start </w:t>
      </w:r>
      <w:r w:rsidR="007D32E1" w:rsidRPr="00103AD2">
        <w:rPr>
          <w:rFonts w:ascii="Calibri" w:hAnsi="Calibri"/>
          <w:sz w:val="24"/>
          <w:szCs w:val="24"/>
          <w:lang w:val="sq-AL"/>
        </w:rPr>
        <w:t>tup</w:t>
      </w:r>
      <w:r w:rsidRPr="00103AD2">
        <w:rPr>
          <w:rFonts w:ascii="Calibri" w:hAnsi="Calibri"/>
          <w:sz w:val="24"/>
          <w:szCs w:val="24"/>
          <w:lang w:val="sq-AL"/>
        </w:rPr>
        <w:t xml:space="preserve"> </w:t>
      </w:r>
      <w:r w:rsidR="007D32E1" w:rsidRPr="00103AD2">
        <w:rPr>
          <w:rFonts w:ascii="Calibri" w:hAnsi="Calibri"/>
          <w:sz w:val="24"/>
          <w:szCs w:val="24"/>
          <w:lang w:val="sq-AL"/>
        </w:rPr>
        <w:t>moraju</w:t>
      </w:r>
      <w:r w:rsidRPr="00103AD2">
        <w:rPr>
          <w:rFonts w:ascii="Calibri" w:hAnsi="Calibri"/>
          <w:sz w:val="24"/>
          <w:szCs w:val="24"/>
          <w:lang w:val="sq-AL"/>
        </w:rPr>
        <w:t xml:space="preserve"> </w:t>
      </w:r>
      <w:r w:rsidR="007D32E1" w:rsidRPr="00103AD2">
        <w:rPr>
          <w:rFonts w:ascii="Calibri" w:hAnsi="Calibri"/>
          <w:sz w:val="24"/>
          <w:szCs w:val="24"/>
          <w:lang w:val="sq-AL"/>
        </w:rPr>
        <w:t>imati</w:t>
      </w:r>
      <w:r w:rsidRPr="00103AD2">
        <w:rPr>
          <w:rFonts w:ascii="Calibri" w:hAnsi="Calibri"/>
          <w:sz w:val="24"/>
          <w:szCs w:val="24"/>
          <w:lang w:val="sq-AL"/>
        </w:rPr>
        <w:t xml:space="preserve"> </w:t>
      </w:r>
      <w:r w:rsidR="007D32E1" w:rsidRPr="00103AD2">
        <w:rPr>
          <w:rFonts w:ascii="Calibri" w:hAnsi="Calibri"/>
          <w:sz w:val="24"/>
          <w:szCs w:val="24"/>
          <w:lang w:val="sq-AL"/>
        </w:rPr>
        <w:t>prethodno</w:t>
      </w:r>
      <w:r w:rsidRPr="00103AD2">
        <w:rPr>
          <w:rFonts w:ascii="Calibri" w:hAnsi="Calibri"/>
          <w:sz w:val="24"/>
          <w:szCs w:val="24"/>
          <w:lang w:val="sq-AL"/>
        </w:rPr>
        <w:t xml:space="preserve"> </w:t>
      </w:r>
      <w:r w:rsidR="007D32E1" w:rsidRPr="00103AD2">
        <w:rPr>
          <w:rFonts w:ascii="Calibri" w:hAnsi="Calibri"/>
          <w:sz w:val="24"/>
          <w:szCs w:val="24"/>
          <w:lang w:val="sq-AL"/>
        </w:rPr>
        <w:t>iskustvo u specifičnoj</w:t>
      </w:r>
      <w:r w:rsidRPr="00103AD2">
        <w:rPr>
          <w:rFonts w:ascii="Calibri" w:hAnsi="Calibri"/>
          <w:sz w:val="24"/>
          <w:szCs w:val="24"/>
          <w:lang w:val="sq-AL"/>
        </w:rPr>
        <w:t xml:space="preserve"> </w:t>
      </w:r>
      <w:r w:rsidR="007D32E1" w:rsidRPr="00103AD2">
        <w:rPr>
          <w:rFonts w:ascii="Calibri" w:hAnsi="Calibri"/>
          <w:sz w:val="24"/>
          <w:szCs w:val="24"/>
          <w:lang w:val="sq-AL"/>
        </w:rPr>
        <w:t xml:space="preserve">oblasti u kojoj se prijavljuju. </w:t>
      </w:r>
    </w:p>
    <w:p w14:paraId="58F076BE" w14:textId="77777777" w:rsidR="007D32E1" w:rsidRPr="00103AD2" w:rsidRDefault="007D32E1" w:rsidP="007D32E1">
      <w:pPr>
        <w:pStyle w:val="NoSpacing"/>
        <w:jc w:val="both"/>
        <w:rPr>
          <w:rFonts w:ascii="Calibri" w:hAnsi="Calibri"/>
          <w:sz w:val="24"/>
          <w:szCs w:val="24"/>
          <w:lang w:val="sq-AL"/>
        </w:rPr>
      </w:pPr>
      <w:r w:rsidRPr="00103AD2">
        <w:rPr>
          <w:rFonts w:ascii="Calibri" w:hAnsi="Calibri"/>
          <w:sz w:val="24"/>
          <w:szCs w:val="24"/>
          <w:lang w:val="sq-AL"/>
        </w:rPr>
        <w:t>Pravo</w:t>
      </w:r>
      <w:r w:rsidR="0067575C" w:rsidRPr="00103AD2">
        <w:rPr>
          <w:rFonts w:ascii="Calibri" w:hAnsi="Calibri"/>
          <w:sz w:val="24"/>
          <w:szCs w:val="24"/>
          <w:lang w:val="sq-AL"/>
        </w:rPr>
        <w:t xml:space="preserve"> </w:t>
      </w:r>
      <w:r w:rsidRPr="00103AD2">
        <w:rPr>
          <w:rFonts w:ascii="Calibri" w:hAnsi="Calibri"/>
          <w:sz w:val="24"/>
          <w:szCs w:val="24"/>
          <w:lang w:val="sq-AL"/>
        </w:rPr>
        <w:t>imaju i lica koji nemaju</w:t>
      </w:r>
      <w:r w:rsidR="0067575C" w:rsidRPr="00103AD2">
        <w:rPr>
          <w:rFonts w:ascii="Calibri" w:hAnsi="Calibri"/>
          <w:sz w:val="24"/>
          <w:szCs w:val="24"/>
          <w:lang w:val="sq-AL"/>
        </w:rPr>
        <w:t xml:space="preserve"> </w:t>
      </w:r>
      <w:r w:rsidRPr="00103AD2">
        <w:rPr>
          <w:rFonts w:ascii="Calibri" w:hAnsi="Calibri"/>
          <w:sz w:val="24"/>
          <w:szCs w:val="24"/>
          <w:lang w:val="sq-AL"/>
        </w:rPr>
        <w:t>registrovano</w:t>
      </w:r>
      <w:r w:rsidR="0067575C" w:rsidRPr="00103AD2">
        <w:rPr>
          <w:rFonts w:ascii="Calibri" w:hAnsi="Calibri"/>
          <w:sz w:val="24"/>
          <w:szCs w:val="24"/>
          <w:lang w:val="sq-AL"/>
        </w:rPr>
        <w:t xml:space="preserve"> </w:t>
      </w:r>
      <w:r w:rsidRPr="00103AD2">
        <w:rPr>
          <w:rFonts w:ascii="Calibri" w:hAnsi="Calibri"/>
          <w:sz w:val="24"/>
          <w:szCs w:val="24"/>
          <w:lang w:val="sq-AL"/>
        </w:rPr>
        <w:t>delatnost koji imaju</w:t>
      </w:r>
      <w:r w:rsidR="0067575C" w:rsidRPr="00103AD2">
        <w:rPr>
          <w:rFonts w:ascii="Calibri" w:hAnsi="Calibri"/>
          <w:sz w:val="24"/>
          <w:szCs w:val="24"/>
          <w:lang w:val="sq-AL"/>
        </w:rPr>
        <w:t xml:space="preserve"> </w:t>
      </w:r>
      <w:r w:rsidRPr="00103AD2">
        <w:rPr>
          <w:rFonts w:ascii="Calibri" w:hAnsi="Calibri"/>
          <w:sz w:val="24"/>
          <w:szCs w:val="24"/>
          <w:lang w:val="sq-AL"/>
        </w:rPr>
        <w:t>ideju koja bi</w:t>
      </w:r>
      <w:r w:rsidR="0067575C" w:rsidRPr="00103AD2">
        <w:rPr>
          <w:rFonts w:ascii="Calibri" w:hAnsi="Calibri"/>
          <w:sz w:val="24"/>
          <w:szCs w:val="24"/>
          <w:lang w:val="sq-AL"/>
        </w:rPr>
        <w:t xml:space="preserve"> </w:t>
      </w:r>
      <w:r w:rsidRPr="00103AD2">
        <w:rPr>
          <w:rFonts w:ascii="Calibri" w:hAnsi="Calibri"/>
          <w:sz w:val="24"/>
          <w:szCs w:val="24"/>
          <w:lang w:val="sq-AL"/>
        </w:rPr>
        <w:t>kreirala</w:t>
      </w:r>
      <w:r w:rsidR="0067575C" w:rsidRPr="00103AD2">
        <w:rPr>
          <w:rFonts w:ascii="Calibri" w:hAnsi="Calibri"/>
          <w:sz w:val="24"/>
          <w:szCs w:val="24"/>
          <w:lang w:val="sq-AL"/>
        </w:rPr>
        <w:t xml:space="preserve"> </w:t>
      </w:r>
      <w:r w:rsidRPr="00103AD2">
        <w:rPr>
          <w:rFonts w:ascii="Calibri" w:hAnsi="Calibri"/>
          <w:sz w:val="24"/>
          <w:szCs w:val="24"/>
          <w:lang w:val="sq-AL"/>
        </w:rPr>
        <w:t>brend</w:t>
      </w:r>
      <w:r w:rsidR="0067575C" w:rsidRPr="00103AD2">
        <w:rPr>
          <w:rFonts w:ascii="Calibri" w:hAnsi="Calibri"/>
          <w:sz w:val="24"/>
          <w:szCs w:val="24"/>
          <w:lang w:val="sq-AL"/>
        </w:rPr>
        <w:t xml:space="preserve"> </w:t>
      </w:r>
      <w:r w:rsidRPr="00103AD2">
        <w:rPr>
          <w:rFonts w:ascii="Calibri" w:hAnsi="Calibri"/>
          <w:sz w:val="24"/>
          <w:szCs w:val="24"/>
          <w:lang w:val="sq-AL"/>
        </w:rPr>
        <w:t>za</w:t>
      </w:r>
      <w:r w:rsidR="0067575C" w:rsidRPr="00103AD2">
        <w:rPr>
          <w:rFonts w:ascii="Calibri" w:hAnsi="Calibri"/>
          <w:sz w:val="24"/>
          <w:szCs w:val="24"/>
          <w:lang w:val="sq-AL"/>
        </w:rPr>
        <w:t xml:space="preserve"> </w:t>
      </w:r>
      <w:r w:rsidRPr="00103AD2">
        <w:rPr>
          <w:rFonts w:ascii="Calibri" w:hAnsi="Calibri"/>
          <w:sz w:val="24"/>
          <w:szCs w:val="24"/>
          <w:lang w:val="sq-AL"/>
        </w:rPr>
        <w:t>opštinu</w:t>
      </w:r>
      <w:r w:rsidR="0067575C" w:rsidRPr="00103AD2">
        <w:rPr>
          <w:rFonts w:ascii="Calibri" w:hAnsi="Calibri"/>
          <w:sz w:val="24"/>
          <w:szCs w:val="24"/>
          <w:lang w:val="sq-AL"/>
        </w:rPr>
        <w:t xml:space="preserve"> </w:t>
      </w:r>
      <w:r w:rsidRPr="00103AD2">
        <w:rPr>
          <w:rFonts w:ascii="Calibri" w:hAnsi="Calibri"/>
          <w:sz w:val="24"/>
          <w:szCs w:val="24"/>
          <w:lang w:val="sq-AL"/>
        </w:rPr>
        <w:t>Preševu, moraju</w:t>
      </w:r>
      <w:r w:rsidR="0067575C" w:rsidRPr="00103AD2">
        <w:rPr>
          <w:rFonts w:ascii="Calibri" w:hAnsi="Calibri"/>
          <w:sz w:val="24"/>
          <w:szCs w:val="24"/>
          <w:lang w:val="sq-AL"/>
        </w:rPr>
        <w:t xml:space="preserve"> </w:t>
      </w:r>
      <w:r w:rsidRPr="00103AD2">
        <w:rPr>
          <w:rFonts w:ascii="Calibri" w:hAnsi="Calibri"/>
          <w:sz w:val="24"/>
          <w:szCs w:val="24"/>
          <w:lang w:val="sq-AL"/>
        </w:rPr>
        <w:t>unapred</w:t>
      </w:r>
      <w:r w:rsidR="0067575C" w:rsidRPr="00103AD2">
        <w:rPr>
          <w:rFonts w:ascii="Calibri" w:hAnsi="Calibri"/>
          <w:sz w:val="24"/>
          <w:szCs w:val="24"/>
          <w:lang w:val="sq-AL"/>
        </w:rPr>
        <w:t xml:space="preserve"> </w:t>
      </w:r>
      <w:r w:rsidRPr="00103AD2">
        <w:rPr>
          <w:rFonts w:ascii="Calibri" w:hAnsi="Calibri"/>
          <w:sz w:val="24"/>
          <w:szCs w:val="24"/>
          <w:lang w:val="sq-AL"/>
        </w:rPr>
        <w:t>da ima odredjenu</w:t>
      </w:r>
      <w:r w:rsidR="0067575C" w:rsidRPr="00103AD2">
        <w:rPr>
          <w:rFonts w:ascii="Calibri" w:hAnsi="Calibri"/>
          <w:sz w:val="24"/>
          <w:szCs w:val="24"/>
          <w:lang w:val="sq-AL"/>
        </w:rPr>
        <w:t xml:space="preserve"> </w:t>
      </w:r>
      <w:r w:rsidRPr="00103AD2">
        <w:rPr>
          <w:rFonts w:ascii="Calibri" w:hAnsi="Calibri"/>
          <w:sz w:val="24"/>
          <w:szCs w:val="24"/>
          <w:lang w:val="sq-AL"/>
        </w:rPr>
        <w:t>iskustvo u ovojo</w:t>
      </w:r>
      <w:r w:rsidR="0067575C" w:rsidRPr="00103AD2">
        <w:rPr>
          <w:rFonts w:ascii="Calibri" w:hAnsi="Calibri"/>
          <w:sz w:val="24"/>
          <w:szCs w:val="24"/>
          <w:lang w:val="sq-AL"/>
        </w:rPr>
        <w:t xml:space="preserve"> </w:t>
      </w:r>
      <w:r w:rsidRPr="00103AD2">
        <w:rPr>
          <w:rFonts w:ascii="Calibri" w:hAnsi="Calibri"/>
          <w:sz w:val="24"/>
          <w:szCs w:val="24"/>
          <w:lang w:val="sq-AL"/>
        </w:rPr>
        <w:t xml:space="preserve">blasti.   </w:t>
      </w:r>
    </w:p>
    <w:p w14:paraId="1C083C24" w14:textId="77777777" w:rsidR="007D32E1" w:rsidRPr="00103AD2" w:rsidRDefault="007D32E1" w:rsidP="008D4167">
      <w:pPr>
        <w:pStyle w:val="NoSpacing"/>
        <w:rPr>
          <w:rFonts w:ascii="Calibri" w:hAnsi="Calibri"/>
          <w:sz w:val="24"/>
          <w:szCs w:val="24"/>
          <w:lang w:val="sq-AL"/>
        </w:rPr>
      </w:pPr>
    </w:p>
    <w:bookmarkEnd w:id="4"/>
    <w:p w14:paraId="02F7FC76" w14:textId="77777777" w:rsidR="00856B83" w:rsidRPr="00103AD2" w:rsidRDefault="00856B83" w:rsidP="00CA77FD">
      <w:pPr>
        <w:pStyle w:val="NoSpacing"/>
        <w:jc w:val="both"/>
        <w:rPr>
          <w:rFonts w:ascii="Calibri" w:hAnsi="Calibri"/>
          <w:i/>
          <w:noProof/>
          <w:sz w:val="24"/>
          <w:szCs w:val="24"/>
          <w:u w:val="single"/>
          <w:lang w:val="sq-AL"/>
        </w:rPr>
      </w:pPr>
    </w:p>
    <w:p w14:paraId="7E9CE400" w14:textId="77777777" w:rsidR="0008237B" w:rsidRPr="00103AD2" w:rsidRDefault="00FE20B6" w:rsidP="00CA77FD">
      <w:pPr>
        <w:pStyle w:val="NoSpacing"/>
        <w:jc w:val="both"/>
        <w:rPr>
          <w:rFonts w:ascii="Calibri" w:hAnsi="Calibri"/>
          <w:i/>
          <w:noProof/>
          <w:sz w:val="24"/>
          <w:szCs w:val="24"/>
          <w:u w:val="single"/>
          <w:lang w:val="sq-AL"/>
        </w:rPr>
      </w:pPr>
      <w:r w:rsidRPr="00103AD2">
        <w:rPr>
          <w:rFonts w:ascii="Calibri" w:hAnsi="Calibri"/>
          <w:i/>
          <w:noProof/>
          <w:sz w:val="24"/>
          <w:szCs w:val="24"/>
          <w:u w:val="single"/>
          <w:lang w:val="sq-AL"/>
        </w:rPr>
        <w:t>Kushtet</w:t>
      </w:r>
      <w:r w:rsidR="0008237B" w:rsidRPr="00103AD2">
        <w:rPr>
          <w:rFonts w:ascii="Calibri" w:hAnsi="Calibri"/>
          <w:i/>
          <w:noProof/>
          <w:sz w:val="24"/>
          <w:szCs w:val="24"/>
          <w:u w:val="single"/>
          <w:lang w:val="sq-AL"/>
        </w:rPr>
        <w:t xml:space="preserve"> e përgjithshme</w:t>
      </w:r>
      <w:r w:rsidRPr="00103AD2">
        <w:rPr>
          <w:rFonts w:ascii="Calibri" w:hAnsi="Calibri"/>
          <w:i/>
          <w:noProof/>
          <w:sz w:val="24"/>
          <w:szCs w:val="24"/>
          <w:u w:val="single"/>
          <w:lang w:val="sq-AL"/>
        </w:rPr>
        <w:t xml:space="preserve"> p</w:t>
      </w:r>
      <w:r w:rsidR="00672C5F" w:rsidRPr="00103AD2">
        <w:rPr>
          <w:rFonts w:ascii="Calibri" w:hAnsi="Calibri"/>
          <w:i/>
          <w:noProof/>
          <w:sz w:val="24"/>
          <w:szCs w:val="24"/>
          <w:u w:val="single"/>
          <w:lang w:val="sq-AL"/>
        </w:rPr>
        <w:t>ë</w:t>
      </w:r>
      <w:r w:rsidRPr="00103AD2">
        <w:rPr>
          <w:rFonts w:ascii="Calibri" w:hAnsi="Calibri"/>
          <w:i/>
          <w:noProof/>
          <w:sz w:val="24"/>
          <w:szCs w:val="24"/>
          <w:u w:val="single"/>
          <w:lang w:val="sq-AL"/>
        </w:rPr>
        <w:t>r pjes</w:t>
      </w:r>
      <w:r w:rsidR="00672C5F" w:rsidRPr="00103AD2">
        <w:rPr>
          <w:rFonts w:ascii="Calibri" w:hAnsi="Calibri"/>
          <w:i/>
          <w:noProof/>
          <w:sz w:val="24"/>
          <w:szCs w:val="24"/>
          <w:u w:val="single"/>
          <w:lang w:val="sq-AL"/>
        </w:rPr>
        <w:t>ë</w:t>
      </w:r>
      <w:r w:rsidRPr="00103AD2">
        <w:rPr>
          <w:rFonts w:ascii="Calibri" w:hAnsi="Calibri"/>
          <w:i/>
          <w:noProof/>
          <w:sz w:val="24"/>
          <w:szCs w:val="24"/>
          <w:u w:val="single"/>
          <w:lang w:val="sq-AL"/>
        </w:rPr>
        <w:t>marrje n</w:t>
      </w:r>
      <w:r w:rsidR="00672C5F" w:rsidRPr="00103AD2">
        <w:rPr>
          <w:rFonts w:ascii="Calibri" w:hAnsi="Calibri"/>
          <w:i/>
          <w:noProof/>
          <w:sz w:val="24"/>
          <w:szCs w:val="24"/>
          <w:u w:val="single"/>
          <w:lang w:val="sq-AL"/>
        </w:rPr>
        <w:t>ë</w:t>
      </w:r>
      <w:r w:rsidR="00A4457F" w:rsidRPr="00103AD2">
        <w:rPr>
          <w:rFonts w:ascii="Calibri" w:hAnsi="Calibri"/>
          <w:i/>
          <w:noProof/>
          <w:sz w:val="24"/>
          <w:szCs w:val="24"/>
          <w:u w:val="single"/>
          <w:lang w:val="sq-AL"/>
        </w:rPr>
        <w:t xml:space="preserve"> thirjen publike</w:t>
      </w:r>
    </w:p>
    <w:p w14:paraId="63E3C97D" w14:textId="77777777" w:rsidR="0008237B" w:rsidRPr="00103AD2" w:rsidRDefault="0008237B" w:rsidP="00CA77FD">
      <w:pPr>
        <w:pStyle w:val="NoSpacing"/>
        <w:jc w:val="both"/>
        <w:rPr>
          <w:rFonts w:ascii="Calibri" w:hAnsi="Calibri"/>
          <w:b/>
          <w:noProof/>
          <w:sz w:val="24"/>
          <w:szCs w:val="24"/>
          <w:lang w:val="sq-AL"/>
        </w:rPr>
      </w:pPr>
    </w:p>
    <w:p w14:paraId="34B5AA23" w14:textId="77777777" w:rsidR="00CA77FD" w:rsidRPr="00103AD2" w:rsidRDefault="00FE20B6" w:rsidP="00CA77FD">
      <w:pPr>
        <w:pStyle w:val="NoSpacing"/>
        <w:jc w:val="both"/>
        <w:rPr>
          <w:rFonts w:ascii="Calibri" w:hAnsi="Calibri"/>
          <w:noProof/>
          <w:sz w:val="24"/>
          <w:szCs w:val="24"/>
          <w:lang w:val="sq-AL"/>
        </w:rPr>
      </w:pPr>
      <w:r w:rsidRPr="00103AD2">
        <w:rPr>
          <w:rFonts w:ascii="Calibri" w:hAnsi="Calibri"/>
          <w:noProof/>
          <w:sz w:val="24"/>
          <w:szCs w:val="24"/>
          <w:lang w:val="sq-AL"/>
        </w:rPr>
        <w:t>T</w:t>
      </w:r>
      <w:r w:rsidR="00672C5F" w:rsidRPr="00103AD2">
        <w:rPr>
          <w:rFonts w:ascii="Calibri" w:hAnsi="Calibri"/>
          <w:noProof/>
          <w:sz w:val="24"/>
          <w:szCs w:val="24"/>
          <w:lang w:val="sq-AL"/>
        </w:rPr>
        <w:t>ë</w:t>
      </w:r>
      <w:r w:rsidRPr="00103AD2">
        <w:rPr>
          <w:rFonts w:ascii="Calibri" w:hAnsi="Calibri"/>
          <w:noProof/>
          <w:sz w:val="24"/>
          <w:szCs w:val="24"/>
          <w:lang w:val="sq-AL"/>
        </w:rPr>
        <w:t xml:space="preserve"> drejt</w:t>
      </w:r>
      <w:r w:rsidR="00672C5F" w:rsidRPr="00103AD2">
        <w:rPr>
          <w:rFonts w:ascii="Calibri" w:hAnsi="Calibri"/>
          <w:noProof/>
          <w:sz w:val="24"/>
          <w:szCs w:val="24"/>
          <w:lang w:val="sq-AL"/>
        </w:rPr>
        <w:t>ë</w:t>
      </w:r>
      <w:r w:rsidR="00B8633C" w:rsidRPr="00103AD2">
        <w:rPr>
          <w:rFonts w:ascii="Calibri" w:hAnsi="Calibri"/>
          <w:noProof/>
          <w:sz w:val="24"/>
          <w:szCs w:val="24"/>
          <w:lang w:val="sq-AL"/>
        </w:rPr>
        <w:t xml:space="preserve"> për</w:t>
      </w:r>
      <w:r w:rsidRPr="00103AD2">
        <w:rPr>
          <w:rFonts w:ascii="Calibri" w:hAnsi="Calibri"/>
          <w:noProof/>
          <w:sz w:val="24"/>
          <w:szCs w:val="24"/>
          <w:lang w:val="sq-AL"/>
        </w:rPr>
        <w:t xml:space="preserve"> pjes</w:t>
      </w:r>
      <w:r w:rsidR="00672C5F" w:rsidRPr="00103AD2">
        <w:rPr>
          <w:rFonts w:ascii="Calibri" w:hAnsi="Calibri"/>
          <w:noProof/>
          <w:sz w:val="24"/>
          <w:szCs w:val="24"/>
          <w:lang w:val="sq-AL"/>
        </w:rPr>
        <w:t>ë</w:t>
      </w:r>
      <w:r w:rsidRPr="00103AD2">
        <w:rPr>
          <w:rFonts w:ascii="Calibri" w:hAnsi="Calibri"/>
          <w:noProof/>
          <w:sz w:val="24"/>
          <w:szCs w:val="24"/>
          <w:lang w:val="sq-AL"/>
        </w:rPr>
        <w:t>marrje kan</w:t>
      </w:r>
      <w:r w:rsidR="00672C5F" w:rsidRPr="00103AD2">
        <w:rPr>
          <w:rFonts w:ascii="Calibri" w:hAnsi="Calibri"/>
          <w:noProof/>
          <w:sz w:val="24"/>
          <w:szCs w:val="24"/>
          <w:lang w:val="sq-AL"/>
        </w:rPr>
        <w:t>ë</w:t>
      </w:r>
      <w:r w:rsidRPr="00103AD2">
        <w:rPr>
          <w:rFonts w:ascii="Calibri" w:hAnsi="Calibri"/>
          <w:noProof/>
          <w:sz w:val="24"/>
          <w:szCs w:val="24"/>
          <w:lang w:val="sq-AL"/>
        </w:rPr>
        <w:t xml:space="preserve"> kandidat</w:t>
      </w:r>
      <w:r w:rsidR="00672C5F" w:rsidRPr="00103AD2">
        <w:rPr>
          <w:rFonts w:ascii="Calibri" w:hAnsi="Calibri"/>
          <w:noProof/>
          <w:sz w:val="24"/>
          <w:szCs w:val="24"/>
          <w:lang w:val="sq-AL"/>
        </w:rPr>
        <w:t>ë</w:t>
      </w:r>
      <w:r w:rsidRPr="00103AD2">
        <w:rPr>
          <w:rFonts w:ascii="Calibri" w:hAnsi="Calibri"/>
          <w:noProof/>
          <w:sz w:val="24"/>
          <w:szCs w:val="24"/>
          <w:lang w:val="sq-AL"/>
        </w:rPr>
        <w:t>t q</w:t>
      </w:r>
      <w:r w:rsidR="00672C5F" w:rsidRPr="00103AD2">
        <w:rPr>
          <w:rFonts w:ascii="Calibri" w:hAnsi="Calibri"/>
          <w:noProof/>
          <w:sz w:val="24"/>
          <w:szCs w:val="24"/>
          <w:lang w:val="sq-AL"/>
        </w:rPr>
        <w:t>ë</w:t>
      </w:r>
      <w:r w:rsidRPr="00103AD2">
        <w:rPr>
          <w:rFonts w:ascii="Calibri" w:hAnsi="Calibri"/>
          <w:noProof/>
          <w:sz w:val="24"/>
          <w:szCs w:val="24"/>
          <w:lang w:val="sq-AL"/>
        </w:rPr>
        <w:t xml:space="preserve"> i plot</w:t>
      </w:r>
      <w:r w:rsidR="00672C5F" w:rsidRPr="00103AD2">
        <w:rPr>
          <w:rFonts w:ascii="Calibri" w:hAnsi="Calibri"/>
          <w:noProof/>
          <w:sz w:val="24"/>
          <w:szCs w:val="24"/>
          <w:lang w:val="sq-AL"/>
        </w:rPr>
        <w:t>ë</w:t>
      </w:r>
      <w:r w:rsidRPr="00103AD2">
        <w:rPr>
          <w:rFonts w:ascii="Calibri" w:hAnsi="Calibri"/>
          <w:noProof/>
          <w:sz w:val="24"/>
          <w:szCs w:val="24"/>
          <w:lang w:val="sq-AL"/>
        </w:rPr>
        <w:t>sojn</w:t>
      </w:r>
      <w:r w:rsidR="00CC64E3" w:rsidRPr="00103AD2">
        <w:rPr>
          <w:rFonts w:ascii="Calibri" w:hAnsi="Calibri"/>
          <w:noProof/>
          <w:sz w:val="24"/>
          <w:szCs w:val="24"/>
          <w:lang w:val="sq-AL"/>
        </w:rPr>
        <w:t>ë kushtet si në vijim</w:t>
      </w:r>
      <w:r w:rsidRPr="00103AD2">
        <w:rPr>
          <w:rFonts w:ascii="Calibri" w:hAnsi="Calibri"/>
          <w:noProof/>
          <w:sz w:val="24"/>
          <w:szCs w:val="24"/>
          <w:lang w:val="sq-AL"/>
        </w:rPr>
        <w:t>:</w:t>
      </w:r>
    </w:p>
    <w:p w14:paraId="384CBF81" w14:textId="77777777" w:rsidR="0008237B" w:rsidRPr="00103AD2" w:rsidRDefault="0008237B" w:rsidP="00F66753">
      <w:pPr>
        <w:pStyle w:val="NoSpacing"/>
        <w:jc w:val="both"/>
        <w:rPr>
          <w:rFonts w:ascii="Calibri" w:hAnsi="Calibri"/>
          <w:b/>
          <w:noProof/>
          <w:sz w:val="24"/>
          <w:szCs w:val="24"/>
          <w:lang w:val="sq-AL"/>
        </w:rPr>
      </w:pPr>
    </w:p>
    <w:p w14:paraId="735B99F1" w14:textId="77777777" w:rsidR="00CA77FD" w:rsidRPr="00103AD2" w:rsidRDefault="0008237B" w:rsidP="00CC0DFB">
      <w:pPr>
        <w:pStyle w:val="NoSpacing"/>
        <w:ind w:left="720"/>
        <w:jc w:val="both"/>
        <w:rPr>
          <w:rFonts w:ascii="Calibri" w:hAnsi="Calibri"/>
          <w:b/>
          <w:noProof/>
          <w:sz w:val="24"/>
          <w:szCs w:val="24"/>
          <w:lang w:val="sq-AL"/>
        </w:rPr>
      </w:pPr>
      <w:r w:rsidRPr="00103AD2">
        <w:rPr>
          <w:rFonts w:ascii="Calibri" w:hAnsi="Calibri"/>
          <w:b/>
          <w:noProof/>
          <w:sz w:val="24"/>
          <w:szCs w:val="24"/>
          <w:lang w:val="sq-AL"/>
        </w:rPr>
        <w:t>Person fizik (i/e papunësuar)</w:t>
      </w:r>
      <w:r w:rsidR="00CA77FD" w:rsidRPr="00103AD2">
        <w:rPr>
          <w:rFonts w:ascii="Calibri" w:hAnsi="Calibri"/>
          <w:b/>
          <w:noProof/>
          <w:sz w:val="24"/>
          <w:szCs w:val="24"/>
          <w:lang w:val="sq-AL"/>
        </w:rPr>
        <w:t>:</w:t>
      </w:r>
    </w:p>
    <w:p w14:paraId="1C2DA9D7" w14:textId="77777777" w:rsidR="00CA77FD" w:rsidRPr="00103AD2" w:rsidRDefault="00CA77FD" w:rsidP="00CA77FD">
      <w:pPr>
        <w:pStyle w:val="NoSpacing"/>
        <w:ind w:left="360"/>
        <w:jc w:val="both"/>
        <w:rPr>
          <w:rFonts w:ascii="Calibri" w:hAnsi="Calibri"/>
          <w:b/>
          <w:noProof/>
          <w:sz w:val="24"/>
          <w:szCs w:val="24"/>
          <w:lang w:val="sq-AL"/>
        </w:rPr>
      </w:pPr>
    </w:p>
    <w:p w14:paraId="1ED9572D" w14:textId="77777777" w:rsidR="00CA77FD" w:rsidRPr="00103AD2" w:rsidRDefault="00F02472" w:rsidP="00CA77FD">
      <w:pPr>
        <w:numPr>
          <w:ilvl w:val="0"/>
          <w:numId w:val="3"/>
        </w:numPr>
        <w:spacing w:after="0" w:afterAutospacing="0"/>
        <w:ind w:left="720"/>
        <w:jc w:val="both"/>
        <w:rPr>
          <w:rFonts w:ascii="Calibri" w:eastAsia="Times New Roman" w:hAnsi="Calibri" w:cstheme="minorHAnsi"/>
          <w:noProof/>
          <w:sz w:val="24"/>
          <w:szCs w:val="24"/>
          <w:lang w:val="sq-AL" w:eastAsia="sr-Latn-CS"/>
        </w:rPr>
      </w:pPr>
      <w:r w:rsidRPr="00103AD2">
        <w:rPr>
          <w:rFonts w:ascii="Calibri" w:eastAsia="Times New Roman" w:hAnsi="Calibri" w:cstheme="minorHAnsi"/>
          <w:noProof/>
          <w:sz w:val="24"/>
          <w:szCs w:val="24"/>
          <w:lang w:val="sq-AL" w:eastAsia="sr-Latn-CS"/>
        </w:rPr>
        <w:t>q</w:t>
      </w:r>
      <w:r w:rsidR="00672C5F" w:rsidRPr="00103AD2">
        <w:rPr>
          <w:rFonts w:ascii="Calibri" w:eastAsia="Times New Roman" w:hAnsi="Calibri" w:cstheme="minorHAnsi"/>
          <w:noProof/>
          <w:sz w:val="24"/>
          <w:szCs w:val="24"/>
          <w:lang w:val="sq-AL" w:eastAsia="sr-Latn-CS"/>
        </w:rPr>
        <w:t>ë</w:t>
      </w:r>
      <w:r w:rsidRPr="00103AD2">
        <w:rPr>
          <w:rFonts w:ascii="Calibri" w:eastAsia="Times New Roman" w:hAnsi="Calibri" w:cstheme="minorHAnsi"/>
          <w:noProof/>
          <w:sz w:val="24"/>
          <w:szCs w:val="24"/>
          <w:lang w:val="sq-AL" w:eastAsia="sr-Latn-CS"/>
        </w:rPr>
        <w:t xml:space="preserve"> kan</w:t>
      </w:r>
      <w:r w:rsidR="00672C5F" w:rsidRPr="00103AD2">
        <w:rPr>
          <w:rFonts w:ascii="Calibri" w:eastAsia="Times New Roman" w:hAnsi="Calibri" w:cstheme="minorHAnsi"/>
          <w:noProof/>
          <w:sz w:val="24"/>
          <w:szCs w:val="24"/>
          <w:lang w:val="sq-AL" w:eastAsia="sr-Latn-CS"/>
        </w:rPr>
        <w:t>ë</w:t>
      </w:r>
      <w:r w:rsidRPr="00103AD2">
        <w:rPr>
          <w:rFonts w:ascii="Calibri" w:eastAsia="Times New Roman" w:hAnsi="Calibri" w:cstheme="minorHAnsi"/>
          <w:noProof/>
          <w:sz w:val="24"/>
          <w:szCs w:val="24"/>
          <w:lang w:val="sq-AL" w:eastAsia="sr-Latn-CS"/>
        </w:rPr>
        <w:t xml:space="preserve"> ide </w:t>
      </w:r>
      <w:r w:rsidR="00CC64E3" w:rsidRPr="00103AD2">
        <w:rPr>
          <w:rFonts w:ascii="Calibri" w:eastAsia="Times New Roman" w:hAnsi="Calibri" w:cstheme="minorHAnsi"/>
          <w:noProof/>
          <w:sz w:val="24"/>
          <w:szCs w:val="24"/>
          <w:lang w:val="sq-AL" w:eastAsia="sr-Latn-CS"/>
        </w:rPr>
        <w:t>për ndërmarrësi</w:t>
      </w:r>
      <w:r w:rsidRPr="00103AD2">
        <w:rPr>
          <w:rFonts w:ascii="Calibri" w:eastAsia="Times New Roman" w:hAnsi="Calibri" w:cstheme="minorHAnsi"/>
          <w:noProof/>
          <w:sz w:val="24"/>
          <w:szCs w:val="24"/>
          <w:lang w:val="sq-AL" w:eastAsia="sr-Latn-CS"/>
        </w:rPr>
        <w:t xml:space="preserve"> dhe d</w:t>
      </w:r>
      <w:r w:rsidR="00672C5F" w:rsidRPr="00103AD2">
        <w:rPr>
          <w:rFonts w:ascii="Calibri" w:eastAsia="Times New Roman" w:hAnsi="Calibri" w:cstheme="minorHAnsi"/>
          <w:noProof/>
          <w:sz w:val="24"/>
          <w:szCs w:val="24"/>
          <w:lang w:val="sq-AL" w:eastAsia="sr-Latn-CS"/>
        </w:rPr>
        <w:t>ë</w:t>
      </w:r>
      <w:r w:rsidR="00CC64E3" w:rsidRPr="00103AD2">
        <w:rPr>
          <w:rFonts w:ascii="Calibri" w:eastAsia="Times New Roman" w:hAnsi="Calibri" w:cstheme="minorHAnsi"/>
          <w:noProof/>
          <w:sz w:val="24"/>
          <w:szCs w:val="24"/>
          <w:lang w:val="sq-AL" w:eastAsia="sr-Latn-CS"/>
        </w:rPr>
        <w:t>shirë</w:t>
      </w:r>
      <w:r w:rsidRPr="00103AD2">
        <w:rPr>
          <w:rFonts w:ascii="Calibri" w:eastAsia="Times New Roman" w:hAnsi="Calibri" w:cstheme="minorHAnsi"/>
          <w:noProof/>
          <w:sz w:val="24"/>
          <w:szCs w:val="24"/>
          <w:lang w:val="sq-AL" w:eastAsia="sr-Latn-CS"/>
        </w:rPr>
        <w:t xml:space="preserve"> t</w:t>
      </w:r>
      <w:r w:rsidR="00672C5F" w:rsidRPr="00103AD2">
        <w:rPr>
          <w:rFonts w:ascii="Calibri" w:eastAsia="Times New Roman" w:hAnsi="Calibri" w:cstheme="minorHAnsi"/>
          <w:noProof/>
          <w:sz w:val="24"/>
          <w:szCs w:val="24"/>
          <w:lang w:val="sq-AL" w:eastAsia="sr-Latn-CS"/>
        </w:rPr>
        <w:t>ë</w:t>
      </w:r>
      <w:r w:rsidRPr="00103AD2">
        <w:rPr>
          <w:rFonts w:ascii="Calibri" w:eastAsia="Times New Roman" w:hAnsi="Calibri" w:cstheme="minorHAnsi"/>
          <w:noProof/>
          <w:sz w:val="24"/>
          <w:szCs w:val="24"/>
          <w:lang w:val="sq-AL" w:eastAsia="sr-Latn-CS"/>
        </w:rPr>
        <w:t xml:space="preserve"> fillojn</w:t>
      </w:r>
      <w:r w:rsidR="00CC64E3" w:rsidRPr="00103AD2">
        <w:rPr>
          <w:rFonts w:ascii="Calibri" w:eastAsia="Times New Roman" w:hAnsi="Calibri" w:cstheme="minorHAnsi"/>
          <w:noProof/>
          <w:sz w:val="24"/>
          <w:szCs w:val="24"/>
          <w:lang w:val="sq-AL" w:eastAsia="sr-Latn-CS"/>
        </w:rPr>
        <w:t>ë</w:t>
      </w:r>
      <w:r w:rsidR="001226FD" w:rsidRPr="00103AD2">
        <w:rPr>
          <w:rFonts w:ascii="Calibri" w:eastAsia="Times New Roman" w:hAnsi="Calibri" w:cstheme="minorHAnsi"/>
          <w:noProof/>
          <w:sz w:val="24"/>
          <w:szCs w:val="24"/>
          <w:lang w:val="sq-AL" w:eastAsia="sr-Latn-CS"/>
        </w:rPr>
        <w:t xml:space="preserve"> prodhim</w:t>
      </w:r>
      <w:r w:rsidR="00CC64E3" w:rsidRPr="00103AD2">
        <w:rPr>
          <w:rFonts w:ascii="Calibri" w:eastAsia="Times New Roman" w:hAnsi="Calibri" w:cstheme="minorHAnsi"/>
          <w:noProof/>
          <w:sz w:val="24"/>
          <w:szCs w:val="24"/>
          <w:lang w:val="sq-AL" w:eastAsia="sr-Latn-CS"/>
        </w:rPr>
        <w:t>;</w:t>
      </w:r>
    </w:p>
    <w:p w14:paraId="12F22A6C" w14:textId="77777777" w:rsidR="002838DD" w:rsidRPr="00103AD2" w:rsidRDefault="00F02472" w:rsidP="00CA77FD">
      <w:pPr>
        <w:numPr>
          <w:ilvl w:val="0"/>
          <w:numId w:val="3"/>
        </w:numPr>
        <w:spacing w:after="0" w:afterAutospacing="0"/>
        <w:ind w:left="720"/>
        <w:jc w:val="both"/>
        <w:rPr>
          <w:rFonts w:ascii="Calibri" w:eastAsia="Times New Roman" w:hAnsi="Calibri" w:cstheme="minorHAnsi"/>
          <w:noProof/>
          <w:sz w:val="24"/>
          <w:szCs w:val="24"/>
          <w:lang w:val="sq-AL" w:eastAsia="sr-Latn-CS"/>
        </w:rPr>
      </w:pPr>
      <w:r w:rsidRPr="00103AD2">
        <w:rPr>
          <w:rFonts w:ascii="Calibri" w:eastAsia="Times New Roman" w:hAnsi="Calibri" w:cstheme="minorHAnsi"/>
          <w:noProof/>
          <w:sz w:val="24"/>
          <w:szCs w:val="24"/>
          <w:lang w:val="sq-AL" w:eastAsia="sr-Latn-CS"/>
        </w:rPr>
        <w:t>q</w:t>
      </w:r>
      <w:r w:rsidR="00672C5F" w:rsidRPr="00103AD2">
        <w:rPr>
          <w:rFonts w:ascii="Calibri" w:eastAsia="Times New Roman" w:hAnsi="Calibri" w:cstheme="minorHAnsi"/>
          <w:noProof/>
          <w:sz w:val="24"/>
          <w:szCs w:val="24"/>
          <w:lang w:val="sq-AL" w:eastAsia="sr-Latn-CS"/>
        </w:rPr>
        <w:t>ë</w:t>
      </w:r>
      <w:r w:rsidR="0067575C" w:rsidRPr="00103AD2">
        <w:rPr>
          <w:rFonts w:ascii="Calibri" w:eastAsia="Times New Roman" w:hAnsi="Calibri" w:cstheme="minorHAnsi"/>
          <w:noProof/>
          <w:sz w:val="24"/>
          <w:szCs w:val="24"/>
          <w:lang w:val="sq-AL" w:eastAsia="sr-Latn-CS"/>
        </w:rPr>
        <w:t xml:space="preserve"> </w:t>
      </w:r>
      <w:r w:rsidR="00CC64E3" w:rsidRPr="00103AD2">
        <w:rPr>
          <w:rFonts w:ascii="Calibri" w:eastAsia="Times New Roman" w:hAnsi="Calibri" w:cstheme="minorHAnsi"/>
          <w:noProof/>
          <w:sz w:val="24"/>
          <w:szCs w:val="24"/>
          <w:lang w:val="sq-AL" w:eastAsia="sr-Latn-CS"/>
        </w:rPr>
        <w:t xml:space="preserve">nuk </w:t>
      </w:r>
      <w:r w:rsidRPr="00103AD2">
        <w:rPr>
          <w:rFonts w:ascii="Calibri" w:eastAsia="Times New Roman" w:hAnsi="Calibri" w:cstheme="minorHAnsi"/>
          <w:noProof/>
          <w:sz w:val="24"/>
          <w:szCs w:val="24"/>
          <w:lang w:val="sq-AL" w:eastAsia="sr-Latn-CS"/>
        </w:rPr>
        <w:t>kan</w:t>
      </w:r>
      <w:r w:rsidR="00672C5F" w:rsidRPr="00103AD2">
        <w:rPr>
          <w:rFonts w:ascii="Calibri" w:eastAsia="Times New Roman" w:hAnsi="Calibri" w:cstheme="minorHAnsi"/>
          <w:noProof/>
          <w:sz w:val="24"/>
          <w:szCs w:val="24"/>
          <w:lang w:val="sq-AL" w:eastAsia="sr-Latn-CS"/>
        </w:rPr>
        <w:t>ë</w:t>
      </w:r>
      <w:r w:rsidR="00CC64E3" w:rsidRPr="00103AD2">
        <w:rPr>
          <w:rFonts w:ascii="Calibri" w:eastAsia="Times New Roman" w:hAnsi="Calibri" w:cstheme="minorHAnsi"/>
          <w:noProof/>
          <w:sz w:val="24"/>
          <w:szCs w:val="24"/>
          <w:lang w:val="sq-AL" w:eastAsia="sr-Latn-CS"/>
        </w:rPr>
        <w:t xml:space="preserve"> biznes të</w:t>
      </w:r>
      <w:r w:rsidR="00DD59A4" w:rsidRPr="00103AD2">
        <w:rPr>
          <w:rFonts w:ascii="Calibri" w:eastAsia="Times New Roman" w:hAnsi="Calibri" w:cstheme="minorHAnsi"/>
          <w:noProof/>
          <w:sz w:val="24"/>
          <w:szCs w:val="24"/>
          <w:lang w:val="sq-AL" w:eastAsia="sr-Latn-CS"/>
        </w:rPr>
        <w:t xml:space="preserve"> regjistruar</w:t>
      </w:r>
      <w:r w:rsidR="00CA77FD" w:rsidRPr="00103AD2">
        <w:rPr>
          <w:rFonts w:ascii="Calibri" w:eastAsia="Times New Roman" w:hAnsi="Calibri" w:cstheme="minorHAnsi"/>
          <w:noProof/>
          <w:sz w:val="24"/>
          <w:szCs w:val="24"/>
          <w:lang w:val="sq-AL" w:eastAsia="sr-Latn-CS"/>
        </w:rPr>
        <w:t>,</w:t>
      </w:r>
    </w:p>
    <w:p w14:paraId="6F52393D" w14:textId="77777777" w:rsidR="00CA77FD" w:rsidRPr="00103AD2" w:rsidRDefault="00F02472" w:rsidP="00CA77FD">
      <w:pPr>
        <w:numPr>
          <w:ilvl w:val="0"/>
          <w:numId w:val="3"/>
        </w:numPr>
        <w:spacing w:after="0" w:afterAutospacing="0"/>
        <w:ind w:left="720"/>
        <w:jc w:val="both"/>
        <w:rPr>
          <w:rFonts w:ascii="Calibri" w:eastAsia="Times New Roman" w:hAnsi="Calibri" w:cstheme="minorHAnsi"/>
          <w:noProof/>
          <w:sz w:val="24"/>
          <w:szCs w:val="24"/>
          <w:lang w:val="sq-AL" w:eastAsia="sr-Latn-CS"/>
        </w:rPr>
      </w:pPr>
      <w:r w:rsidRPr="00103AD2">
        <w:rPr>
          <w:rFonts w:ascii="Calibri" w:eastAsia="Times New Roman" w:hAnsi="Calibri" w:cstheme="minorHAnsi"/>
          <w:noProof/>
          <w:sz w:val="24"/>
          <w:szCs w:val="24"/>
          <w:lang w:val="sq-AL" w:eastAsia="sr-Latn-CS"/>
        </w:rPr>
        <w:t>q</w:t>
      </w:r>
      <w:r w:rsidR="00672C5F" w:rsidRPr="00103AD2">
        <w:rPr>
          <w:rFonts w:ascii="Calibri" w:eastAsia="Times New Roman" w:hAnsi="Calibri" w:cstheme="minorHAnsi"/>
          <w:noProof/>
          <w:sz w:val="24"/>
          <w:szCs w:val="24"/>
          <w:lang w:val="sq-AL" w:eastAsia="sr-Latn-CS"/>
        </w:rPr>
        <w:t>ë</w:t>
      </w:r>
      <w:r w:rsidRPr="00103AD2">
        <w:rPr>
          <w:rFonts w:ascii="Calibri" w:eastAsia="Times New Roman" w:hAnsi="Calibri" w:cstheme="minorHAnsi"/>
          <w:noProof/>
          <w:sz w:val="24"/>
          <w:szCs w:val="24"/>
          <w:lang w:val="sq-AL" w:eastAsia="sr-Latn-CS"/>
        </w:rPr>
        <w:t xml:space="preserve"> kan</w:t>
      </w:r>
      <w:r w:rsidR="00672C5F" w:rsidRPr="00103AD2">
        <w:rPr>
          <w:rFonts w:ascii="Calibri" w:eastAsia="Times New Roman" w:hAnsi="Calibri" w:cstheme="minorHAnsi"/>
          <w:noProof/>
          <w:sz w:val="24"/>
          <w:szCs w:val="24"/>
          <w:lang w:val="sq-AL" w:eastAsia="sr-Latn-CS"/>
        </w:rPr>
        <w:t>ë</w:t>
      </w:r>
      <w:r w:rsidRPr="00103AD2">
        <w:rPr>
          <w:rFonts w:ascii="Calibri" w:eastAsia="Times New Roman" w:hAnsi="Calibri" w:cstheme="minorHAnsi"/>
          <w:noProof/>
          <w:sz w:val="24"/>
          <w:szCs w:val="24"/>
          <w:lang w:val="sq-AL" w:eastAsia="sr-Latn-CS"/>
        </w:rPr>
        <w:t xml:space="preserve"> vendq</w:t>
      </w:r>
      <w:r w:rsidR="00672C5F" w:rsidRPr="00103AD2">
        <w:rPr>
          <w:rFonts w:ascii="Calibri" w:eastAsia="Times New Roman" w:hAnsi="Calibri" w:cstheme="minorHAnsi"/>
          <w:noProof/>
          <w:sz w:val="24"/>
          <w:szCs w:val="24"/>
          <w:lang w:val="sq-AL" w:eastAsia="sr-Latn-CS"/>
        </w:rPr>
        <w:t>ë</w:t>
      </w:r>
      <w:r w:rsidR="00CC64E3" w:rsidRPr="00103AD2">
        <w:rPr>
          <w:rFonts w:ascii="Calibri" w:eastAsia="Times New Roman" w:hAnsi="Calibri" w:cstheme="minorHAnsi"/>
          <w:noProof/>
          <w:sz w:val="24"/>
          <w:szCs w:val="24"/>
          <w:lang w:val="sq-AL" w:eastAsia="sr-Latn-CS"/>
        </w:rPr>
        <w:t xml:space="preserve">ndrim </w:t>
      </w:r>
      <w:r w:rsidRPr="00103AD2">
        <w:rPr>
          <w:rFonts w:ascii="Calibri" w:eastAsia="Times New Roman" w:hAnsi="Calibri" w:cstheme="minorHAnsi"/>
          <w:noProof/>
          <w:sz w:val="24"/>
          <w:szCs w:val="24"/>
          <w:lang w:val="sq-AL" w:eastAsia="sr-Latn-CS"/>
        </w:rPr>
        <w:t>n</w:t>
      </w:r>
      <w:r w:rsidR="00672C5F" w:rsidRPr="00103AD2">
        <w:rPr>
          <w:rFonts w:ascii="Calibri" w:eastAsia="Times New Roman" w:hAnsi="Calibri" w:cstheme="minorHAnsi"/>
          <w:noProof/>
          <w:sz w:val="24"/>
          <w:szCs w:val="24"/>
          <w:lang w:val="sq-AL" w:eastAsia="sr-Latn-CS"/>
        </w:rPr>
        <w:t>ë</w:t>
      </w:r>
      <w:r w:rsidRPr="00103AD2">
        <w:rPr>
          <w:rFonts w:ascii="Calibri" w:eastAsia="Times New Roman" w:hAnsi="Calibri" w:cstheme="minorHAnsi"/>
          <w:noProof/>
          <w:sz w:val="24"/>
          <w:szCs w:val="24"/>
          <w:lang w:val="sq-AL" w:eastAsia="sr-Latn-CS"/>
        </w:rPr>
        <w:t xml:space="preserve"> territorin e komun</w:t>
      </w:r>
      <w:r w:rsidR="00672C5F" w:rsidRPr="00103AD2">
        <w:rPr>
          <w:rFonts w:ascii="Calibri" w:eastAsia="Times New Roman" w:hAnsi="Calibri" w:cstheme="minorHAnsi"/>
          <w:noProof/>
          <w:sz w:val="24"/>
          <w:szCs w:val="24"/>
          <w:lang w:val="sq-AL" w:eastAsia="sr-Latn-CS"/>
        </w:rPr>
        <w:t>ë</w:t>
      </w:r>
      <w:r w:rsidRPr="00103AD2">
        <w:rPr>
          <w:rFonts w:ascii="Calibri" w:eastAsia="Times New Roman" w:hAnsi="Calibri" w:cstheme="minorHAnsi"/>
          <w:noProof/>
          <w:sz w:val="24"/>
          <w:szCs w:val="24"/>
          <w:lang w:val="sq-AL" w:eastAsia="sr-Latn-CS"/>
        </w:rPr>
        <w:t>s</w:t>
      </w:r>
      <w:r w:rsidR="009B5127" w:rsidRPr="00103AD2">
        <w:rPr>
          <w:rFonts w:ascii="Calibri" w:eastAsia="Times New Roman" w:hAnsi="Calibri" w:cstheme="minorHAnsi"/>
          <w:noProof/>
          <w:sz w:val="24"/>
          <w:szCs w:val="24"/>
          <w:lang w:val="sq-AL" w:eastAsia="sr-Latn-CS"/>
        </w:rPr>
        <w:t xml:space="preserve"> së</w:t>
      </w:r>
      <w:r w:rsidRPr="00103AD2">
        <w:rPr>
          <w:rFonts w:ascii="Calibri" w:eastAsia="Times New Roman" w:hAnsi="Calibri" w:cstheme="minorHAnsi"/>
          <w:noProof/>
          <w:sz w:val="24"/>
          <w:szCs w:val="24"/>
          <w:lang w:val="sq-AL" w:eastAsia="sr-Latn-CS"/>
        </w:rPr>
        <w:t xml:space="preserve"> Preshev</w:t>
      </w:r>
      <w:r w:rsidR="00672C5F" w:rsidRPr="00103AD2">
        <w:rPr>
          <w:rFonts w:ascii="Calibri" w:eastAsia="Times New Roman" w:hAnsi="Calibri" w:cstheme="minorHAnsi"/>
          <w:noProof/>
          <w:sz w:val="24"/>
          <w:szCs w:val="24"/>
          <w:lang w:val="sq-AL" w:eastAsia="sr-Latn-CS"/>
        </w:rPr>
        <w:t>ë</w:t>
      </w:r>
      <w:r w:rsidR="009B5127" w:rsidRPr="00103AD2">
        <w:rPr>
          <w:rFonts w:ascii="Calibri" w:eastAsia="Times New Roman" w:hAnsi="Calibri" w:cstheme="minorHAnsi"/>
          <w:noProof/>
          <w:sz w:val="24"/>
          <w:szCs w:val="24"/>
          <w:lang w:val="sq-AL" w:eastAsia="sr-Latn-CS"/>
        </w:rPr>
        <w:t>s</w:t>
      </w:r>
      <w:r w:rsidR="00CA77FD" w:rsidRPr="00103AD2">
        <w:rPr>
          <w:rFonts w:ascii="Calibri" w:eastAsia="Times New Roman" w:hAnsi="Calibri" w:cstheme="minorHAnsi"/>
          <w:noProof/>
          <w:sz w:val="24"/>
          <w:szCs w:val="24"/>
          <w:lang w:val="sq-AL" w:eastAsia="sr-Latn-CS"/>
        </w:rPr>
        <w:t>,</w:t>
      </w:r>
    </w:p>
    <w:p w14:paraId="406AC85B" w14:textId="77777777" w:rsidR="00CA77FD" w:rsidRPr="00103AD2" w:rsidRDefault="00C21053" w:rsidP="00CA77FD">
      <w:pPr>
        <w:numPr>
          <w:ilvl w:val="0"/>
          <w:numId w:val="3"/>
        </w:numPr>
        <w:spacing w:after="0" w:afterAutospacing="0"/>
        <w:ind w:left="720"/>
        <w:jc w:val="both"/>
        <w:rPr>
          <w:rFonts w:ascii="Calibri" w:eastAsia="Times New Roman" w:hAnsi="Calibri" w:cstheme="minorHAnsi"/>
          <w:noProof/>
          <w:sz w:val="24"/>
          <w:szCs w:val="24"/>
          <w:lang w:val="sq-AL" w:eastAsia="sr-Latn-CS"/>
        </w:rPr>
      </w:pPr>
      <w:r w:rsidRPr="00103AD2">
        <w:rPr>
          <w:rFonts w:ascii="Calibri" w:eastAsia="Times New Roman" w:hAnsi="Calibri" w:cstheme="minorHAnsi"/>
          <w:noProof/>
          <w:sz w:val="24"/>
          <w:szCs w:val="24"/>
          <w:lang w:val="sq-AL" w:eastAsia="sr-Latn-CS"/>
        </w:rPr>
        <w:t>q</w:t>
      </w:r>
      <w:r w:rsidR="00672C5F" w:rsidRPr="00103AD2">
        <w:rPr>
          <w:rFonts w:ascii="Calibri" w:eastAsia="Times New Roman" w:hAnsi="Calibri" w:cstheme="minorHAnsi"/>
          <w:noProof/>
          <w:sz w:val="24"/>
          <w:szCs w:val="24"/>
          <w:lang w:val="sq-AL" w:eastAsia="sr-Latn-CS"/>
        </w:rPr>
        <w:t>ë</w:t>
      </w:r>
      <w:r w:rsidRPr="00103AD2">
        <w:rPr>
          <w:rFonts w:ascii="Calibri" w:eastAsia="Times New Roman" w:hAnsi="Calibri" w:cstheme="minorHAnsi"/>
          <w:noProof/>
          <w:sz w:val="24"/>
          <w:szCs w:val="24"/>
          <w:lang w:val="sq-AL" w:eastAsia="sr-Latn-CS"/>
        </w:rPr>
        <w:t xml:space="preserve"> nuk jan</w:t>
      </w:r>
      <w:r w:rsidR="00672C5F" w:rsidRPr="00103AD2">
        <w:rPr>
          <w:rFonts w:ascii="Calibri" w:eastAsia="Times New Roman" w:hAnsi="Calibri" w:cstheme="minorHAnsi"/>
          <w:noProof/>
          <w:sz w:val="24"/>
          <w:szCs w:val="24"/>
          <w:lang w:val="sq-AL" w:eastAsia="sr-Latn-CS"/>
        </w:rPr>
        <w:t>ë</w:t>
      </w:r>
      <w:r w:rsidRPr="00103AD2">
        <w:rPr>
          <w:rFonts w:ascii="Calibri" w:eastAsia="Times New Roman" w:hAnsi="Calibri" w:cstheme="minorHAnsi"/>
          <w:noProof/>
          <w:sz w:val="24"/>
          <w:szCs w:val="24"/>
          <w:lang w:val="sq-AL" w:eastAsia="sr-Latn-CS"/>
        </w:rPr>
        <w:t xml:space="preserve"> t</w:t>
      </w:r>
      <w:r w:rsidR="00672C5F" w:rsidRPr="00103AD2">
        <w:rPr>
          <w:rFonts w:ascii="Calibri" w:eastAsia="Times New Roman" w:hAnsi="Calibri" w:cstheme="minorHAnsi"/>
          <w:noProof/>
          <w:sz w:val="24"/>
          <w:szCs w:val="24"/>
          <w:lang w:val="sq-AL" w:eastAsia="sr-Latn-CS"/>
        </w:rPr>
        <w:t>ë</w:t>
      </w:r>
      <w:r w:rsidRPr="00103AD2">
        <w:rPr>
          <w:rFonts w:ascii="Calibri" w:eastAsia="Times New Roman" w:hAnsi="Calibri" w:cstheme="minorHAnsi"/>
          <w:noProof/>
          <w:sz w:val="24"/>
          <w:szCs w:val="24"/>
          <w:lang w:val="sq-AL" w:eastAsia="sr-Latn-CS"/>
        </w:rPr>
        <w:t xml:space="preserve"> d</w:t>
      </w:r>
      <w:r w:rsidR="00672C5F" w:rsidRPr="00103AD2">
        <w:rPr>
          <w:rFonts w:ascii="Calibri" w:eastAsia="Times New Roman" w:hAnsi="Calibri" w:cstheme="minorHAnsi"/>
          <w:noProof/>
          <w:sz w:val="24"/>
          <w:szCs w:val="24"/>
          <w:lang w:val="sq-AL" w:eastAsia="sr-Latn-CS"/>
        </w:rPr>
        <w:t>ë</w:t>
      </w:r>
      <w:r w:rsidRPr="00103AD2">
        <w:rPr>
          <w:rFonts w:ascii="Calibri" w:eastAsia="Times New Roman" w:hAnsi="Calibri" w:cstheme="minorHAnsi"/>
          <w:noProof/>
          <w:sz w:val="24"/>
          <w:szCs w:val="24"/>
          <w:lang w:val="sq-AL" w:eastAsia="sr-Latn-CS"/>
        </w:rPr>
        <w:t>nuar p</w:t>
      </w:r>
      <w:r w:rsidR="00672C5F" w:rsidRPr="00103AD2">
        <w:rPr>
          <w:rFonts w:ascii="Calibri" w:eastAsia="Times New Roman" w:hAnsi="Calibri" w:cstheme="minorHAnsi"/>
          <w:noProof/>
          <w:sz w:val="24"/>
          <w:szCs w:val="24"/>
          <w:lang w:val="sq-AL" w:eastAsia="sr-Latn-CS"/>
        </w:rPr>
        <w:t>ë</w:t>
      </w:r>
      <w:r w:rsidRPr="00103AD2">
        <w:rPr>
          <w:rFonts w:ascii="Calibri" w:eastAsia="Times New Roman" w:hAnsi="Calibri" w:cstheme="minorHAnsi"/>
          <w:noProof/>
          <w:sz w:val="24"/>
          <w:szCs w:val="24"/>
          <w:lang w:val="sq-AL" w:eastAsia="sr-Latn-CS"/>
        </w:rPr>
        <w:t>r vepra penale kund</w:t>
      </w:r>
      <w:r w:rsidR="00672C5F" w:rsidRPr="00103AD2">
        <w:rPr>
          <w:rFonts w:ascii="Calibri" w:eastAsia="Times New Roman" w:hAnsi="Calibri" w:cstheme="minorHAnsi"/>
          <w:noProof/>
          <w:sz w:val="24"/>
          <w:szCs w:val="24"/>
          <w:lang w:val="sq-AL" w:eastAsia="sr-Latn-CS"/>
        </w:rPr>
        <w:t>ë</w:t>
      </w:r>
      <w:r w:rsidRPr="00103AD2">
        <w:rPr>
          <w:rFonts w:ascii="Calibri" w:eastAsia="Times New Roman" w:hAnsi="Calibri" w:cstheme="minorHAnsi"/>
          <w:noProof/>
          <w:sz w:val="24"/>
          <w:szCs w:val="24"/>
          <w:lang w:val="sq-AL" w:eastAsia="sr-Latn-CS"/>
        </w:rPr>
        <w:t>r ekonomis</w:t>
      </w:r>
      <w:r w:rsidR="00672C5F" w:rsidRPr="00103AD2">
        <w:rPr>
          <w:rFonts w:ascii="Calibri" w:eastAsia="Times New Roman" w:hAnsi="Calibri" w:cstheme="minorHAnsi"/>
          <w:noProof/>
          <w:sz w:val="24"/>
          <w:szCs w:val="24"/>
          <w:lang w:val="sq-AL" w:eastAsia="sr-Latn-CS"/>
        </w:rPr>
        <w:t>ë</w:t>
      </w:r>
      <w:r w:rsidRPr="00103AD2">
        <w:rPr>
          <w:rFonts w:ascii="Calibri" w:eastAsia="Times New Roman" w:hAnsi="Calibri" w:cstheme="minorHAnsi"/>
          <w:noProof/>
          <w:sz w:val="24"/>
          <w:szCs w:val="24"/>
          <w:lang w:val="sq-AL" w:eastAsia="sr-Latn-CS"/>
        </w:rPr>
        <w:t xml:space="preserve"> dhe vepra penale kund</w:t>
      </w:r>
      <w:r w:rsidR="00672C5F" w:rsidRPr="00103AD2">
        <w:rPr>
          <w:rFonts w:ascii="Calibri" w:eastAsia="Times New Roman" w:hAnsi="Calibri" w:cstheme="minorHAnsi"/>
          <w:noProof/>
          <w:sz w:val="24"/>
          <w:szCs w:val="24"/>
          <w:lang w:val="sq-AL" w:eastAsia="sr-Latn-CS"/>
        </w:rPr>
        <w:t>ë</w:t>
      </w:r>
      <w:r w:rsidRPr="00103AD2">
        <w:rPr>
          <w:rFonts w:ascii="Calibri" w:eastAsia="Times New Roman" w:hAnsi="Calibri" w:cstheme="minorHAnsi"/>
          <w:noProof/>
          <w:sz w:val="24"/>
          <w:szCs w:val="24"/>
          <w:lang w:val="sq-AL" w:eastAsia="sr-Latn-CS"/>
        </w:rPr>
        <w:t>r pron</w:t>
      </w:r>
      <w:r w:rsidR="00672C5F" w:rsidRPr="00103AD2">
        <w:rPr>
          <w:rFonts w:ascii="Calibri" w:eastAsia="Times New Roman" w:hAnsi="Calibri" w:cstheme="minorHAnsi"/>
          <w:noProof/>
          <w:sz w:val="24"/>
          <w:szCs w:val="24"/>
          <w:lang w:val="sq-AL" w:eastAsia="sr-Latn-CS"/>
        </w:rPr>
        <w:t>ë</w:t>
      </w:r>
      <w:r w:rsidRPr="00103AD2">
        <w:rPr>
          <w:rFonts w:ascii="Calibri" w:eastAsia="Times New Roman" w:hAnsi="Calibri" w:cstheme="minorHAnsi"/>
          <w:noProof/>
          <w:sz w:val="24"/>
          <w:szCs w:val="24"/>
          <w:lang w:val="sq-AL" w:eastAsia="sr-Latn-CS"/>
        </w:rPr>
        <w:t>s.</w:t>
      </w:r>
    </w:p>
    <w:p w14:paraId="5B9513D0" w14:textId="77777777" w:rsidR="0008237B" w:rsidRPr="00103AD2" w:rsidRDefault="007C163E" w:rsidP="0008237B">
      <w:pPr>
        <w:pStyle w:val="ListParagraph"/>
        <w:numPr>
          <w:ilvl w:val="0"/>
          <w:numId w:val="29"/>
        </w:numPr>
        <w:spacing w:after="0"/>
        <w:jc w:val="both"/>
        <w:rPr>
          <w:rFonts w:ascii="Calibri" w:eastAsia="Times New Roman" w:hAnsi="Calibri" w:cstheme="minorHAnsi"/>
          <w:noProof/>
          <w:sz w:val="24"/>
          <w:szCs w:val="24"/>
          <w:lang w:val="sq-AL" w:eastAsia="sr-Latn-CS"/>
        </w:rPr>
      </w:pPr>
      <w:r w:rsidRPr="00103AD2">
        <w:rPr>
          <w:rFonts w:ascii="Calibri" w:eastAsia="Times New Roman" w:hAnsi="Calibri" w:cstheme="minorHAnsi"/>
          <w:noProof/>
          <w:sz w:val="24"/>
          <w:szCs w:val="24"/>
          <w:lang w:val="sq-AL" w:eastAsia="sr-Latn-CS"/>
        </w:rPr>
        <w:t>që</w:t>
      </w:r>
      <w:r w:rsidR="001226FD" w:rsidRPr="00103AD2">
        <w:rPr>
          <w:rFonts w:ascii="Calibri" w:eastAsia="Times New Roman" w:hAnsi="Calibri" w:cstheme="minorHAnsi"/>
          <w:noProof/>
          <w:sz w:val="24"/>
          <w:szCs w:val="24"/>
          <w:lang w:val="sq-AL" w:eastAsia="sr-Latn-CS"/>
        </w:rPr>
        <w:t xml:space="preserve"> nuk kane borxhe ndaj institucioneve komunale</w:t>
      </w:r>
      <w:r w:rsidR="0067575C" w:rsidRPr="00103AD2">
        <w:rPr>
          <w:rFonts w:ascii="Calibri" w:eastAsia="Times New Roman" w:hAnsi="Calibri" w:cstheme="minorHAnsi"/>
          <w:noProof/>
          <w:sz w:val="24"/>
          <w:szCs w:val="24"/>
          <w:lang w:val="sq-AL" w:eastAsia="sr-Latn-CS"/>
        </w:rPr>
        <w:t xml:space="preserve"> (Administratës tatimore vendore dhe Nderrmarjes komunale Moravica ne Presheve)</w:t>
      </w:r>
    </w:p>
    <w:p w14:paraId="0125FAB8" w14:textId="77777777" w:rsidR="0008237B" w:rsidRPr="00103AD2" w:rsidRDefault="0008237B" w:rsidP="001C4001">
      <w:pPr>
        <w:spacing w:after="0" w:afterAutospacing="0"/>
        <w:jc w:val="both"/>
        <w:rPr>
          <w:rFonts w:ascii="Calibri" w:hAnsi="Calibri" w:cstheme="minorHAnsi"/>
          <w:noProof/>
          <w:sz w:val="24"/>
          <w:szCs w:val="24"/>
          <w:lang w:val="sq-AL" w:eastAsia="sr-Latn-CS"/>
        </w:rPr>
      </w:pPr>
      <w:r w:rsidRPr="00103AD2">
        <w:rPr>
          <w:rFonts w:ascii="Calibri" w:hAnsi="Calibri" w:cstheme="minorHAnsi"/>
          <w:b/>
          <w:noProof/>
          <w:sz w:val="24"/>
          <w:szCs w:val="24"/>
          <w:lang w:val="sq-AL" w:eastAsia="sr-Latn-CS"/>
        </w:rPr>
        <w:t>Pronarët apo bashkëpronarët e ndërmarrjeve mikro dhe të vogla</w:t>
      </w:r>
      <w:r w:rsidR="007C163E" w:rsidRPr="00103AD2">
        <w:rPr>
          <w:rFonts w:ascii="Calibri" w:hAnsi="Calibri" w:cstheme="minorHAnsi"/>
          <w:b/>
          <w:noProof/>
          <w:sz w:val="24"/>
          <w:szCs w:val="24"/>
          <w:lang w:val="sq-AL" w:eastAsia="sr-Latn-CS"/>
        </w:rPr>
        <w:t xml:space="preserve"> </w:t>
      </w:r>
      <w:r w:rsidRPr="00103AD2">
        <w:rPr>
          <w:rFonts w:ascii="Calibri" w:hAnsi="Calibri" w:cstheme="minorHAnsi"/>
          <w:b/>
          <w:noProof/>
          <w:sz w:val="24"/>
          <w:szCs w:val="24"/>
          <w:lang w:val="sq-AL" w:eastAsia="sr-Latn-CS"/>
        </w:rPr>
        <w:t>dhe ndërmarrësit</w:t>
      </w:r>
      <w:r w:rsidR="00856B83" w:rsidRPr="00103AD2">
        <w:rPr>
          <w:rFonts w:ascii="Calibri" w:hAnsi="Calibri" w:cstheme="minorHAnsi"/>
          <w:b/>
          <w:noProof/>
          <w:sz w:val="24"/>
          <w:szCs w:val="24"/>
          <w:lang w:val="sq-AL" w:eastAsia="sr-Latn-CS"/>
        </w:rPr>
        <w:t xml:space="preserve"> deri 20 punetore</w:t>
      </w:r>
      <w:r w:rsidRPr="00103AD2">
        <w:rPr>
          <w:rFonts w:ascii="Calibri" w:hAnsi="Calibri" w:cstheme="minorHAnsi"/>
          <w:b/>
          <w:noProof/>
          <w:sz w:val="24"/>
          <w:szCs w:val="24"/>
          <w:lang w:val="sq-AL" w:eastAsia="sr-Latn-CS"/>
        </w:rPr>
        <w:t>:</w:t>
      </w:r>
    </w:p>
    <w:p w14:paraId="29100464" w14:textId="77777777" w:rsidR="0008237B" w:rsidRPr="00103AD2" w:rsidRDefault="0008237B" w:rsidP="0008237B">
      <w:pPr>
        <w:pStyle w:val="ListParagraph"/>
        <w:numPr>
          <w:ilvl w:val="0"/>
          <w:numId w:val="15"/>
        </w:numPr>
        <w:spacing w:after="0" w:afterAutospacing="0"/>
        <w:jc w:val="both"/>
        <w:rPr>
          <w:rFonts w:ascii="Calibri" w:hAnsi="Calibri" w:cstheme="minorHAnsi"/>
          <w:noProof/>
          <w:sz w:val="24"/>
          <w:szCs w:val="24"/>
          <w:lang w:val="sq-AL" w:eastAsia="sr-Latn-CS"/>
        </w:rPr>
      </w:pPr>
      <w:r w:rsidRPr="00103AD2">
        <w:rPr>
          <w:rFonts w:ascii="Calibri" w:hAnsi="Calibri" w:cstheme="minorHAnsi"/>
          <w:noProof/>
          <w:sz w:val="24"/>
          <w:szCs w:val="24"/>
          <w:lang w:val="sq-AL" w:eastAsia="sr-Latn-CS"/>
        </w:rPr>
        <w:t>Të cilët posedojnë shumicën e pronësisë së mikrondërmarrjeve ose themelues të</w:t>
      </w:r>
      <w:r w:rsidR="007C163E" w:rsidRPr="00103AD2">
        <w:rPr>
          <w:rFonts w:ascii="Calibri" w:hAnsi="Calibri" w:cstheme="minorHAnsi"/>
          <w:noProof/>
          <w:sz w:val="24"/>
          <w:szCs w:val="24"/>
          <w:lang w:val="sq-AL" w:eastAsia="sr-Latn-CS"/>
        </w:rPr>
        <w:t xml:space="preserve"> </w:t>
      </w:r>
      <w:r w:rsidRPr="00103AD2">
        <w:rPr>
          <w:rFonts w:ascii="Calibri" w:hAnsi="Calibri" w:cstheme="minorHAnsi"/>
          <w:noProof/>
          <w:sz w:val="24"/>
          <w:szCs w:val="24"/>
          <w:lang w:val="sq-AL" w:eastAsia="sr-Latn-CS"/>
        </w:rPr>
        <w:t>veprimtarive sipërmarrëse;</w:t>
      </w:r>
    </w:p>
    <w:p w14:paraId="668535DC" w14:textId="77777777" w:rsidR="0008237B" w:rsidRPr="00103AD2" w:rsidRDefault="0008237B" w:rsidP="0008237B">
      <w:pPr>
        <w:pStyle w:val="ListParagraph"/>
        <w:numPr>
          <w:ilvl w:val="0"/>
          <w:numId w:val="15"/>
        </w:numPr>
        <w:spacing w:after="0" w:afterAutospacing="0"/>
        <w:jc w:val="both"/>
        <w:rPr>
          <w:rFonts w:ascii="Calibri" w:hAnsi="Calibri" w:cstheme="minorHAnsi"/>
          <w:noProof/>
          <w:sz w:val="24"/>
          <w:szCs w:val="24"/>
          <w:lang w:val="sq-AL" w:eastAsia="sr-Latn-CS"/>
        </w:rPr>
      </w:pPr>
      <w:r w:rsidRPr="00103AD2">
        <w:rPr>
          <w:rFonts w:ascii="Calibri" w:hAnsi="Calibri" w:cstheme="minorHAnsi"/>
          <w:noProof/>
          <w:sz w:val="24"/>
          <w:szCs w:val="24"/>
          <w:lang w:val="sq-AL" w:eastAsia="sr-Latn-CS"/>
        </w:rPr>
        <w:t>Të cilët kanë vendqëndrim në ter</w:t>
      </w:r>
      <w:r w:rsidR="00AA3342" w:rsidRPr="00103AD2">
        <w:rPr>
          <w:rFonts w:ascii="Calibri" w:hAnsi="Calibri" w:cstheme="minorHAnsi"/>
          <w:noProof/>
          <w:sz w:val="24"/>
          <w:szCs w:val="24"/>
          <w:lang w:val="sq-AL" w:eastAsia="sr-Latn-CS"/>
        </w:rPr>
        <w:t>r</w:t>
      </w:r>
      <w:r w:rsidRPr="00103AD2">
        <w:rPr>
          <w:rFonts w:ascii="Calibri" w:hAnsi="Calibri" w:cstheme="minorHAnsi"/>
          <w:noProof/>
          <w:sz w:val="24"/>
          <w:szCs w:val="24"/>
          <w:lang w:val="sq-AL" w:eastAsia="sr-Latn-CS"/>
        </w:rPr>
        <w:t>itorin e komunës Preshevë;</w:t>
      </w:r>
    </w:p>
    <w:p w14:paraId="1F7033D8" w14:textId="77777777" w:rsidR="00CA77FD" w:rsidRPr="00103AD2" w:rsidRDefault="0008237B" w:rsidP="00CA77FD">
      <w:pPr>
        <w:pStyle w:val="ListParagraph"/>
        <w:numPr>
          <w:ilvl w:val="0"/>
          <w:numId w:val="15"/>
        </w:numPr>
        <w:spacing w:after="0" w:afterAutospacing="0"/>
        <w:jc w:val="both"/>
        <w:rPr>
          <w:rFonts w:ascii="Calibri" w:hAnsi="Calibri" w:cstheme="minorHAnsi"/>
          <w:noProof/>
          <w:sz w:val="24"/>
          <w:szCs w:val="24"/>
          <w:lang w:val="sq-AL" w:eastAsia="sr-Latn-CS"/>
        </w:rPr>
      </w:pPr>
      <w:r w:rsidRPr="00103AD2">
        <w:rPr>
          <w:rFonts w:ascii="Calibri" w:hAnsi="Calibri" w:cstheme="minorHAnsi"/>
          <w:noProof/>
          <w:sz w:val="24"/>
          <w:szCs w:val="24"/>
          <w:lang w:val="sq-AL" w:eastAsia="sr-Latn-CS"/>
        </w:rPr>
        <w:t>Të cilët nuk janë të dënuar për vepër penale kundër ekonomisë dhe vepra penale kundër pasurisë, si dhe shoqërit ekonomike në pronësi të tyre nuk janë të dënuar për vepra penale kundër ekonomisë dhe vepra penale kundër pasurisë.</w:t>
      </w:r>
    </w:p>
    <w:p w14:paraId="2E81AB74" w14:textId="36933657" w:rsidR="007C163E" w:rsidRPr="00103AD2" w:rsidRDefault="001226FD" w:rsidP="007C163E">
      <w:pPr>
        <w:pStyle w:val="ListParagraph"/>
        <w:numPr>
          <w:ilvl w:val="0"/>
          <w:numId w:val="15"/>
        </w:numPr>
        <w:spacing w:after="0" w:afterAutospacing="0"/>
        <w:jc w:val="both"/>
        <w:rPr>
          <w:rFonts w:ascii="Calibri" w:hAnsi="Calibri" w:cstheme="minorHAnsi"/>
          <w:noProof/>
          <w:sz w:val="24"/>
          <w:szCs w:val="24"/>
          <w:lang w:val="sq-AL" w:eastAsia="sr-Latn-CS"/>
        </w:rPr>
      </w:pPr>
      <w:r w:rsidRPr="00103AD2">
        <w:rPr>
          <w:rFonts w:ascii="Calibri" w:hAnsi="Calibri" w:cstheme="minorHAnsi"/>
          <w:sz w:val="24"/>
          <w:szCs w:val="24"/>
          <w:lang w:val="sq-AL"/>
        </w:rPr>
        <w:t>Qe nuk kane borxhe ndaj institucioneve komunale</w:t>
      </w:r>
      <w:r w:rsidR="007C163E" w:rsidRPr="00103AD2">
        <w:rPr>
          <w:rFonts w:ascii="Calibri" w:hAnsi="Calibri" w:cstheme="minorHAnsi"/>
          <w:sz w:val="24"/>
          <w:szCs w:val="24"/>
          <w:lang w:val="sq-AL"/>
        </w:rPr>
        <w:t xml:space="preserve"> </w:t>
      </w:r>
      <w:r w:rsidR="007C163E" w:rsidRPr="00103AD2">
        <w:rPr>
          <w:rFonts w:ascii="Calibri" w:eastAsia="Times New Roman" w:hAnsi="Calibri" w:cstheme="minorHAnsi"/>
          <w:noProof/>
          <w:sz w:val="24"/>
          <w:szCs w:val="24"/>
          <w:lang w:val="sq-AL" w:eastAsia="sr-Latn-CS"/>
        </w:rPr>
        <w:t>(Administratës tatimore vendore dhe Ndermar</w:t>
      </w:r>
      <w:r w:rsidR="00E84B08">
        <w:rPr>
          <w:rFonts w:ascii="Calibri" w:eastAsia="Times New Roman" w:hAnsi="Calibri" w:cstheme="minorHAnsi"/>
          <w:noProof/>
          <w:sz w:val="24"/>
          <w:szCs w:val="24"/>
          <w:lang w:val="sq-AL" w:eastAsia="sr-Latn-CS"/>
        </w:rPr>
        <w:t>r</w:t>
      </w:r>
      <w:r w:rsidR="007C163E" w:rsidRPr="00103AD2">
        <w:rPr>
          <w:rFonts w:ascii="Calibri" w:eastAsia="Times New Roman" w:hAnsi="Calibri" w:cstheme="minorHAnsi"/>
          <w:noProof/>
          <w:sz w:val="24"/>
          <w:szCs w:val="24"/>
          <w:lang w:val="sq-AL" w:eastAsia="sr-Latn-CS"/>
        </w:rPr>
        <w:t>jes komunale Moravica ne Presheve)</w:t>
      </w:r>
    </w:p>
    <w:p w14:paraId="3F9B4DA5" w14:textId="77777777" w:rsidR="007D32E1" w:rsidRPr="00103AD2" w:rsidRDefault="007D32E1" w:rsidP="007D32E1">
      <w:pPr>
        <w:pStyle w:val="NoSpacing"/>
        <w:jc w:val="both"/>
        <w:rPr>
          <w:rFonts w:ascii="Calibri" w:hAnsi="Calibri"/>
          <w:i/>
          <w:noProof/>
          <w:sz w:val="24"/>
          <w:szCs w:val="24"/>
          <w:u w:val="single"/>
          <w:lang w:val="sq-AL"/>
        </w:rPr>
      </w:pPr>
    </w:p>
    <w:p w14:paraId="43FE77E0" w14:textId="77777777" w:rsidR="007D32E1" w:rsidRPr="00103AD2" w:rsidRDefault="007D32E1" w:rsidP="007D32E1">
      <w:pPr>
        <w:pStyle w:val="NoSpacing"/>
        <w:jc w:val="both"/>
        <w:rPr>
          <w:rFonts w:ascii="Calibri" w:hAnsi="Calibri"/>
          <w:b/>
          <w:noProof/>
          <w:sz w:val="24"/>
          <w:szCs w:val="24"/>
          <w:lang w:val="sq-AL"/>
        </w:rPr>
      </w:pPr>
      <w:r w:rsidRPr="00103AD2">
        <w:rPr>
          <w:rFonts w:ascii="Calibri" w:hAnsi="Calibri"/>
          <w:i/>
          <w:noProof/>
          <w:sz w:val="24"/>
          <w:szCs w:val="24"/>
          <w:u w:val="single"/>
          <w:lang w:val="sq-AL"/>
        </w:rPr>
        <w:t xml:space="preserve">Opšti uslovi za učešće </w:t>
      </w:r>
      <w:r w:rsidR="00A4457F" w:rsidRPr="00103AD2">
        <w:rPr>
          <w:rFonts w:ascii="Calibri" w:hAnsi="Calibri"/>
          <w:i/>
          <w:noProof/>
          <w:sz w:val="24"/>
          <w:szCs w:val="24"/>
          <w:u w:val="single"/>
          <w:lang w:val="sq-AL"/>
        </w:rPr>
        <w:t>u javnom pozivu</w:t>
      </w:r>
    </w:p>
    <w:p w14:paraId="1449AA6A" w14:textId="77777777" w:rsidR="007D32E1" w:rsidRPr="00103AD2" w:rsidRDefault="007D32E1" w:rsidP="007D32E1">
      <w:pPr>
        <w:pStyle w:val="NoSpacing"/>
        <w:jc w:val="both"/>
        <w:rPr>
          <w:rFonts w:ascii="Calibri" w:hAnsi="Calibri"/>
          <w:noProof/>
          <w:sz w:val="24"/>
          <w:szCs w:val="24"/>
          <w:lang w:val="sq-AL"/>
        </w:rPr>
      </w:pPr>
      <w:r w:rsidRPr="00103AD2">
        <w:rPr>
          <w:rFonts w:ascii="Calibri" w:hAnsi="Calibri"/>
          <w:noProof/>
          <w:sz w:val="24"/>
          <w:szCs w:val="24"/>
          <w:lang w:val="sq-AL"/>
        </w:rPr>
        <w:t xml:space="preserve">Pravo učešća ima kandidati koji ispunjavaju sledeće uslove: </w:t>
      </w:r>
    </w:p>
    <w:p w14:paraId="691B5668" w14:textId="77777777" w:rsidR="007D32E1" w:rsidRPr="00103AD2" w:rsidRDefault="007D32E1" w:rsidP="007D32E1">
      <w:pPr>
        <w:pStyle w:val="NoSpacing"/>
        <w:jc w:val="both"/>
        <w:rPr>
          <w:rFonts w:ascii="Calibri" w:hAnsi="Calibri"/>
          <w:b/>
          <w:noProof/>
          <w:sz w:val="24"/>
          <w:szCs w:val="24"/>
          <w:lang w:val="sq-AL"/>
        </w:rPr>
      </w:pPr>
    </w:p>
    <w:p w14:paraId="58CED2EF" w14:textId="77777777" w:rsidR="007D32E1" w:rsidRPr="00103AD2" w:rsidRDefault="007D32E1" w:rsidP="007C163E">
      <w:pPr>
        <w:pStyle w:val="NoSpacing"/>
        <w:ind w:left="720"/>
        <w:jc w:val="both"/>
        <w:rPr>
          <w:rFonts w:ascii="Calibri" w:hAnsi="Calibri"/>
          <w:b/>
          <w:noProof/>
          <w:sz w:val="24"/>
          <w:szCs w:val="24"/>
          <w:lang w:val="sq-AL"/>
        </w:rPr>
      </w:pPr>
      <w:r w:rsidRPr="00103AD2">
        <w:rPr>
          <w:rFonts w:ascii="Calibri" w:hAnsi="Calibri"/>
          <w:b/>
          <w:noProof/>
          <w:sz w:val="24"/>
          <w:szCs w:val="24"/>
          <w:lang w:val="sq-AL"/>
        </w:rPr>
        <w:t xml:space="preserve">Fizička lica ( nezaposlena): </w:t>
      </w:r>
    </w:p>
    <w:p w14:paraId="117EFE08" w14:textId="77777777" w:rsidR="007D32E1" w:rsidRPr="00103AD2" w:rsidRDefault="007D32E1" w:rsidP="007D32E1">
      <w:pPr>
        <w:numPr>
          <w:ilvl w:val="0"/>
          <w:numId w:val="3"/>
        </w:numPr>
        <w:spacing w:after="0" w:afterAutospacing="0"/>
        <w:ind w:left="720"/>
        <w:jc w:val="both"/>
        <w:rPr>
          <w:rFonts w:ascii="Calibri" w:eastAsia="Times New Roman" w:hAnsi="Calibri" w:cstheme="minorHAnsi"/>
          <w:noProof/>
          <w:sz w:val="24"/>
          <w:szCs w:val="24"/>
          <w:lang w:val="sq-AL" w:eastAsia="sr-Latn-CS"/>
        </w:rPr>
      </w:pPr>
      <w:r w:rsidRPr="00103AD2">
        <w:rPr>
          <w:rFonts w:ascii="Calibri" w:eastAsia="Times New Roman" w:hAnsi="Calibri" w:cstheme="minorHAnsi"/>
          <w:noProof/>
          <w:sz w:val="24"/>
          <w:szCs w:val="24"/>
          <w:lang w:val="sq-AL" w:eastAsia="sr-Latn-CS"/>
        </w:rPr>
        <w:t>Koji imaju ideje za preduzetn</w:t>
      </w:r>
      <w:r w:rsidR="00BC468D">
        <w:rPr>
          <w:rFonts w:ascii="Calibri" w:eastAsia="Times New Roman" w:hAnsi="Calibri" w:cstheme="minorHAnsi"/>
          <w:noProof/>
          <w:sz w:val="24"/>
          <w:szCs w:val="24"/>
          <w:lang w:val="sq-AL" w:eastAsia="sr-Latn-CS"/>
        </w:rPr>
        <w:t>ištvo i želju da započnu posao proizvodstvu</w:t>
      </w:r>
    </w:p>
    <w:p w14:paraId="4FE43F43" w14:textId="77777777" w:rsidR="007D32E1" w:rsidRPr="00103AD2" w:rsidRDefault="007D32E1" w:rsidP="007D32E1">
      <w:pPr>
        <w:numPr>
          <w:ilvl w:val="0"/>
          <w:numId w:val="3"/>
        </w:numPr>
        <w:spacing w:after="0" w:afterAutospacing="0"/>
        <w:ind w:left="720"/>
        <w:jc w:val="both"/>
        <w:rPr>
          <w:rFonts w:ascii="Calibri" w:eastAsia="Times New Roman" w:hAnsi="Calibri" w:cstheme="minorHAnsi"/>
          <w:noProof/>
          <w:sz w:val="24"/>
          <w:szCs w:val="24"/>
          <w:lang w:val="sq-AL" w:eastAsia="sr-Latn-CS"/>
        </w:rPr>
      </w:pPr>
      <w:r w:rsidRPr="00103AD2">
        <w:rPr>
          <w:rFonts w:ascii="Calibri" w:eastAsia="Times New Roman" w:hAnsi="Calibri" w:cstheme="minorHAnsi"/>
          <w:noProof/>
          <w:sz w:val="24"/>
          <w:szCs w:val="24"/>
          <w:lang w:val="sq-AL" w:eastAsia="sr-Latn-CS"/>
        </w:rPr>
        <w:t xml:space="preserve">Koji nemaju registrovano delatnost, </w:t>
      </w:r>
    </w:p>
    <w:p w14:paraId="025BDCB0" w14:textId="77777777" w:rsidR="007D32E1" w:rsidRPr="00103AD2" w:rsidRDefault="007D32E1" w:rsidP="007D32E1">
      <w:pPr>
        <w:numPr>
          <w:ilvl w:val="0"/>
          <w:numId w:val="3"/>
        </w:numPr>
        <w:spacing w:after="0" w:afterAutospacing="0"/>
        <w:ind w:left="720"/>
        <w:jc w:val="both"/>
        <w:rPr>
          <w:rFonts w:ascii="Calibri" w:eastAsia="Times New Roman" w:hAnsi="Calibri" w:cstheme="minorHAnsi"/>
          <w:noProof/>
          <w:sz w:val="24"/>
          <w:szCs w:val="24"/>
          <w:lang w:val="sq-AL" w:eastAsia="sr-Latn-CS"/>
        </w:rPr>
      </w:pPr>
      <w:r w:rsidRPr="00103AD2">
        <w:rPr>
          <w:rFonts w:ascii="Calibri" w:eastAsia="Times New Roman" w:hAnsi="Calibri" w:cstheme="minorHAnsi"/>
          <w:noProof/>
          <w:sz w:val="24"/>
          <w:szCs w:val="24"/>
          <w:lang w:val="sq-AL" w:eastAsia="sr-Latn-CS"/>
        </w:rPr>
        <w:t xml:space="preserve">Sa prebivalištem na teritoriji opštine Preševo, </w:t>
      </w:r>
    </w:p>
    <w:p w14:paraId="192DFC45" w14:textId="77777777" w:rsidR="001226FD" w:rsidRPr="00103AD2" w:rsidRDefault="007D32E1" w:rsidP="007D32E1">
      <w:pPr>
        <w:numPr>
          <w:ilvl w:val="0"/>
          <w:numId w:val="3"/>
        </w:numPr>
        <w:spacing w:after="0" w:afterAutospacing="0"/>
        <w:ind w:left="720"/>
        <w:jc w:val="both"/>
        <w:rPr>
          <w:rFonts w:ascii="Calibri" w:eastAsia="Times New Roman" w:hAnsi="Calibri" w:cstheme="minorHAnsi"/>
          <w:noProof/>
          <w:sz w:val="24"/>
          <w:szCs w:val="24"/>
          <w:lang w:val="sq-AL" w:eastAsia="sr-Latn-CS"/>
        </w:rPr>
      </w:pPr>
      <w:r w:rsidRPr="00103AD2">
        <w:rPr>
          <w:rFonts w:ascii="Calibri" w:eastAsia="Times New Roman" w:hAnsi="Calibri" w:cstheme="minorHAnsi"/>
          <w:noProof/>
          <w:sz w:val="24"/>
          <w:szCs w:val="24"/>
          <w:lang w:val="sq-AL" w:eastAsia="sr-Latn-CS"/>
        </w:rPr>
        <w:t>Koji nisu osudjivani za krivična dela protiv privrede i krivična dela protiv imovine.</w:t>
      </w:r>
    </w:p>
    <w:p w14:paraId="14339C9E" w14:textId="77777777" w:rsidR="007C163E" w:rsidRPr="00103AD2" w:rsidRDefault="001226FD" w:rsidP="007C163E">
      <w:pPr>
        <w:pStyle w:val="ListParagraph"/>
        <w:numPr>
          <w:ilvl w:val="0"/>
          <w:numId w:val="15"/>
        </w:numPr>
        <w:spacing w:after="0" w:afterAutospacing="0"/>
        <w:jc w:val="both"/>
        <w:rPr>
          <w:rFonts w:ascii="Calibri" w:hAnsi="Calibri" w:cstheme="minorHAnsi"/>
          <w:noProof/>
          <w:sz w:val="24"/>
          <w:szCs w:val="24"/>
          <w:lang w:val="sq-AL" w:eastAsia="sr-Latn-CS"/>
        </w:rPr>
      </w:pPr>
      <w:r w:rsidRPr="00103AD2">
        <w:rPr>
          <w:rFonts w:ascii="Calibri" w:eastAsia="Times New Roman" w:hAnsi="Calibri" w:cstheme="minorHAnsi"/>
          <w:noProof/>
          <w:sz w:val="24"/>
          <w:szCs w:val="24"/>
          <w:lang w:val="sq-AL" w:eastAsia="sr-Latn-CS"/>
        </w:rPr>
        <w:t>Da nemaju dugovanja prema opštinskim institucijama</w:t>
      </w:r>
      <w:r w:rsidR="007C163E" w:rsidRPr="00103AD2">
        <w:rPr>
          <w:rFonts w:ascii="Calibri" w:eastAsia="Times New Roman" w:hAnsi="Calibri" w:cstheme="minorHAnsi"/>
          <w:noProof/>
          <w:sz w:val="24"/>
          <w:szCs w:val="24"/>
          <w:lang w:val="sq-AL" w:eastAsia="sr-Latn-CS"/>
        </w:rPr>
        <w:t xml:space="preserve"> </w:t>
      </w:r>
      <w:r w:rsidR="007C163E" w:rsidRPr="00E84B08">
        <w:rPr>
          <w:rFonts w:ascii="Calibri" w:hAnsi="Calibri"/>
          <w:sz w:val="24"/>
          <w:szCs w:val="24"/>
          <w:lang w:val="sq-AL"/>
        </w:rPr>
        <w:t>(Lokalne poreske administracije i Javnog komunalnog preduzeća  Moravica u Preševu)</w:t>
      </w:r>
    </w:p>
    <w:p w14:paraId="1B0C10B3" w14:textId="77777777" w:rsidR="007D32E1" w:rsidRPr="00E84B08" w:rsidRDefault="007D32E1" w:rsidP="007D32E1">
      <w:pPr>
        <w:spacing w:after="0" w:afterAutospacing="0"/>
        <w:contextualSpacing/>
        <w:jc w:val="both"/>
        <w:rPr>
          <w:rFonts w:ascii="Calibri" w:hAnsi="Calibri" w:cstheme="minorHAnsi"/>
          <w:noProof/>
          <w:sz w:val="24"/>
          <w:szCs w:val="24"/>
          <w:lang w:val="sq-AL" w:eastAsia="sr-Latn-CS"/>
        </w:rPr>
      </w:pPr>
    </w:p>
    <w:p w14:paraId="38E95874" w14:textId="77777777" w:rsidR="00103AD2" w:rsidRPr="00E84B08" w:rsidRDefault="00103AD2" w:rsidP="007D32E1">
      <w:pPr>
        <w:spacing w:after="0" w:afterAutospacing="0"/>
        <w:contextualSpacing/>
        <w:jc w:val="both"/>
        <w:rPr>
          <w:rFonts w:ascii="Calibri" w:hAnsi="Calibri" w:cstheme="minorHAnsi"/>
          <w:noProof/>
          <w:sz w:val="24"/>
          <w:szCs w:val="24"/>
          <w:lang w:val="sq-AL" w:eastAsia="sr-Latn-CS"/>
        </w:rPr>
      </w:pPr>
    </w:p>
    <w:p w14:paraId="6AF3212C" w14:textId="77777777" w:rsidR="001226FD" w:rsidRPr="00103AD2" w:rsidRDefault="001226FD" w:rsidP="007D32E1">
      <w:pPr>
        <w:spacing w:after="0" w:afterAutospacing="0"/>
        <w:ind w:left="720"/>
        <w:jc w:val="both"/>
        <w:rPr>
          <w:rFonts w:ascii="Calibri" w:hAnsi="Calibri" w:cstheme="minorHAnsi"/>
          <w:b/>
          <w:noProof/>
          <w:sz w:val="24"/>
          <w:szCs w:val="24"/>
          <w:lang w:val="sq-AL" w:eastAsia="sr-Latn-CS"/>
        </w:rPr>
      </w:pPr>
    </w:p>
    <w:p w14:paraId="0C4C7652" w14:textId="77777777" w:rsidR="007D32E1" w:rsidRPr="00103AD2" w:rsidRDefault="007D32E1" w:rsidP="007D32E1">
      <w:pPr>
        <w:spacing w:after="0" w:afterAutospacing="0"/>
        <w:ind w:left="720"/>
        <w:jc w:val="both"/>
        <w:rPr>
          <w:rFonts w:ascii="Calibri" w:hAnsi="Calibri" w:cstheme="minorHAnsi"/>
          <w:noProof/>
          <w:sz w:val="24"/>
          <w:szCs w:val="24"/>
          <w:lang w:val="sq-AL" w:eastAsia="sr-Latn-CS"/>
        </w:rPr>
      </w:pPr>
      <w:r w:rsidRPr="00103AD2">
        <w:rPr>
          <w:rFonts w:ascii="Calibri" w:hAnsi="Calibri" w:cstheme="minorHAnsi"/>
          <w:b/>
          <w:noProof/>
          <w:sz w:val="24"/>
          <w:szCs w:val="24"/>
          <w:lang w:val="sq-AL" w:eastAsia="sr-Latn-CS"/>
        </w:rPr>
        <w:lastRenderedPageBreak/>
        <w:t>Vlasnici ili suvlasnici makro i malih preduzeća i preduzetnici sa do 20 zaposlenih</w:t>
      </w:r>
    </w:p>
    <w:p w14:paraId="6C63D977" w14:textId="77777777" w:rsidR="007D32E1" w:rsidRPr="00103AD2" w:rsidRDefault="007D32E1" w:rsidP="007D32E1">
      <w:pPr>
        <w:pStyle w:val="ListParagraph"/>
        <w:numPr>
          <w:ilvl w:val="0"/>
          <w:numId w:val="15"/>
        </w:numPr>
        <w:spacing w:after="0" w:afterAutospacing="0"/>
        <w:jc w:val="both"/>
        <w:rPr>
          <w:rFonts w:ascii="Calibri" w:hAnsi="Calibri" w:cstheme="minorHAnsi"/>
          <w:noProof/>
          <w:sz w:val="24"/>
          <w:szCs w:val="24"/>
          <w:lang w:val="sq-AL" w:eastAsia="sr-Latn-CS"/>
        </w:rPr>
      </w:pPr>
      <w:r w:rsidRPr="00103AD2">
        <w:rPr>
          <w:rFonts w:ascii="Calibri" w:hAnsi="Calibri" w:cstheme="minorHAnsi"/>
          <w:noProof/>
          <w:sz w:val="24"/>
          <w:szCs w:val="24"/>
          <w:lang w:val="sq-AL" w:eastAsia="sr-Latn-CS"/>
        </w:rPr>
        <w:t xml:space="preserve">Koji poseduju većinsko vlasništvo mikro preduzeća ili osnivači preduzetničkih delatnosti, </w:t>
      </w:r>
    </w:p>
    <w:p w14:paraId="4D9A947A" w14:textId="77777777" w:rsidR="007D32E1" w:rsidRPr="00103AD2" w:rsidRDefault="007D32E1" w:rsidP="007D32E1">
      <w:pPr>
        <w:pStyle w:val="ListParagraph"/>
        <w:numPr>
          <w:ilvl w:val="0"/>
          <w:numId w:val="15"/>
        </w:numPr>
        <w:spacing w:after="0" w:afterAutospacing="0"/>
        <w:jc w:val="both"/>
        <w:rPr>
          <w:rFonts w:ascii="Calibri" w:hAnsi="Calibri" w:cstheme="minorHAnsi"/>
          <w:noProof/>
          <w:sz w:val="24"/>
          <w:szCs w:val="24"/>
          <w:lang w:val="sq-AL" w:eastAsia="sr-Latn-CS"/>
        </w:rPr>
      </w:pPr>
      <w:r w:rsidRPr="00103AD2">
        <w:rPr>
          <w:rFonts w:ascii="Calibri" w:hAnsi="Calibri" w:cstheme="minorHAnsi"/>
          <w:noProof/>
          <w:sz w:val="24"/>
          <w:szCs w:val="24"/>
          <w:lang w:val="sq-AL" w:eastAsia="sr-Latn-CS"/>
        </w:rPr>
        <w:t xml:space="preserve">Koji imaju prebivalište na teritoriji Opštine Preševo, </w:t>
      </w:r>
    </w:p>
    <w:p w14:paraId="3E3EFC0A" w14:textId="77777777" w:rsidR="007D32E1" w:rsidRPr="00103AD2" w:rsidRDefault="007D32E1" w:rsidP="001226FD">
      <w:pPr>
        <w:pStyle w:val="ListParagraph"/>
        <w:numPr>
          <w:ilvl w:val="0"/>
          <w:numId w:val="15"/>
        </w:numPr>
        <w:spacing w:after="0" w:afterAutospacing="0"/>
        <w:jc w:val="both"/>
        <w:rPr>
          <w:rFonts w:ascii="Calibri" w:hAnsi="Calibri" w:cstheme="minorHAnsi"/>
          <w:noProof/>
          <w:sz w:val="24"/>
          <w:szCs w:val="24"/>
          <w:lang w:val="sq-AL" w:eastAsia="sr-Latn-CS"/>
        </w:rPr>
      </w:pPr>
      <w:r w:rsidRPr="00103AD2">
        <w:rPr>
          <w:rFonts w:ascii="Calibri" w:hAnsi="Calibri" w:cstheme="minorHAnsi"/>
          <w:noProof/>
          <w:sz w:val="24"/>
          <w:szCs w:val="24"/>
          <w:lang w:val="sq-AL" w:eastAsia="sr-Latn-CS"/>
        </w:rPr>
        <w:t xml:space="preserve">Oni koji nisu osudjivani za krivična dela protiv privrede i krivična dela protiv imovine, kao i privredna društva u njihovom vlasništvu neosudjuju se za krivična dela protiv privrede i krivična dela protiv imovine. </w:t>
      </w:r>
    </w:p>
    <w:p w14:paraId="1157DECE" w14:textId="77777777" w:rsidR="001226FD" w:rsidRPr="00103AD2" w:rsidRDefault="001226FD" w:rsidP="001226FD">
      <w:pPr>
        <w:pStyle w:val="ListParagraph"/>
        <w:numPr>
          <w:ilvl w:val="0"/>
          <w:numId w:val="15"/>
        </w:numPr>
        <w:spacing w:after="0" w:afterAutospacing="0"/>
        <w:jc w:val="both"/>
        <w:rPr>
          <w:rFonts w:ascii="Calibri" w:hAnsi="Calibri" w:cstheme="minorHAnsi"/>
          <w:noProof/>
          <w:sz w:val="24"/>
          <w:szCs w:val="24"/>
          <w:lang w:val="sq-AL" w:eastAsia="sr-Latn-CS"/>
        </w:rPr>
      </w:pPr>
      <w:r w:rsidRPr="00103AD2">
        <w:rPr>
          <w:rFonts w:ascii="Calibri" w:hAnsi="Calibri" w:cstheme="minorHAnsi"/>
          <w:noProof/>
          <w:sz w:val="24"/>
          <w:szCs w:val="24"/>
          <w:lang w:val="sq-AL" w:eastAsia="sr-Latn-CS"/>
        </w:rPr>
        <w:t>Da nemaju dugovanja prema opštinskim institucijama</w:t>
      </w:r>
      <w:r w:rsidR="0067575C" w:rsidRPr="00103AD2">
        <w:rPr>
          <w:rFonts w:ascii="Calibri" w:hAnsi="Calibri" w:cstheme="minorHAnsi"/>
          <w:noProof/>
          <w:sz w:val="24"/>
          <w:szCs w:val="24"/>
          <w:lang w:val="sq-AL" w:eastAsia="sr-Latn-CS"/>
        </w:rPr>
        <w:t xml:space="preserve"> </w:t>
      </w:r>
      <w:r w:rsidR="0067575C" w:rsidRPr="00E84B08">
        <w:rPr>
          <w:rFonts w:ascii="Calibri" w:hAnsi="Calibri"/>
          <w:sz w:val="24"/>
          <w:szCs w:val="24"/>
          <w:lang w:val="sq-AL"/>
        </w:rPr>
        <w:t>(Lokalne poreske administracije i Javnog komunalnog preduzeća  Moravica u Preševu</w:t>
      </w:r>
      <w:r w:rsidR="007C163E" w:rsidRPr="00E84B08">
        <w:rPr>
          <w:rFonts w:ascii="Calibri" w:hAnsi="Calibri"/>
          <w:sz w:val="24"/>
          <w:szCs w:val="24"/>
          <w:lang w:val="sq-AL"/>
        </w:rPr>
        <w:t>)</w:t>
      </w:r>
    </w:p>
    <w:p w14:paraId="730B5023" w14:textId="77777777" w:rsidR="009D08FF" w:rsidRPr="00103AD2" w:rsidRDefault="009D08FF" w:rsidP="00CA77FD">
      <w:pPr>
        <w:spacing w:after="0" w:afterAutospacing="0"/>
        <w:jc w:val="both"/>
        <w:rPr>
          <w:rFonts w:ascii="Calibri" w:hAnsi="Calibri" w:cstheme="minorHAnsi"/>
          <w:noProof/>
          <w:spacing w:val="-2"/>
          <w:sz w:val="24"/>
          <w:szCs w:val="24"/>
          <w:lang w:val="sq-AL"/>
        </w:rPr>
      </w:pPr>
    </w:p>
    <w:p w14:paraId="140E3D9D" w14:textId="77777777" w:rsidR="00687493" w:rsidRPr="00103AD2" w:rsidRDefault="00257C29" w:rsidP="00AB6298">
      <w:pPr>
        <w:pStyle w:val="NoSpacing"/>
        <w:rPr>
          <w:rFonts w:ascii="Calibri" w:hAnsi="Calibri"/>
          <w:b/>
          <w:noProof/>
          <w:sz w:val="24"/>
          <w:szCs w:val="24"/>
        </w:rPr>
      </w:pPr>
      <w:r w:rsidRPr="00103AD2">
        <w:rPr>
          <w:rFonts w:ascii="Calibri" w:hAnsi="Calibri"/>
          <w:b/>
          <w:noProof/>
          <w:sz w:val="24"/>
          <w:szCs w:val="24"/>
        </w:rPr>
        <w:t>Dokumentacioni i duhur p</w:t>
      </w:r>
      <w:r w:rsidR="00672C5F" w:rsidRPr="00103AD2">
        <w:rPr>
          <w:rFonts w:ascii="Calibri" w:hAnsi="Calibri"/>
          <w:b/>
          <w:noProof/>
          <w:sz w:val="24"/>
          <w:szCs w:val="24"/>
        </w:rPr>
        <w:t>ë</w:t>
      </w:r>
      <w:r w:rsidRPr="00103AD2">
        <w:rPr>
          <w:rFonts w:ascii="Calibri" w:hAnsi="Calibri"/>
          <w:b/>
          <w:noProof/>
          <w:sz w:val="24"/>
          <w:szCs w:val="24"/>
        </w:rPr>
        <w:t>r konkurim</w:t>
      </w:r>
      <w:r w:rsidR="00CA77FD" w:rsidRPr="00103AD2">
        <w:rPr>
          <w:rFonts w:ascii="Calibri" w:hAnsi="Calibri"/>
          <w:b/>
          <w:noProof/>
          <w:sz w:val="24"/>
          <w:szCs w:val="24"/>
        </w:rPr>
        <w:t xml:space="preserve">: </w:t>
      </w:r>
    </w:p>
    <w:p w14:paraId="015E5CEC" w14:textId="7A753665" w:rsidR="00CA77FD" w:rsidRPr="00103AD2" w:rsidRDefault="00257C29" w:rsidP="00AB6298">
      <w:pPr>
        <w:pStyle w:val="NoSpacing"/>
        <w:numPr>
          <w:ilvl w:val="0"/>
          <w:numId w:val="27"/>
        </w:numPr>
        <w:rPr>
          <w:rFonts w:ascii="Calibri" w:hAnsi="Calibri"/>
          <w:noProof/>
          <w:sz w:val="24"/>
          <w:szCs w:val="24"/>
        </w:rPr>
      </w:pPr>
      <w:r w:rsidRPr="00103AD2">
        <w:rPr>
          <w:rFonts w:ascii="Calibri" w:hAnsi="Calibri"/>
          <w:noProof/>
          <w:sz w:val="24"/>
          <w:szCs w:val="24"/>
        </w:rPr>
        <w:t xml:space="preserve">Formulari i </w:t>
      </w:r>
      <w:r w:rsidR="009D08FF" w:rsidRPr="00103AD2">
        <w:rPr>
          <w:rFonts w:ascii="Calibri" w:hAnsi="Calibri"/>
          <w:noProof/>
          <w:sz w:val="24"/>
          <w:szCs w:val="24"/>
        </w:rPr>
        <w:t>aplikimit</w:t>
      </w:r>
      <w:r w:rsidRPr="00103AD2">
        <w:rPr>
          <w:rFonts w:ascii="Calibri" w:hAnsi="Calibri"/>
          <w:noProof/>
          <w:sz w:val="24"/>
          <w:szCs w:val="24"/>
        </w:rPr>
        <w:t xml:space="preserve"> p</w:t>
      </w:r>
      <w:r w:rsidR="00672C5F" w:rsidRPr="00103AD2">
        <w:rPr>
          <w:rFonts w:ascii="Calibri" w:hAnsi="Calibri"/>
          <w:noProof/>
          <w:sz w:val="24"/>
          <w:szCs w:val="24"/>
        </w:rPr>
        <w:t>ë</w:t>
      </w:r>
      <w:r w:rsidRPr="00103AD2">
        <w:rPr>
          <w:rFonts w:ascii="Calibri" w:hAnsi="Calibri"/>
          <w:noProof/>
          <w:sz w:val="24"/>
          <w:szCs w:val="24"/>
        </w:rPr>
        <w:t>r pjes</w:t>
      </w:r>
      <w:r w:rsidR="00672C5F" w:rsidRPr="00103AD2">
        <w:rPr>
          <w:rFonts w:ascii="Calibri" w:hAnsi="Calibri"/>
          <w:noProof/>
          <w:sz w:val="24"/>
          <w:szCs w:val="24"/>
        </w:rPr>
        <w:t>ë</w:t>
      </w:r>
      <w:r w:rsidRPr="00103AD2">
        <w:rPr>
          <w:rFonts w:ascii="Calibri" w:hAnsi="Calibri"/>
          <w:noProof/>
          <w:sz w:val="24"/>
          <w:szCs w:val="24"/>
        </w:rPr>
        <w:t>marrje n</w:t>
      </w:r>
      <w:r w:rsidR="00672C5F" w:rsidRPr="00103AD2">
        <w:rPr>
          <w:rFonts w:ascii="Calibri" w:hAnsi="Calibri"/>
          <w:noProof/>
          <w:sz w:val="24"/>
          <w:szCs w:val="24"/>
        </w:rPr>
        <w:t>ë</w:t>
      </w:r>
      <w:r w:rsidR="005233CA">
        <w:rPr>
          <w:rFonts w:ascii="Calibri" w:hAnsi="Calibri"/>
          <w:noProof/>
          <w:sz w:val="24"/>
          <w:szCs w:val="24"/>
        </w:rPr>
        <w:t xml:space="preserve"> </w:t>
      </w:r>
      <w:r w:rsidR="001B0590" w:rsidRPr="00103AD2">
        <w:rPr>
          <w:rFonts w:ascii="Calibri" w:hAnsi="Calibri"/>
          <w:noProof/>
          <w:sz w:val="24"/>
          <w:szCs w:val="24"/>
        </w:rPr>
        <w:t>thirrjen publike</w:t>
      </w:r>
      <w:r w:rsidR="00CA77FD" w:rsidRPr="00103AD2">
        <w:rPr>
          <w:rFonts w:ascii="Calibri" w:hAnsi="Calibri"/>
          <w:noProof/>
          <w:sz w:val="24"/>
          <w:szCs w:val="24"/>
        </w:rPr>
        <w:t>,</w:t>
      </w:r>
    </w:p>
    <w:p w14:paraId="1C1F75A5" w14:textId="77777777" w:rsidR="00CA77FD" w:rsidRPr="00103AD2" w:rsidRDefault="009D08FF" w:rsidP="00AB6298">
      <w:pPr>
        <w:pStyle w:val="NoSpacing"/>
        <w:numPr>
          <w:ilvl w:val="0"/>
          <w:numId w:val="27"/>
        </w:numPr>
        <w:rPr>
          <w:rFonts w:ascii="Calibri" w:hAnsi="Calibri"/>
          <w:noProof/>
          <w:sz w:val="24"/>
          <w:szCs w:val="24"/>
        </w:rPr>
      </w:pPr>
      <w:r w:rsidRPr="00103AD2">
        <w:rPr>
          <w:rFonts w:ascii="Calibri" w:hAnsi="Calibri"/>
          <w:noProof/>
          <w:sz w:val="24"/>
          <w:szCs w:val="24"/>
        </w:rPr>
        <w:t>Kopj</w:t>
      </w:r>
      <w:r w:rsidR="00257C29" w:rsidRPr="00103AD2">
        <w:rPr>
          <w:rFonts w:ascii="Calibri" w:hAnsi="Calibri"/>
          <w:noProof/>
          <w:sz w:val="24"/>
          <w:szCs w:val="24"/>
        </w:rPr>
        <w:t xml:space="preserve">a e </w:t>
      </w:r>
      <w:r w:rsidRPr="00103AD2">
        <w:rPr>
          <w:rFonts w:ascii="Calibri" w:hAnsi="Calibri"/>
          <w:noProof/>
          <w:sz w:val="24"/>
          <w:szCs w:val="24"/>
        </w:rPr>
        <w:t>letër</w:t>
      </w:r>
      <w:r w:rsidR="00257C29" w:rsidRPr="00103AD2">
        <w:rPr>
          <w:rFonts w:ascii="Calibri" w:hAnsi="Calibri"/>
          <w:noProof/>
          <w:sz w:val="24"/>
          <w:szCs w:val="24"/>
        </w:rPr>
        <w:t>njoftimit</w:t>
      </w:r>
      <w:r w:rsidR="00CA77FD" w:rsidRPr="00103AD2">
        <w:rPr>
          <w:rFonts w:ascii="Calibri" w:hAnsi="Calibri"/>
          <w:noProof/>
          <w:sz w:val="24"/>
          <w:szCs w:val="24"/>
        </w:rPr>
        <w:t xml:space="preserve"> (</w:t>
      </w:r>
      <w:r w:rsidR="00257C29" w:rsidRPr="00103AD2">
        <w:rPr>
          <w:rFonts w:ascii="Calibri" w:hAnsi="Calibri"/>
          <w:noProof/>
          <w:sz w:val="24"/>
          <w:szCs w:val="24"/>
        </w:rPr>
        <w:t>p</w:t>
      </w:r>
      <w:r w:rsidR="00672C5F" w:rsidRPr="00103AD2">
        <w:rPr>
          <w:rFonts w:ascii="Calibri" w:hAnsi="Calibri"/>
          <w:noProof/>
          <w:sz w:val="24"/>
          <w:szCs w:val="24"/>
        </w:rPr>
        <w:t>ë</w:t>
      </w:r>
      <w:r w:rsidR="00257C29" w:rsidRPr="00103AD2">
        <w:rPr>
          <w:rFonts w:ascii="Calibri" w:hAnsi="Calibri"/>
          <w:noProof/>
          <w:sz w:val="24"/>
          <w:szCs w:val="24"/>
        </w:rPr>
        <w:t>r personat e papun</w:t>
      </w:r>
      <w:r w:rsidR="00672C5F" w:rsidRPr="00103AD2">
        <w:rPr>
          <w:rFonts w:ascii="Calibri" w:hAnsi="Calibri"/>
          <w:noProof/>
          <w:sz w:val="24"/>
          <w:szCs w:val="24"/>
        </w:rPr>
        <w:t>ë</w:t>
      </w:r>
      <w:r w:rsidR="00DB752F" w:rsidRPr="00103AD2">
        <w:rPr>
          <w:rFonts w:ascii="Calibri" w:hAnsi="Calibri"/>
          <w:noProof/>
          <w:sz w:val="24"/>
          <w:szCs w:val="24"/>
        </w:rPr>
        <w:t>suar</w:t>
      </w:r>
      <w:r w:rsidR="00CA77FD" w:rsidRPr="00103AD2">
        <w:rPr>
          <w:rFonts w:ascii="Calibri" w:hAnsi="Calibri"/>
          <w:noProof/>
          <w:sz w:val="24"/>
          <w:szCs w:val="24"/>
        </w:rPr>
        <w:t>)</w:t>
      </w:r>
      <w:r w:rsidRPr="00103AD2">
        <w:rPr>
          <w:rFonts w:ascii="Calibri" w:hAnsi="Calibri"/>
          <w:noProof/>
          <w:sz w:val="24"/>
          <w:szCs w:val="24"/>
        </w:rPr>
        <w:t>,</w:t>
      </w:r>
    </w:p>
    <w:p w14:paraId="7DF0FF59" w14:textId="731BE75F" w:rsidR="004F4319" w:rsidRPr="00103AD2" w:rsidRDefault="008679F5" w:rsidP="00AB6298">
      <w:pPr>
        <w:pStyle w:val="NoSpacing"/>
        <w:numPr>
          <w:ilvl w:val="0"/>
          <w:numId w:val="27"/>
        </w:numPr>
        <w:rPr>
          <w:rFonts w:ascii="Calibri" w:hAnsi="Calibri"/>
          <w:sz w:val="24"/>
          <w:szCs w:val="24"/>
        </w:rPr>
      </w:pPr>
      <w:r w:rsidRPr="00103AD2">
        <w:rPr>
          <w:rFonts w:ascii="Calibri" w:hAnsi="Calibri"/>
          <w:sz w:val="24"/>
          <w:szCs w:val="24"/>
        </w:rPr>
        <w:t>P</w:t>
      </w:r>
      <w:r w:rsidR="004F4319" w:rsidRPr="00103AD2">
        <w:rPr>
          <w:rFonts w:ascii="Calibri" w:hAnsi="Calibri"/>
          <w:sz w:val="24"/>
          <w:szCs w:val="24"/>
        </w:rPr>
        <w:t>ro-fatura</w:t>
      </w:r>
      <w:r w:rsidRPr="00103AD2">
        <w:rPr>
          <w:rFonts w:ascii="Calibri" w:hAnsi="Calibri"/>
          <w:sz w:val="24"/>
          <w:szCs w:val="24"/>
        </w:rPr>
        <w:t xml:space="preserve"> e cila</w:t>
      </w:r>
      <w:r w:rsidR="004F4319" w:rsidRPr="00103AD2">
        <w:rPr>
          <w:rFonts w:ascii="Calibri" w:hAnsi="Calibri"/>
          <w:sz w:val="24"/>
          <w:szCs w:val="24"/>
        </w:rPr>
        <w:t xml:space="preserve"> duhet të jetë në emër të personit fizik</w:t>
      </w:r>
      <w:r w:rsidR="001B0590" w:rsidRPr="00103AD2">
        <w:rPr>
          <w:rFonts w:ascii="Calibri" w:hAnsi="Calibri"/>
          <w:sz w:val="24"/>
          <w:szCs w:val="24"/>
        </w:rPr>
        <w:t xml:space="preserve"> apo biznesit-</w:t>
      </w:r>
      <w:r w:rsidR="004F4319" w:rsidRPr="00103AD2">
        <w:rPr>
          <w:rFonts w:ascii="Calibri" w:hAnsi="Calibri"/>
          <w:sz w:val="24"/>
          <w:szCs w:val="24"/>
        </w:rPr>
        <w:t xml:space="preserve"> në këtë rast aplikuesit</w:t>
      </w:r>
      <w:r w:rsidR="007A2D23">
        <w:rPr>
          <w:rFonts w:ascii="Calibri" w:hAnsi="Calibri"/>
          <w:sz w:val="24"/>
          <w:szCs w:val="24"/>
        </w:rPr>
        <w:t xml:space="preserve"> e cila shitet ne territorin e Serbise apo nga importi nese </w:t>
      </w:r>
      <w:r w:rsidR="007A2D23" w:rsidRPr="007A2D23">
        <w:rPr>
          <w:rFonts w:ascii="Calibri" w:hAnsi="Calibri"/>
          <w:sz w:val="24"/>
          <w:szCs w:val="24"/>
          <w:lang w:val="sq-AL"/>
        </w:rPr>
        <w:t>eshte</w:t>
      </w:r>
      <w:r w:rsidR="007A2D23">
        <w:rPr>
          <w:rFonts w:ascii="Calibri" w:hAnsi="Calibri"/>
          <w:sz w:val="24"/>
          <w:szCs w:val="24"/>
        </w:rPr>
        <w:t xml:space="preserve"> nga importi duhet te parashikohen edhe shpenzimet totale</w:t>
      </w:r>
      <w:r w:rsidR="005233CA">
        <w:rPr>
          <w:rFonts w:ascii="Calibri" w:hAnsi="Calibri"/>
          <w:sz w:val="24"/>
          <w:szCs w:val="24"/>
        </w:rPr>
        <w:t xml:space="preserve"> per pajisjen </w:t>
      </w:r>
      <w:r w:rsidR="007A2D23">
        <w:rPr>
          <w:rFonts w:ascii="Calibri" w:hAnsi="Calibri"/>
          <w:sz w:val="24"/>
          <w:szCs w:val="24"/>
        </w:rPr>
        <w:t>deri te aplikuesi</w:t>
      </w:r>
      <w:r w:rsidR="004F4319" w:rsidRPr="00103AD2">
        <w:rPr>
          <w:rFonts w:ascii="Calibri" w:hAnsi="Calibri"/>
          <w:sz w:val="24"/>
          <w:szCs w:val="24"/>
        </w:rPr>
        <w:t xml:space="preserve">. </w:t>
      </w:r>
    </w:p>
    <w:p w14:paraId="2180FED2" w14:textId="77777777" w:rsidR="00AB6298" w:rsidRPr="00103AD2" w:rsidRDefault="001B0590" w:rsidP="00AB6298">
      <w:pPr>
        <w:pStyle w:val="NoSpacing"/>
        <w:numPr>
          <w:ilvl w:val="0"/>
          <w:numId w:val="27"/>
        </w:numPr>
        <w:rPr>
          <w:rFonts w:ascii="Calibri" w:hAnsi="Calibri"/>
          <w:noProof/>
          <w:sz w:val="24"/>
          <w:szCs w:val="24"/>
        </w:rPr>
      </w:pPr>
      <w:r w:rsidRPr="00103AD2">
        <w:rPr>
          <w:rFonts w:ascii="Calibri" w:hAnsi="Calibri"/>
          <w:noProof/>
          <w:sz w:val="24"/>
          <w:szCs w:val="24"/>
        </w:rPr>
        <w:t>Ekstrakt nga APR-a (per ata qe kane bizneset e regjistruara)</w:t>
      </w:r>
    </w:p>
    <w:p w14:paraId="6CBC755C" w14:textId="77777777" w:rsidR="00AB6298" w:rsidRPr="00103AD2" w:rsidRDefault="00AB6298" w:rsidP="00AB6298">
      <w:pPr>
        <w:pStyle w:val="NoSpacing"/>
        <w:numPr>
          <w:ilvl w:val="0"/>
          <w:numId w:val="27"/>
        </w:numPr>
        <w:rPr>
          <w:rFonts w:ascii="Calibri" w:eastAsia="Times New Roman" w:hAnsi="Calibri"/>
          <w:noProof/>
          <w:sz w:val="24"/>
          <w:szCs w:val="24"/>
        </w:rPr>
      </w:pPr>
      <w:r w:rsidRPr="00103AD2">
        <w:rPr>
          <w:rFonts w:ascii="Calibri" w:hAnsi="Calibri"/>
          <w:sz w:val="24"/>
          <w:szCs w:val="24"/>
        </w:rPr>
        <w:t xml:space="preserve">Dëshmi për detyrimet e shlyera </w:t>
      </w:r>
      <w:r w:rsidRPr="00103AD2">
        <w:rPr>
          <w:rFonts w:ascii="Calibri" w:eastAsia="Times New Roman" w:hAnsi="Calibri"/>
          <w:noProof/>
          <w:sz w:val="24"/>
          <w:szCs w:val="24"/>
        </w:rPr>
        <w:t>ndaj institucioneve komunale (Administrata tatimore vendore dhe Nderrmarjes komunale Moravica ne Presheve)</w:t>
      </w:r>
    </w:p>
    <w:p w14:paraId="14EF37AC" w14:textId="0B4A7F15" w:rsidR="007D32E1" w:rsidRPr="00103AD2" w:rsidRDefault="0050511D" w:rsidP="007D32E1">
      <w:pPr>
        <w:spacing w:after="0" w:afterAutospacing="0"/>
        <w:jc w:val="both"/>
        <w:rPr>
          <w:rFonts w:ascii="Calibri" w:hAnsi="Calibri" w:cstheme="minorHAnsi"/>
          <w:b/>
          <w:noProof/>
          <w:sz w:val="24"/>
          <w:szCs w:val="24"/>
          <w:lang w:val="sq-AL"/>
        </w:rPr>
      </w:pPr>
      <w:r>
        <w:rPr>
          <w:rFonts w:ascii="Calibri" w:hAnsi="Calibri" w:cstheme="minorHAnsi"/>
          <w:b/>
          <w:noProof/>
          <w:sz w:val="24"/>
          <w:szCs w:val="24"/>
          <w:lang w:val="sq-AL"/>
        </w:rPr>
        <w:t xml:space="preserve"> </w:t>
      </w:r>
    </w:p>
    <w:p w14:paraId="38376EAB" w14:textId="77777777" w:rsidR="00687493" w:rsidRPr="00103AD2" w:rsidRDefault="007D32E1" w:rsidP="00AB6298">
      <w:pPr>
        <w:pStyle w:val="NoSpacing"/>
        <w:rPr>
          <w:rFonts w:ascii="Calibri" w:hAnsi="Calibri"/>
          <w:b/>
          <w:noProof/>
          <w:sz w:val="24"/>
          <w:szCs w:val="24"/>
        </w:rPr>
      </w:pPr>
      <w:r w:rsidRPr="00103AD2">
        <w:rPr>
          <w:rFonts w:ascii="Calibri" w:hAnsi="Calibri"/>
          <w:b/>
          <w:noProof/>
          <w:sz w:val="24"/>
          <w:szCs w:val="24"/>
        </w:rPr>
        <w:t xml:space="preserve">Potrebna dokumentacija za Konkurs: </w:t>
      </w:r>
    </w:p>
    <w:p w14:paraId="419D5DE7" w14:textId="77777777" w:rsidR="007D32E1" w:rsidRPr="00103AD2" w:rsidRDefault="007D32E1" w:rsidP="00AB6298">
      <w:pPr>
        <w:pStyle w:val="NoSpacing"/>
        <w:numPr>
          <w:ilvl w:val="0"/>
          <w:numId w:val="28"/>
        </w:numPr>
        <w:rPr>
          <w:rFonts w:ascii="Calibri" w:eastAsia="Times New Roman" w:hAnsi="Calibri"/>
          <w:noProof/>
          <w:sz w:val="24"/>
          <w:szCs w:val="24"/>
        </w:rPr>
      </w:pPr>
      <w:r w:rsidRPr="00103AD2">
        <w:rPr>
          <w:rFonts w:ascii="Calibri" w:eastAsia="Times New Roman" w:hAnsi="Calibri"/>
          <w:noProof/>
          <w:sz w:val="24"/>
          <w:szCs w:val="24"/>
        </w:rPr>
        <w:t xml:space="preserve">Obrazac prijave za učešće na javnom pozivu, </w:t>
      </w:r>
    </w:p>
    <w:p w14:paraId="4D284135" w14:textId="77777777" w:rsidR="007D32E1" w:rsidRPr="00103AD2" w:rsidRDefault="007D32E1" w:rsidP="00AB6298">
      <w:pPr>
        <w:pStyle w:val="NoSpacing"/>
        <w:numPr>
          <w:ilvl w:val="0"/>
          <w:numId w:val="28"/>
        </w:numPr>
        <w:rPr>
          <w:rFonts w:ascii="Calibri" w:hAnsi="Calibri"/>
          <w:noProof/>
          <w:sz w:val="24"/>
          <w:szCs w:val="24"/>
        </w:rPr>
      </w:pPr>
      <w:r w:rsidRPr="00103AD2">
        <w:rPr>
          <w:rFonts w:ascii="Calibri" w:hAnsi="Calibri"/>
          <w:noProof/>
          <w:sz w:val="24"/>
          <w:szCs w:val="24"/>
        </w:rPr>
        <w:t xml:space="preserve">Kopija lične karte ( za nezposlena lica), </w:t>
      </w:r>
    </w:p>
    <w:p w14:paraId="1C5A6360" w14:textId="3AACE795" w:rsidR="007D32E1" w:rsidRPr="00103AD2" w:rsidRDefault="007D32E1" w:rsidP="00AB6298">
      <w:pPr>
        <w:pStyle w:val="NoSpacing"/>
        <w:numPr>
          <w:ilvl w:val="0"/>
          <w:numId w:val="28"/>
        </w:numPr>
        <w:rPr>
          <w:rFonts w:ascii="Calibri" w:hAnsi="Calibri"/>
          <w:sz w:val="24"/>
          <w:szCs w:val="24"/>
        </w:rPr>
      </w:pPr>
      <w:r w:rsidRPr="00103AD2">
        <w:rPr>
          <w:rFonts w:ascii="Calibri" w:hAnsi="Calibri"/>
          <w:sz w:val="24"/>
          <w:szCs w:val="24"/>
        </w:rPr>
        <w:t>Pro- faktura koja mora biti na ime fizičkog lica ili</w:t>
      </w:r>
      <w:r w:rsidR="00E84B08">
        <w:rPr>
          <w:rFonts w:ascii="Calibri" w:hAnsi="Calibri"/>
          <w:sz w:val="24"/>
          <w:szCs w:val="24"/>
        </w:rPr>
        <w:t xml:space="preserve"> </w:t>
      </w:r>
      <w:r w:rsidRPr="00103AD2">
        <w:rPr>
          <w:rFonts w:ascii="Calibri" w:hAnsi="Calibri"/>
          <w:sz w:val="24"/>
          <w:szCs w:val="24"/>
        </w:rPr>
        <w:t>poslovnog lica- u ov</w:t>
      </w:r>
      <w:r w:rsidR="00E84B08">
        <w:rPr>
          <w:rFonts w:ascii="Calibri" w:hAnsi="Calibri"/>
          <w:sz w:val="24"/>
          <w:szCs w:val="24"/>
        </w:rPr>
        <w:t xml:space="preserve">om </w:t>
      </w:r>
      <w:r w:rsidRPr="00103AD2">
        <w:rPr>
          <w:rFonts w:ascii="Calibri" w:hAnsi="Calibri"/>
          <w:sz w:val="24"/>
          <w:szCs w:val="24"/>
        </w:rPr>
        <w:t>slučaju</w:t>
      </w:r>
      <w:r w:rsidR="00E84B08">
        <w:rPr>
          <w:rFonts w:ascii="Calibri" w:hAnsi="Calibri"/>
          <w:sz w:val="24"/>
          <w:szCs w:val="24"/>
        </w:rPr>
        <w:t xml:space="preserve"> </w:t>
      </w:r>
      <w:r w:rsidRPr="00103AD2">
        <w:rPr>
          <w:rFonts w:ascii="Calibri" w:hAnsi="Calibri"/>
          <w:sz w:val="24"/>
          <w:szCs w:val="24"/>
        </w:rPr>
        <w:t xml:space="preserve">pod.zahteva, </w:t>
      </w:r>
      <w:r w:rsidR="007A2D23" w:rsidRPr="007A2D23">
        <w:rPr>
          <w:rFonts w:ascii="Calibri" w:hAnsi="Calibri"/>
          <w:sz w:val="24"/>
          <w:szCs w:val="24"/>
        </w:rPr>
        <w:t xml:space="preserve"> koj</w:t>
      </w:r>
      <w:r w:rsidR="00766081">
        <w:rPr>
          <w:rFonts w:ascii="Calibri" w:hAnsi="Calibri"/>
          <w:sz w:val="24"/>
          <w:szCs w:val="24"/>
        </w:rPr>
        <w:t>a</w:t>
      </w:r>
      <w:r w:rsidR="007A2D23" w:rsidRPr="007A2D23">
        <w:rPr>
          <w:rFonts w:ascii="Calibri" w:hAnsi="Calibri"/>
          <w:sz w:val="24"/>
          <w:szCs w:val="24"/>
        </w:rPr>
        <w:t xml:space="preserve"> se prodaje na teritoriji Srbije ili iz uvoza ako je iz uvoza, moraju se predvideti i ukupni troškovi</w:t>
      </w:r>
      <w:r w:rsidR="005233CA">
        <w:rPr>
          <w:rFonts w:ascii="Calibri" w:hAnsi="Calibri"/>
          <w:sz w:val="24"/>
          <w:szCs w:val="24"/>
        </w:rPr>
        <w:t xml:space="preserve"> opreme</w:t>
      </w:r>
      <w:r w:rsidR="007A2D23" w:rsidRPr="007A2D23">
        <w:rPr>
          <w:rFonts w:ascii="Calibri" w:hAnsi="Calibri"/>
          <w:sz w:val="24"/>
          <w:szCs w:val="24"/>
        </w:rPr>
        <w:t xml:space="preserve"> do podnosioca zahteva.</w:t>
      </w:r>
    </w:p>
    <w:p w14:paraId="52A31A8A" w14:textId="77777777" w:rsidR="00BA5C7F" w:rsidRPr="00103AD2" w:rsidRDefault="007D32E1" w:rsidP="00AB6298">
      <w:pPr>
        <w:pStyle w:val="NoSpacing"/>
        <w:numPr>
          <w:ilvl w:val="0"/>
          <w:numId w:val="28"/>
        </w:numPr>
        <w:rPr>
          <w:rFonts w:ascii="Calibri" w:hAnsi="Calibri"/>
          <w:noProof/>
          <w:sz w:val="24"/>
          <w:szCs w:val="24"/>
        </w:rPr>
      </w:pPr>
      <w:r w:rsidRPr="00103AD2">
        <w:rPr>
          <w:rFonts w:ascii="Calibri" w:hAnsi="Calibri"/>
          <w:noProof/>
          <w:sz w:val="24"/>
          <w:szCs w:val="24"/>
        </w:rPr>
        <w:t xml:space="preserve">Izvod iz APR ( za one koji imaju registrovana preduzeća). </w:t>
      </w:r>
    </w:p>
    <w:p w14:paraId="563DF09B" w14:textId="77777777" w:rsidR="00AB6298" w:rsidRPr="00103AD2" w:rsidRDefault="00AB6298" w:rsidP="00AB6298">
      <w:pPr>
        <w:pStyle w:val="NoSpacing"/>
        <w:numPr>
          <w:ilvl w:val="0"/>
          <w:numId w:val="28"/>
        </w:numPr>
        <w:rPr>
          <w:rFonts w:ascii="Calibri" w:hAnsi="Calibri"/>
          <w:sz w:val="24"/>
          <w:szCs w:val="24"/>
        </w:rPr>
      </w:pPr>
      <w:r w:rsidRPr="00103AD2">
        <w:rPr>
          <w:rFonts w:ascii="Calibri" w:hAnsi="Calibri"/>
          <w:sz w:val="24"/>
          <w:szCs w:val="24"/>
        </w:rPr>
        <w:t xml:space="preserve">Dokaz o izmirenim obavezama </w:t>
      </w:r>
      <w:r w:rsidRPr="00103AD2">
        <w:rPr>
          <w:rStyle w:val="y2iqfc"/>
          <w:rFonts w:ascii="Calibri" w:hAnsi="Calibri"/>
          <w:color w:val="202124"/>
          <w:sz w:val="24"/>
          <w:szCs w:val="24"/>
        </w:rPr>
        <w:t>prema opštinskim institucijama</w:t>
      </w:r>
      <w:r w:rsidRPr="00103AD2">
        <w:rPr>
          <w:rFonts w:ascii="Calibri" w:hAnsi="Calibri"/>
          <w:sz w:val="24"/>
          <w:szCs w:val="24"/>
        </w:rPr>
        <w:t xml:space="preserve"> (Lokalne poreske administracije i Javnog komunalnog preduzeća  Moravica u Preševu )</w:t>
      </w:r>
    </w:p>
    <w:p w14:paraId="2144474C" w14:textId="77777777" w:rsidR="007D32E1" w:rsidRPr="00103AD2" w:rsidRDefault="007D32E1" w:rsidP="00AB6298">
      <w:pPr>
        <w:pStyle w:val="NoSpacing"/>
        <w:rPr>
          <w:rFonts w:ascii="Calibri" w:hAnsi="Calibri"/>
          <w:noProof/>
          <w:sz w:val="24"/>
          <w:szCs w:val="24"/>
        </w:rPr>
      </w:pPr>
    </w:p>
    <w:p w14:paraId="536FF20B" w14:textId="77777777" w:rsidR="008679F5" w:rsidRPr="00103AD2" w:rsidRDefault="0028438E" w:rsidP="00B54922">
      <w:pPr>
        <w:pStyle w:val="NoSpacing"/>
        <w:contextualSpacing/>
        <w:jc w:val="both"/>
        <w:rPr>
          <w:rFonts w:ascii="Calibri" w:hAnsi="Calibri"/>
          <w:b/>
          <w:bCs/>
          <w:noProof/>
          <w:sz w:val="24"/>
          <w:szCs w:val="24"/>
          <w:lang w:val="sq-AL"/>
        </w:rPr>
      </w:pPr>
      <w:r w:rsidRPr="00103AD2">
        <w:rPr>
          <w:rFonts w:ascii="Calibri" w:hAnsi="Calibri"/>
          <w:b/>
          <w:bCs/>
          <w:noProof/>
          <w:sz w:val="24"/>
          <w:szCs w:val="24"/>
          <w:lang w:val="sq-AL"/>
        </w:rPr>
        <w:t>Kushtet e aplikimit</w:t>
      </w:r>
    </w:p>
    <w:p w14:paraId="08A57C1F" w14:textId="77777777" w:rsidR="00B54922" w:rsidRPr="00103AD2" w:rsidRDefault="00B54922" w:rsidP="00CA77FD">
      <w:pPr>
        <w:pStyle w:val="NoSpacing"/>
        <w:contextualSpacing/>
        <w:jc w:val="both"/>
        <w:rPr>
          <w:rFonts w:ascii="Calibri" w:hAnsi="Calibri"/>
          <w:noProof/>
          <w:sz w:val="24"/>
          <w:szCs w:val="24"/>
          <w:lang w:val="sq-AL"/>
        </w:rPr>
      </w:pPr>
    </w:p>
    <w:p w14:paraId="4F9768DC" w14:textId="77777777" w:rsidR="00CA77FD" w:rsidRPr="00103AD2" w:rsidRDefault="00B42BEF" w:rsidP="00CA77FD">
      <w:pPr>
        <w:pStyle w:val="NoSpacing"/>
        <w:contextualSpacing/>
        <w:jc w:val="both"/>
        <w:rPr>
          <w:rFonts w:ascii="Calibri" w:hAnsi="Calibri"/>
          <w:noProof/>
          <w:sz w:val="24"/>
          <w:szCs w:val="24"/>
          <w:lang w:val="sq-AL"/>
        </w:rPr>
      </w:pPr>
      <w:r w:rsidRPr="00103AD2">
        <w:rPr>
          <w:rFonts w:ascii="Calibri" w:hAnsi="Calibri"/>
          <w:noProof/>
          <w:sz w:val="24"/>
          <w:szCs w:val="24"/>
          <w:lang w:val="sq-AL"/>
        </w:rPr>
        <w:t>Kusht</w:t>
      </w:r>
      <w:r w:rsidR="00E11346" w:rsidRPr="00103AD2">
        <w:rPr>
          <w:rFonts w:ascii="Calibri" w:hAnsi="Calibri"/>
          <w:noProof/>
          <w:sz w:val="24"/>
          <w:szCs w:val="24"/>
          <w:lang w:val="sq-AL"/>
        </w:rPr>
        <w:t xml:space="preserve"> p</w:t>
      </w:r>
      <w:r w:rsidR="00672C5F" w:rsidRPr="00103AD2">
        <w:rPr>
          <w:rFonts w:ascii="Calibri" w:hAnsi="Calibri"/>
          <w:noProof/>
          <w:sz w:val="24"/>
          <w:szCs w:val="24"/>
          <w:lang w:val="sq-AL"/>
        </w:rPr>
        <w:t>ë</w:t>
      </w:r>
      <w:r w:rsidR="00E11346" w:rsidRPr="00103AD2">
        <w:rPr>
          <w:rFonts w:ascii="Calibri" w:hAnsi="Calibri"/>
          <w:noProof/>
          <w:sz w:val="24"/>
          <w:szCs w:val="24"/>
          <w:lang w:val="sq-AL"/>
        </w:rPr>
        <w:t>r ndarjen e mjeteve t</w:t>
      </w:r>
      <w:r w:rsidR="00672C5F" w:rsidRPr="00103AD2">
        <w:rPr>
          <w:rFonts w:ascii="Calibri" w:hAnsi="Calibri"/>
          <w:noProof/>
          <w:sz w:val="24"/>
          <w:szCs w:val="24"/>
          <w:lang w:val="sq-AL"/>
        </w:rPr>
        <w:t>ë</w:t>
      </w:r>
      <w:r w:rsidR="00E11346" w:rsidRPr="00103AD2">
        <w:rPr>
          <w:rFonts w:ascii="Calibri" w:hAnsi="Calibri"/>
          <w:noProof/>
          <w:sz w:val="24"/>
          <w:szCs w:val="24"/>
          <w:lang w:val="sq-AL"/>
        </w:rPr>
        <w:t xml:space="preserve"> pakthyeshme </w:t>
      </w:r>
      <w:r w:rsidR="00672C5F" w:rsidRPr="00103AD2">
        <w:rPr>
          <w:rFonts w:ascii="Calibri" w:hAnsi="Calibri"/>
          <w:noProof/>
          <w:sz w:val="24"/>
          <w:szCs w:val="24"/>
          <w:lang w:val="sq-AL"/>
        </w:rPr>
        <w:t>ë</w:t>
      </w:r>
      <w:r w:rsidR="00E11346" w:rsidRPr="00103AD2">
        <w:rPr>
          <w:rFonts w:ascii="Calibri" w:hAnsi="Calibri"/>
          <w:noProof/>
          <w:sz w:val="24"/>
          <w:szCs w:val="24"/>
          <w:lang w:val="sq-AL"/>
        </w:rPr>
        <w:t>sht</w:t>
      </w:r>
      <w:r w:rsidR="00672C5F" w:rsidRPr="00103AD2">
        <w:rPr>
          <w:rFonts w:ascii="Calibri" w:hAnsi="Calibri"/>
          <w:noProof/>
          <w:sz w:val="24"/>
          <w:szCs w:val="24"/>
          <w:lang w:val="sq-AL"/>
        </w:rPr>
        <w:t>ë</w:t>
      </w:r>
      <w:r w:rsidR="00E11346" w:rsidRPr="00103AD2">
        <w:rPr>
          <w:rFonts w:ascii="Calibri" w:hAnsi="Calibri"/>
          <w:noProof/>
          <w:sz w:val="24"/>
          <w:szCs w:val="24"/>
          <w:lang w:val="sq-AL"/>
        </w:rPr>
        <w:t xml:space="preserve"> regjistrimi i biznesit n</w:t>
      </w:r>
      <w:r w:rsidR="00672C5F" w:rsidRPr="00103AD2">
        <w:rPr>
          <w:rFonts w:ascii="Calibri" w:hAnsi="Calibri"/>
          <w:noProof/>
          <w:sz w:val="24"/>
          <w:szCs w:val="24"/>
          <w:lang w:val="sq-AL"/>
        </w:rPr>
        <w:t>ë</w:t>
      </w:r>
      <w:r w:rsidR="00E11346" w:rsidRPr="00103AD2">
        <w:rPr>
          <w:rFonts w:ascii="Calibri" w:hAnsi="Calibri"/>
          <w:noProof/>
          <w:sz w:val="24"/>
          <w:szCs w:val="24"/>
          <w:lang w:val="sq-AL"/>
        </w:rPr>
        <w:t xml:space="preserve"> Agjencin</w:t>
      </w:r>
      <w:r w:rsidRPr="00103AD2">
        <w:rPr>
          <w:rFonts w:ascii="Calibri" w:hAnsi="Calibri"/>
          <w:noProof/>
          <w:sz w:val="24"/>
          <w:szCs w:val="24"/>
          <w:lang w:val="sq-AL"/>
        </w:rPr>
        <w:t>ë</w:t>
      </w:r>
      <w:r w:rsidR="002743E3" w:rsidRPr="00103AD2">
        <w:rPr>
          <w:rFonts w:ascii="Calibri" w:hAnsi="Calibri"/>
          <w:noProof/>
          <w:sz w:val="24"/>
          <w:szCs w:val="24"/>
          <w:lang w:val="sq-AL"/>
        </w:rPr>
        <w:t xml:space="preserve"> e</w:t>
      </w:r>
      <w:r w:rsidRPr="00103AD2">
        <w:rPr>
          <w:rFonts w:ascii="Calibri" w:hAnsi="Calibri"/>
          <w:noProof/>
          <w:sz w:val="24"/>
          <w:szCs w:val="24"/>
          <w:lang w:val="sq-AL"/>
        </w:rPr>
        <w:t xml:space="preserve"> regjistra</w:t>
      </w:r>
      <w:r w:rsidR="002743E3" w:rsidRPr="00103AD2">
        <w:rPr>
          <w:rFonts w:ascii="Calibri" w:hAnsi="Calibri"/>
          <w:noProof/>
          <w:sz w:val="24"/>
          <w:szCs w:val="24"/>
          <w:lang w:val="sq-AL"/>
        </w:rPr>
        <w:t>ve</w:t>
      </w:r>
      <w:r w:rsidRPr="00103AD2">
        <w:rPr>
          <w:rFonts w:ascii="Calibri" w:hAnsi="Calibri"/>
          <w:noProof/>
          <w:sz w:val="24"/>
          <w:szCs w:val="24"/>
          <w:lang w:val="sq-AL"/>
        </w:rPr>
        <w:t xml:space="preserve"> ekonomik</w:t>
      </w:r>
      <w:r w:rsidR="00CF5409" w:rsidRPr="00103AD2">
        <w:rPr>
          <w:rFonts w:ascii="Calibri" w:hAnsi="Calibri"/>
          <w:noProof/>
          <w:sz w:val="24"/>
          <w:szCs w:val="24"/>
          <w:lang w:val="sq-AL"/>
        </w:rPr>
        <w:t xml:space="preserve"> APR (</w:t>
      </w:r>
      <w:r w:rsidR="002743E3" w:rsidRPr="00103AD2">
        <w:rPr>
          <w:rFonts w:ascii="Calibri" w:hAnsi="Calibri"/>
          <w:noProof/>
          <w:sz w:val="24"/>
          <w:szCs w:val="24"/>
          <w:lang w:val="sq-AL"/>
        </w:rPr>
        <w:t xml:space="preserve">të </w:t>
      </w:r>
      <w:r w:rsidRPr="00103AD2">
        <w:rPr>
          <w:rFonts w:ascii="Calibri" w:hAnsi="Calibri"/>
          <w:noProof/>
          <w:sz w:val="24"/>
          <w:szCs w:val="24"/>
          <w:lang w:val="sq-AL"/>
        </w:rPr>
        <w:t>kompani</w:t>
      </w:r>
      <w:r w:rsidR="002743E3" w:rsidRPr="00103AD2">
        <w:rPr>
          <w:rFonts w:ascii="Calibri" w:hAnsi="Calibri"/>
          <w:noProof/>
          <w:sz w:val="24"/>
          <w:szCs w:val="24"/>
          <w:lang w:val="sq-AL"/>
        </w:rPr>
        <w:t>s</w:t>
      </w:r>
      <w:r w:rsidRPr="00103AD2">
        <w:rPr>
          <w:rFonts w:ascii="Calibri" w:hAnsi="Calibri"/>
          <w:noProof/>
          <w:sz w:val="24"/>
          <w:szCs w:val="24"/>
          <w:lang w:val="sq-AL" w:eastAsia="ja-JP"/>
        </w:rPr>
        <w:t>ë</w:t>
      </w:r>
      <w:r w:rsidR="00E11346" w:rsidRPr="00103AD2">
        <w:rPr>
          <w:rFonts w:ascii="Calibri" w:hAnsi="Calibri"/>
          <w:noProof/>
          <w:sz w:val="24"/>
          <w:szCs w:val="24"/>
          <w:lang w:val="sq-AL"/>
        </w:rPr>
        <w:t>/</w:t>
      </w:r>
      <w:r w:rsidR="0009103E" w:rsidRPr="00103AD2">
        <w:rPr>
          <w:rFonts w:ascii="Calibri" w:hAnsi="Calibri"/>
          <w:noProof/>
          <w:sz w:val="24"/>
          <w:szCs w:val="24"/>
          <w:lang w:val="sq-AL"/>
        </w:rPr>
        <w:t xml:space="preserve"> ndërmarrësit</w:t>
      </w:r>
      <w:r w:rsidR="002743E3" w:rsidRPr="00103AD2">
        <w:rPr>
          <w:rFonts w:ascii="Calibri" w:hAnsi="Calibri"/>
          <w:noProof/>
          <w:sz w:val="24"/>
          <w:szCs w:val="24"/>
          <w:lang w:val="sq-AL"/>
        </w:rPr>
        <w:t>,</w:t>
      </w:r>
      <w:r w:rsidR="0009103E" w:rsidRPr="00103AD2">
        <w:rPr>
          <w:rFonts w:ascii="Calibri" w:hAnsi="Calibri"/>
          <w:noProof/>
          <w:sz w:val="24"/>
          <w:szCs w:val="24"/>
          <w:lang w:val="sq-AL"/>
        </w:rPr>
        <w:t xml:space="preserve"> për personat fi</w:t>
      </w:r>
      <w:r w:rsidR="002F1D46" w:rsidRPr="00103AD2">
        <w:rPr>
          <w:rFonts w:ascii="Calibri" w:hAnsi="Calibri"/>
          <w:noProof/>
          <w:sz w:val="24"/>
          <w:szCs w:val="24"/>
          <w:lang w:val="sq-AL"/>
        </w:rPr>
        <w:t>zik të cilët nuk e kanë të regjistruar veprimtarinë regjistruar veprimtarinë e tyre</w:t>
      </w:r>
      <w:r w:rsidR="00DA6E5A" w:rsidRPr="00103AD2">
        <w:rPr>
          <w:rFonts w:ascii="Calibri" w:hAnsi="Calibri"/>
          <w:noProof/>
          <w:sz w:val="24"/>
          <w:szCs w:val="24"/>
          <w:lang w:val="sq-AL"/>
        </w:rPr>
        <w:t xml:space="preserve">, </w:t>
      </w:r>
      <w:r w:rsidRPr="00103AD2">
        <w:rPr>
          <w:rFonts w:ascii="Calibri" w:hAnsi="Calibri"/>
          <w:noProof/>
          <w:sz w:val="24"/>
          <w:szCs w:val="24"/>
          <w:lang w:val="sq-AL"/>
        </w:rPr>
        <w:t>ku</w:t>
      </w:r>
      <w:r w:rsidR="00CF5409" w:rsidRPr="00103AD2">
        <w:rPr>
          <w:rFonts w:ascii="Calibri" w:hAnsi="Calibri"/>
          <w:noProof/>
          <w:sz w:val="24"/>
          <w:szCs w:val="24"/>
          <w:lang w:val="sq-AL"/>
        </w:rPr>
        <w:t xml:space="preserve"> kandidati posedon shumicën e pronësisë</w:t>
      </w:r>
      <w:r w:rsidRPr="00103AD2">
        <w:rPr>
          <w:rFonts w:ascii="Calibri" w:hAnsi="Calibri"/>
          <w:noProof/>
          <w:sz w:val="24"/>
          <w:szCs w:val="24"/>
          <w:lang w:val="sq-AL"/>
        </w:rPr>
        <w:t>).</w:t>
      </w:r>
      <w:r w:rsidR="002E3AB8" w:rsidRPr="00103AD2">
        <w:rPr>
          <w:rFonts w:ascii="Calibri" w:hAnsi="Calibri"/>
          <w:noProof/>
          <w:sz w:val="24"/>
          <w:szCs w:val="24"/>
          <w:lang w:val="sq-AL"/>
        </w:rPr>
        <w:t xml:space="preserve"> Personat fizik qe nuk kane te regjistruar biznes duhet ta regjistrojne ate ne rast se e fitojne ne thirrjen publike.</w:t>
      </w:r>
    </w:p>
    <w:p w14:paraId="7E9E9137" w14:textId="77777777" w:rsidR="00CA77FD" w:rsidRPr="00103AD2" w:rsidRDefault="00CA77FD" w:rsidP="00CA77FD">
      <w:pPr>
        <w:pStyle w:val="NoSpacing"/>
        <w:jc w:val="both"/>
        <w:rPr>
          <w:rFonts w:ascii="Calibri" w:hAnsi="Calibri"/>
          <w:noProof/>
          <w:spacing w:val="-2"/>
          <w:sz w:val="24"/>
          <w:szCs w:val="24"/>
          <w:lang w:val="sq-AL"/>
        </w:rPr>
      </w:pPr>
    </w:p>
    <w:p w14:paraId="2435EE42" w14:textId="77777777" w:rsidR="002F1D46" w:rsidRPr="00103AD2" w:rsidRDefault="00DA6E5A" w:rsidP="00CA77FD">
      <w:pPr>
        <w:pStyle w:val="NoSpacing"/>
        <w:jc w:val="both"/>
        <w:rPr>
          <w:rFonts w:ascii="Calibri" w:hAnsi="Calibri"/>
          <w:noProof/>
          <w:spacing w:val="-2"/>
          <w:sz w:val="24"/>
          <w:szCs w:val="24"/>
          <w:lang w:val="sq-AL"/>
        </w:rPr>
      </w:pPr>
      <w:r w:rsidRPr="00103AD2">
        <w:rPr>
          <w:rFonts w:ascii="Calibri" w:hAnsi="Calibri"/>
          <w:noProof/>
          <w:spacing w:val="-2"/>
          <w:sz w:val="24"/>
          <w:szCs w:val="24"/>
          <w:lang w:val="sq-AL"/>
        </w:rPr>
        <w:t>Mjetet e t</w:t>
      </w:r>
      <w:r w:rsidR="00672C5F" w:rsidRPr="00103AD2">
        <w:rPr>
          <w:rFonts w:ascii="Calibri" w:hAnsi="Calibri"/>
          <w:noProof/>
          <w:spacing w:val="-2"/>
          <w:sz w:val="24"/>
          <w:szCs w:val="24"/>
          <w:lang w:val="sq-AL"/>
        </w:rPr>
        <w:t>ë</w:t>
      </w:r>
      <w:r w:rsidRPr="00103AD2">
        <w:rPr>
          <w:rFonts w:ascii="Calibri" w:hAnsi="Calibri"/>
          <w:noProof/>
          <w:spacing w:val="-2"/>
          <w:sz w:val="24"/>
          <w:szCs w:val="24"/>
          <w:lang w:val="sq-AL"/>
        </w:rPr>
        <w:t>r</w:t>
      </w:r>
      <w:r w:rsidR="002743E3" w:rsidRPr="00103AD2">
        <w:rPr>
          <w:rFonts w:ascii="Calibri" w:hAnsi="Calibri"/>
          <w:noProof/>
          <w:spacing w:val="-2"/>
          <w:sz w:val="24"/>
          <w:szCs w:val="24"/>
          <w:lang w:val="sq-AL"/>
        </w:rPr>
        <w:t>ë</w:t>
      </w:r>
      <w:r w:rsidRPr="00103AD2">
        <w:rPr>
          <w:rFonts w:ascii="Calibri" w:hAnsi="Calibri"/>
          <w:noProof/>
          <w:spacing w:val="-2"/>
          <w:sz w:val="24"/>
          <w:szCs w:val="24"/>
          <w:lang w:val="sq-AL"/>
        </w:rPr>
        <w:t>sishme n</w:t>
      </w:r>
      <w:r w:rsidR="00672C5F" w:rsidRPr="00103AD2">
        <w:rPr>
          <w:rFonts w:ascii="Calibri" w:hAnsi="Calibri"/>
          <w:noProof/>
          <w:spacing w:val="-2"/>
          <w:sz w:val="24"/>
          <w:szCs w:val="24"/>
          <w:lang w:val="sq-AL"/>
        </w:rPr>
        <w:t>ë</w:t>
      </w:r>
      <w:r w:rsidR="00132DB7" w:rsidRPr="00103AD2">
        <w:rPr>
          <w:rFonts w:ascii="Calibri" w:hAnsi="Calibri"/>
          <w:noProof/>
          <w:spacing w:val="-2"/>
          <w:sz w:val="24"/>
          <w:szCs w:val="24"/>
          <w:lang w:val="sq-AL"/>
        </w:rPr>
        <w:t xml:space="preserve"> dispozicion</w:t>
      </w:r>
      <w:r w:rsidRPr="00103AD2">
        <w:rPr>
          <w:rFonts w:ascii="Calibri" w:hAnsi="Calibri"/>
          <w:b/>
          <w:noProof/>
          <w:spacing w:val="-2"/>
          <w:sz w:val="24"/>
          <w:szCs w:val="24"/>
          <w:lang w:val="sq-AL"/>
        </w:rPr>
        <w:t xml:space="preserve"> jan</w:t>
      </w:r>
      <w:r w:rsidR="00672C5F" w:rsidRPr="00103AD2">
        <w:rPr>
          <w:rFonts w:ascii="Calibri" w:hAnsi="Calibri"/>
          <w:b/>
          <w:noProof/>
          <w:spacing w:val="-2"/>
          <w:sz w:val="24"/>
          <w:szCs w:val="24"/>
          <w:lang w:val="sq-AL"/>
        </w:rPr>
        <w:t>ë</w:t>
      </w:r>
      <w:r w:rsidR="00BA5C7F" w:rsidRPr="00103AD2">
        <w:rPr>
          <w:rFonts w:ascii="Calibri" w:hAnsi="Calibri"/>
          <w:b/>
          <w:noProof/>
          <w:spacing w:val="-2"/>
          <w:sz w:val="24"/>
          <w:szCs w:val="24"/>
          <w:lang w:val="sq-AL"/>
        </w:rPr>
        <w:t xml:space="preserve"> </w:t>
      </w:r>
      <w:r w:rsidR="00856B83" w:rsidRPr="00103AD2">
        <w:rPr>
          <w:rFonts w:ascii="Calibri" w:hAnsi="Calibri"/>
          <w:b/>
          <w:noProof/>
          <w:spacing w:val="-2"/>
          <w:sz w:val="24"/>
          <w:szCs w:val="24"/>
          <w:lang w:val="sq-AL"/>
        </w:rPr>
        <w:t>8</w:t>
      </w:r>
      <w:r w:rsidR="00CA77FD" w:rsidRPr="00103AD2">
        <w:rPr>
          <w:rFonts w:ascii="Calibri" w:hAnsi="Calibri"/>
          <w:b/>
          <w:noProof/>
          <w:spacing w:val="-2"/>
          <w:sz w:val="24"/>
          <w:szCs w:val="24"/>
          <w:lang w:val="sq-AL"/>
        </w:rPr>
        <w:t>.000.000,00 dinar</w:t>
      </w:r>
      <w:r w:rsidR="00672C5F" w:rsidRPr="00103AD2">
        <w:rPr>
          <w:rFonts w:ascii="Calibri" w:hAnsi="Calibri"/>
          <w:b/>
          <w:noProof/>
          <w:spacing w:val="-2"/>
          <w:sz w:val="24"/>
          <w:szCs w:val="24"/>
          <w:lang w:val="sq-AL"/>
        </w:rPr>
        <w:t>ë</w:t>
      </w:r>
      <w:r w:rsidR="0067575C" w:rsidRPr="00103AD2">
        <w:rPr>
          <w:rFonts w:ascii="Calibri" w:hAnsi="Calibri"/>
          <w:b/>
          <w:noProof/>
          <w:spacing w:val="-2"/>
          <w:sz w:val="24"/>
          <w:szCs w:val="24"/>
          <w:lang w:val="sq-AL"/>
        </w:rPr>
        <w:t xml:space="preserve"> </w:t>
      </w:r>
      <w:r w:rsidRPr="00103AD2">
        <w:rPr>
          <w:rFonts w:ascii="Calibri" w:hAnsi="Calibri"/>
          <w:noProof/>
          <w:spacing w:val="-2"/>
          <w:sz w:val="24"/>
          <w:szCs w:val="24"/>
          <w:lang w:val="sq-AL"/>
        </w:rPr>
        <w:t>me vler</w:t>
      </w:r>
      <w:r w:rsidR="00672C5F" w:rsidRPr="00103AD2">
        <w:rPr>
          <w:rFonts w:ascii="Calibri" w:hAnsi="Calibri"/>
          <w:noProof/>
          <w:spacing w:val="-2"/>
          <w:sz w:val="24"/>
          <w:szCs w:val="24"/>
          <w:lang w:val="sq-AL"/>
        </w:rPr>
        <w:t>ë</w:t>
      </w:r>
      <w:r w:rsidR="002743E3" w:rsidRPr="00103AD2">
        <w:rPr>
          <w:rFonts w:ascii="Calibri" w:hAnsi="Calibri"/>
          <w:noProof/>
          <w:spacing w:val="-2"/>
          <w:sz w:val="24"/>
          <w:szCs w:val="24"/>
          <w:lang w:val="sq-AL"/>
        </w:rPr>
        <w:t xml:space="preserve"> mesatare</w:t>
      </w:r>
      <w:r w:rsidR="002F1D46" w:rsidRPr="00103AD2">
        <w:rPr>
          <w:rFonts w:ascii="Calibri" w:hAnsi="Calibri"/>
          <w:noProof/>
          <w:spacing w:val="-2"/>
          <w:sz w:val="24"/>
          <w:szCs w:val="24"/>
          <w:lang w:val="sq-AL"/>
        </w:rPr>
        <w:t xml:space="preserve"> për: </w:t>
      </w:r>
    </w:p>
    <w:p w14:paraId="44021672" w14:textId="77777777" w:rsidR="002F1D46" w:rsidRPr="00103AD2" w:rsidRDefault="001C4001" w:rsidP="002F1D46">
      <w:pPr>
        <w:pStyle w:val="NoSpacing"/>
        <w:numPr>
          <w:ilvl w:val="0"/>
          <w:numId w:val="6"/>
        </w:numPr>
        <w:jc w:val="both"/>
        <w:rPr>
          <w:rFonts w:ascii="Calibri" w:hAnsi="Calibri"/>
          <w:bCs/>
          <w:noProof/>
          <w:spacing w:val="-2"/>
          <w:sz w:val="24"/>
          <w:szCs w:val="24"/>
          <w:lang w:val="sq-AL"/>
        </w:rPr>
      </w:pPr>
      <w:r w:rsidRPr="00103AD2">
        <w:rPr>
          <w:rFonts w:ascii="Calibri" w:hAnsi="Calibri"/>
          <w:bCs/>
          <w:noProof/>
          <w:spacing w:val="-2"/>
          <w:sz w:val="24"/>
          <w:szCs w:val="24"/>
          <w:lang w:val="sq-AL"/>
        </w:rPr>
        <w:t>D</w:t>
      </w:r>
      <w:r w:rsidR="002F1D46" w:rsidRPr="00103AD2">
        <w:rPr>
          <w:rFonts w:ascii="Calibri" w:hAnsi="Calibri"/>
          <w:bCs/>
          <w:noProof/>
          <w:spacing w:val="-2"/>
          <w:sz w:val="24"/>
          <w:szCs w:val="24"/>
          <w:lang w:val="sq-AL"/>
        </w:rPr>
        <w:t xml:space="preserve">eri më </w:t>
      </w:r>
      <w:r w:rsidR="00856B83" w:rsidRPr="00103AD2">
        <w:rPr>
          <w:rFonts w:ascii="Calibri" w:hAnsi="Calibri"/>
          <w:bCs/>
          <w:noProof/>
          <w:spacing w:val="-2"/>
          <w:sz w:val="24"/>
          <w:szCs w:val="24"/>
          <w:lang w:val="sq-AL"/>
        </w:rPr>
        <w:t>1.0</w:t>
      </w:r>
      <w:r w:rsidR="00F24293" w:rsidRPr="00103AD2">
        <w:rPr>
          <w:rFonts w:ascii="Calibri" w:hAnsi="Calibri"/>
          <w:bCs/>
          <w:noProof/>
          <w:spacing w:val="-2"/>
          <w:sz w:val="24"/>
          <w:szCs w:val="24"/>
          <w:lang w:val="sq-AL"/>
        </w:rPr>
        <w:t>0</w:t>
      </w:r>
      <w:r w:rsidR="002F1D46" w:rsidRPr="00103AD2">
        <w:rPr>
          <w:rFonts w:ascii="Calibri" w:hAnsi="Calibri"/>
          <w:bCs/>
          <w:noProof/>
          <w:spacing w:val="-2"/>
          <w:sz w:val="24"/>
          <w:szCs w:val="24"/>
          <w:lang w:val="sq-AL"/>
        </w:rPr>
        <w:t>0.000,00 dinar</w:t>
      </w:r>
      <w:r w:rsidR="00856B83" w:rsidRPr="00103AD2">
        <w:rPr>
          <w:rFonts w:ascii="Calibri" w:hAnsi="Calibri"/>
          <w:bCs/>
          <w:noProof/>
          <w:spacing w:val="-2"/>
          <w:sz w:val="24"/>
          <w:szCs w:val="24"/>
          <w:lang w:val="sq-AL"/>
        </w:rPr>
        <w:t>e</w:t>
      </w:r>
      <w:r w:rsidR="002F1D46" w:rsidRPr="00103AD2">
        <w:rPr>
          <w:rFonts w:ascii="Calibri" w:hAnsi="Calibri"/>
          <w:bCs/>
          <w:noProof/>
          <w:spacing w:val="-2"/>
          <w:sz w:val="24"/>
          <w:szCs w:val="24"/>
          <w:lang w:val="sq-AL"/>
        </w:rPr>
        <w:t xml:space="preserve">,  Kusht është që shfrytëzuesit të sigurojnë pjesëmarrjen e tyre - të paktën </w:t>
      </w:r>
      <w:r w:rsidR="00856B83" w:rsidRPr="00103AD2">
        <w:rPr>
          <w:rFonts w:ascii="Calibri" w:hAnsi="Calibri"/>
          <w:bCs/>
          <w:noProof/>
          <w:spacing w:val="-2"/>
          <w:sz w:val="24"/>
          <w:szCs w:val="24"/>
          <w:lang w:val="sq-AL"/>
        </w:rPr>
        <w:t>2</w:t>
      </w:r>
      <w:r w:rsidR="002F1D46" w:rsidRPr="00103AD2">
        <w:rPr>
          <w:rFonts w:ascii="Calibri" w:hAnsi="Calibri"/>
          <w:bCs/>
          <w:noProof/>
          <w:spacing w:val="-2"/>
          <w:sz w:val="24"/>
          <w:szCs w:val="24"/>
          <w:lang w:val="sq-AL"/>
        </w:rPr>
        <w:t>5%  të shumës totale të kostove të pranueshme të investimit.</w:t>
      </w:r>
    </w:p>
    <w:p w14:paraId="1F23DD4C" w14:textId="77777777" w:rsidR="008D1279" w:rsidRPr="00103AD2" w:rsidRDefault="008D1279" w:rsidP="008D1279">
      <w:pPr>
        <w:pStyle w:val="NoSpacing"/>
        <w:ind w:left="720"/>
        <w:jc w:val="both"/>
        <w:rPr>
          <w:rFonts w:ascii="Calibri" w:hAnsi="Calibri"/>
          <w:bCs/>
          <w:noProof/>
          <w:spacing w:val="-2"/>
          <w:sz w:val="24"/>
          <w:szCs w:val="24"/>
          <w:lang w:val="sq-AL"/>
        </w:rPr>
      </w:pPr>
    </w:p>
    <w:p w14:paraId="3DED63D5" w14:textId="77777777" w:rsidR="008D1279" w:rsidRPr="00103AD2" w:rsidRDefault="008D1279" w:rsidP="008D1279">
      <w:pPr>
        <w:pStyle w:val="NoSpacing"/>
        <w:contextualSpacing/>
        <w:jc w:val="both"/>
        <w:rPr>
          <w:rFonts w:ascii="Calibri" w:hAnsi="Calibri"/>
          <w:b/>
          <w:bCs/>
          <w:noProof/>
          <w:sz w:val="24"/>
          <w:szCs w:val="24"/>
          <w:lang w:val="sq-AL"/>
        </w:rPr>
      </w:pPr>
      <w:r w:rsidRPr="00103AD2">
        <w:rPr>
          <w:rFonts w:ascii="Calibri" w:hAnsi="Calibri"/>
          <w:b/>
          <w:bCs/>
          <w:noProof/>
          <w:sz w:val="24"/>
          <w:szCs w:val="24"/>
          <w:lang w:val="sq-AL"/>
        </w:rPr>
        <w:t xml:space="preserve">Uslovi prijave. </w:t>
      </w:r>
    </w:p>
    <w:p w14:paraId="571BB732" w14:textId="77777777" w:rsidR="008D1279" w:rsidRPr="00103AD2" w:rsidRDefault="008D1279" w:rsidP="008D1279">
      <w:pPr>
        <w:pStyle w:val="NoSpacing"/>
        <w:contextualSpacing/>
        <w:jc w:val="both"/>
        <w:rPr>
          <w:rFonts w:ascii="Calibri" w:hAnsi="Calibri"/>
          <w:noProof/>
          <w:sz w:val="24"/>
          <w:szCs w:val="24"/>
          <w:lang w:val="sq-AL"/>
        </w:rPr>
      </w:pPr>
    </w:p>
    <w:p w14:paraId="5D4FEAAE" w14:textId="77777777" w:rsidR="008D1279" w:rsidRPr="00103AD2" w:rsidRDefault="008D1279" w:rsidP="008D1279">
      <w:pPr>
        <w:pStyle w:val="NoSpacing"/>
        <w:contextualSpacing/>
        <w:jc w:val="both"/>
        <w:rPr>
          <w:rFonts w:ascii="Calibri" w:hAnsi="Calibri"/>
          <w:noProof/>
          <w:sz w:val="24"/>
          <w:szCs w:val="24"/>
          <w:lang w:val="sq-AL"/>
        </w:rPr>
      </w:pPr>
      <w:r w:rsidRPr="00103AD2">
        <w:rPr>
          <w:rFonts w:ascii="Calibri" w:hAnsi="Calibri"/>
          <w:noProof/>
          <w:sz w:val="24"/>
          <w:szCs w:val="24"/>
          <w:lang w:val="sq-AL"/>
        </w:rPr>
        <w:t>Uslov za dodelu bez povratnih</w:t>
      </w:r>
      <w:r w:rsidR="0067575C" w:rsidRPr="00103AD2">
        <w:rPr>
          <w:rFonts w:ascii="Calibri" w:hAnsi="Calibri"/>
          <w:noProof/>
          <w:sz w:val="24"/>
          <w:szCs w:val="24"/>
          <w:lang w:val="sq-AL"/>
        </w:rPr>
        <w:t xml:space="preserve"> sredstava je registracija poslovanja </w:t>
      </w:r>
      <w:r w:rsidRPr="00103AD2">
        <w:rPr>
          <w:rFonts w:ascii="Calibri" w:hAnsi="Calibri"/>
          <w:noProof/>
          <w:sz w:val="24"/>
          <w:szCs w:val="24"/>
          <w:lang w:val="sq-AL"/>
        </w:rPr>
        <w:t xml:space="preserve"> u APR Agencija za privrednu registraciju ( privrednog društva/ preduzetnika, za fizička lica koja nemaju registrovano svoju delatnost, gde kandidat ima većinstko vlasništvo). Fizička lica koji nemaju registrovanu delatnost moraju je registrovati u slučaju da je dobiju na javnom pozivu. </w:t>
      </w:r>
    </w:p>
    <w:p w14:paraId="5DEAF62B" w14:textId="77777777" w:rsidR="008D1279" w:rsidRPr="00103AD2" w:rsidRDefault="008D1279" w:rsidP="008D1279">
      <w:pPr>
        <w:pStyle w:val="NoSpacing"/>
        <w:jc w:val="both"/>
        <w:rPr>
          <w:rFonts w:ascii="Calibri" w:hAnsi="Calibri"/>
          <w:noProof/>
          <w:spacing w:val="-2"/>
          <w:sz w:val="24"/>
          <w:szCs w:val="24"/>
          <w:lang w:val="sq-AL"/>
        </w:rPr>
      </w:pPr>
      <w:r w:rsidRPr="00103AD2">
        <w:rPr>
          <w:rFonts w:ascii="Calibri" w:hAnsi="Calibri"/>
          <w:noProof/>
          <w:spacing w:val="-2"/>
          <w:sz w:val="24"/>
          <w:szCs w:val="24"/>
          <w:lang w:val="sq-AL"/>
        </w:rPr>
        <w:t xml:space="preserve">Ukupna raspoloživa sredstva </w:t>
      </w:r>
      <w:r w:rsidRPr="00103AD2">
        <w:rPr>
          <w:rFonts w:ascii="Calibri" w:hAnsi="Calibri"/>
          <w:b/>
          <w:noProof/>
          <w:spacing w:val="-2"/>
          <w:sz w:val="24"/>
          <w:szCs w:val="24"/>
          <w:lang w:val="sq-AL"/>
        </w:rPr>
        <w:t xml:space="preserve">su 8.000.000,00 dinara, prosečne vrednosti za </w:t>
      </w:r>
    </w:p>
    <w:p w14:paraId="19F2AB1C" w14:textId="77777777" w:rsidR="008D1279" w:rsidRPr="00103AD2" w:rsidRDefault="008D1279" w:rsidP="008D1279">
      <w:pPr>
        <w:pStyle w:val="NoSpacing"/>
        <w:jc w:val="both"/>
        <w:rPr>
          <w:rFonts w:ascii="Calibri" w:hAnsi="Calibri"/>
          <w:noProof/>
          <w:spacing w:val="-2"/>
          <w:sz w:val="24"/>
          <w:szCs w:val="24"/>
          <w:lang w:val="sq-AL"/>
        </w:rPr>
      </w:pPr>
    </w:p>
    <w:p w14:paraId="0D9B22B2" w14:textId="77777777" w:rsidR="00002DA7" w:rsidRPr="00103AD2" w:rsidRDefault="008D1279" w:rsidP="00687493">
      <w:pPr>
        <w:pStyle w:val="NoSpacing"/>
        <w:numPr>
          <w:ilvl w:val="0"/>
          <w:numId w:val="6"/>
        </w:numPr>
        <w:jc w:val="both"/>
        <w:rPr>
          <w:rFonts w:ascii="Calibri" w:hAnsi="Calibri"/>
          <w:bCs/>
          <w:noProof/>
          <w:spacing w:val="-2"/>
          <w:sz w:val="24"/>
          <w:szCs w:val="24"/>
          <w:lang w:val="sq-AL"/>
        </w:rPr>
      </w:pPr>
      <w:r w:rsidRPr="00103AD2">
        <w:rPr>
          <w:rFonts w:ascii="Calibri" w:hAnsi="Calibri"/>
          <w:bCs/>
          <w:noProof/>
          <w:spacing w:val="-2"/>
          <w:sz w:val="24"/>
          <w:szCs w:val="24"/>
          <w:lang w:val="sq-AL"/>
        </w:rPr>
        <w:lastRenderedPageBreak/>
        <w:t xml:space="preserve">Do  1.000.000,00 dinara,  uslov je da korisnici obezbede svoje učešće najmanje 25% od ukupnog iznosa prihvatljivih troškova ulaganja. </w:t>
      </w:r>
    </w:p>
    <w:p w14:paraId="138ED21F" w14:textId="77777777" w:rsidR="00153610" w:rsidRPr="00103AD2" w:rsidRDefault="00153610" w:rsidP="00153610">
      <w:pPr>
        <w:pStyle w:val="NoSpacing"/>
        <w:ind w:left="720"/>
        <w:jc w:val="both"/>
        <w:rPr>
          <w:rFonts w:ascii="Calibri" w:hAnsi="Calibri"/>
          <w:bCs/>
          <w:noProof/>
          <w:spacing w:val="-2"/>
          <w:sz w:val="24"/>
          <w:szCs w:val="24"/>
          <w:lang w:val="sq-AL"/>
        </w:rPr>
      </w:pPr>
    </w:p>
    <w:p w14:paraId="691F9F5D" w14:textId="77777777" w:rsidR="00103AD2" w:rsidRPr="00103AD2" w:rsidRDefault="00103AD2" w:rsidP="00153610">
      <w:pPr>
        <w:pStyle w:val="NoSpacing"/>
        <w:ind w:left="720"/>
        <w:jc w:val="both"/>
        <w:rPr>
          <w:rFonts w:ascii="Calibri" w:hAnsi="Calibri"/>
          <w:bCs/>
          <w:noProof/>
          <w:spacing w:val="-2"/>
          <w:sz w:val="24"/>
          <w:szCs w:val="24"/>
          <w:lang w:val="sq-AL"/>
        </w:rPr>
      </w:pPr>
    </w:p>
    <w:p w14:paraId="7D31A426" w14:textId="77777777" w:rsidR="00CA77FD" w:rsidRPr="00103AD2" w:rsidRDefault="006B35DA" w:rsidP="00CA77FD">
      <w:pPr>
        <w:spacing w:after="0" w:afterAutospacing="0"/>
        <w:jc w:val="both"/>
        <w:rPr>
          <w:rFonts w:ascii="Calibri" w:hAnsi="Calibri" w:cstheme="minorHAnsi"/>
          <w:b/>
          <w:bCs/>
          <w:noProof/>
          <w:sz w:val="24"/>
          <w:szCs w:val="24"/>
          <w:lang w:val="sq-AL"/>
        </w:rPr>
      </w:pPr>
      <w:r w:rsidRPr="00103AD2">
        <w:rPr>
          <w:rFonts w:ascii="Calibri" w:hAnsi="Calibri" w:cstheme="minorHAnsi"/>
          <w:b/>
          <w:bCs/>
          <w:noProof/>
          <w:sz w:val="24"/>
          <w:szCs w:val="24"/>
          <w:lang w:val="sq-AL"/>
        </w:rPr>
        <w:t xml:space="preserve">Aktivitetet </w:t>
      </w:r>
      <w:r w:rsidR="00355919" w:rsidRPr="00103AD2">
        <w:rPr>
          <w:rFonts w:ascii="Calibri" w:hAnsi="Calibri" w:cstheme="minorHAnsi"/>
          <w:b/>
          <w:bCs/>
          <w:noProof/>
          <w:sz w:val="24"/>
          <w:szCs w:val="24"/>
          <w:lang w:val="sq-AL"/>
        </w:rPr>
        <w:t>e projektit</w:t>
      </w:r>
      <w:r w:rsidRPr="00103AD2">
        <w:rPr>
          <w:rFonts w:ascii="Calibri" w:hAnsi="Calibri" w:cstheme="minorHAnsi"/>
          <w:b/>
          <w:bCs/>
          <w:noProof/>
          <w:sz w:val="24"/>
          <w:szCs w:val="24"/>
          <w:lang w:val="sq-AL"/>
        </w:rPr>
        <w:t xml:space="preserve"> t</w:t>
      </w:r>
      <w:r w:rsidR="00672C5F" w:rsidRPr="00103AD2">
        <w:rPr>
          <w:rFonts w:ascii="Calibri" w:hAnsi="Calibri" w:cstheme="minorHAnsi"/>
          <w:b/>
          <w:bCs/>
          <w:noProof/>
          <w:sz w:val="24"/>
          <w:szCs w:val="24"/>
          <w:lang w:val="sq-AL"/>
        </w:rPr>
        <w:t>ë</w:t>
      </w:r>
      <w:r w:rsidRPr="00103AD2">
        <w:rPr>
          <w:rFonts w:ascii="Calibri" w:hAnsi="Calibri" w:cstheme="minorHAnsi"/>
          <w:b/>
          <w:bCs/>
          <w:noProof/>
          <w:sz w:val="24"/>
          <w:szCs w:val="24"/>
          <w:lang w:val="sq-AL"/>
        </w:rPr>
        <w:t xml:space="preserve"> cilat nuk</w:t>
      </w:r>
      <w:r w:rsidR="00E11B31" w:rsidRPr="00103AD2">
        <w:rPr>
          <w:rFonts w:ascii="Calibri" w:hAnsi="Calibri" w:cstheme="minorHAnsi"/>
          <w:b/>
          <w:bCs/>
          <w:noProof/>
          <w:sz w:val="24"/>
          <w:szCs w:val="24"/>
          <w:lang w:val="sq-AL"/>
        </w:rPr>
        <w:t xml:space="preserve"> do të financ</w:t>
      </w:r>
      <w:r w:rsidRPr="00103AD2">
        <w:rPr>
          <w:rFonts w:ascii="Calibri" w:hAnsi="Calibri" w:cstheme="minorHAnsi"/>
          <w:b/>
          <w:bCs/>
          <w:noProof/>
          <w:sz w:val="24"/>
          <w:szCs w:val="24"/>
          <w:lang w:val="sq-AL"/>
        </w:rPr>
        <w:t>ohen</w:t>
      </w:r>
    </w:p>
    <w:p w14:paraId="74733F30" w14:textId="77777777" w:rsidR="00CA77FD" w:rsidRPr="00103AD2" w:rsidRDefault="006B35DA" w:rsidP="00CA77FD">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Mjetet sipas k</w:t>
      </w:r>
      <w:r w:rsidR="00672C5F" w:rsidRPr="00103AD2">
        <w:rPr>
          <w:rFonts w:ascii="Calibri" w:hAnsi="Calibri" w:cstheme="minorHAnsi"/>
          <w:noProof/>
          <w:sz w:val="24"/>
          <w:szCs w:val="24"/>
          <w:lang w:val="sq-AL"/>
        </w:rPr>
        <w:t>ë</w:t>
      </w:r>
      <w:r w:rsidRPr="00103AD2">
        <w:rPr>
          <w:rFonts w:ascii="Calibri" w:hAnsi="Calibri" w:cstheme="minorHAnsi"/>
          <w:noProof/>
          <w:sz w:val="24"/>
          <w:szCs w:val="24"/>
          <w:lang w:val="sq-AL"/>
        </w:rPr>
        <w:t>tij programi nuk mund t</w:t>
      </w:r>
      <w:r w:rsidR="00672C5F" w:rsidRPr="00103AD2">
        <w:rPr>
          <w:rFonts w:ascii="Calibri" w:hAnsi="Calibri" w:cstheme="minorHAnsi"/>
          <w:noProof/>
          <w:sz w:val="24"/>
          <w:szCs w:val="24"/>
          <w:lang w:val="sq-AL"/>
        </w:rPr>
        <w:t>ë</w:t>
      </w:r>
      <w:r w:rsidRPr="00103AD2">
        <w:rPr>
          <w:rFonts w:ascii="Calibri" w:hAnsi="Calibri" w:cstheme="minorHAnsi"/>
          <w:noProof/>
          <w:sz w:val="24"/>
          <w:szCs w:val="24"/>
          <w:lang w:val="sq-AL"/>
        </w:rPr>
        <w:t xml:space="preserve"> shfryt</w:t>
      </w:r>
      <w:r w:rsidR="00672C5F" w:rsidRPr="00103AD2">
        <w:rPr>
          <w:rFonts w:ascii="Calibri" w:hAnsi="Calibri" w:cstheme="minorHAnsi"/>
          <w:noProof/>
          <w:sz w:val="24"/>
          <w:szCs w:val="24"/>
          <w:lang w:val="sq-AL"/>
        </w:rPr>
        <w:t>ë</w:t>
      </w:r>
      <w:r w:rsidRPr="00103AD2">
        <w:rPr>
          <w:rFonts w:ascii="Calibri" w:hAnsi="Calibri" w:cstheme="minorHAnsi"/>
          <w:noProof/>
          <w:sz w:val="24"/>
          <w:szCs w:val="24"/>
          <w:lang w:val="sq-AL"/>
        </w:rPr>
        <w:t>zohen p</w:t>
      </w:r>
      <w:r w:rsidR="00672C5F" w:rsidRPr="00103AD2">
        <w:rPr>
          <w:rFonts w:ascii="Calibri" w:hAnsi="Calibri" w:cstheme="minorHAnsi"/>
          <w:noProof/>
          <w:sz w:val="24"/>
          <w:szCs w:val="24"/>
          <w:lang w:val="sq-AL"/>
        </w:rPr>
        <w:t>ë</w:t>
      </w:r>
      <w:r w:rsidRPr="00103AD2">
        <w:rPr>
          <w:rFonts w:ascii="Calibri" w:hAnsi="Calibri" w:cstheme="minorHAnsi"/>
          <w:noProof/>
          <w:sz w:val="24"/>
          <w:szCs w:val="24"/>
          <w:lang w:val="sq-AL"/>
        </w:rPr>
        <w:t>r</w:t>
      </w:r>
      <w:r w:rsidR="00CA77FD" w:rsidRPr="00103AD2">
        <w:rPr>
          <w:rFonts w:ascii="Calibri" w:hAnsi="Calibri" w:cstheme="minorHAnsi"/>
          <w:noProof/>
          <w:sz w:val="24"/>
          <w:szCs w:val="24"/>
          <w:lang w:val="sq-AL"/>
        </w:rPr>
        <w:t xml:space="preserve">: </w:t>
      </w:r>
    </w:p>
    <w:p w14:paraId="044BF82C" w14:textId="77777777" w:rsidR="00CA77FD" w:rsidRPr="00103AD2" w:rsidRDefault="006B35DA" w:rsidP="00CA77FD">
      <w:pPr>
        <w:numPr>
          <w:ilvl w:val="0"/>
          <w:numId w:val="17"/>
        </w:num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Organizimin e lojrave t</w:t>
      </w:r>
      <w:r w:rsidR="00672C5F" w:rsidRPr="00103AD2">
        <w:rPr>
          <w:rFonts w:ascii="Calibri" w:hAnsi="Calibri" w:cstheme="minorHAnsi"/>
          <w:noProof/>
          <w:sz w:val="24"/>
          <w:szCs w:val="24"/>
          <w:lang w:val="sq-AL"/>
        </w:rPr>
        <w:t>ë</w:t>
      </w:r>
      <w:r w:rsidRPr="00103AD2">
        <w:rPr>
          <w:rFonts w:ascii="Calibri" w:hAnsi="Calibri" w:cstheme="minorHAnsi"/>
          <w:noProof/>
          <w:sz w:val="24"/>
          <w:szCs w:val="24"/>
          <w:lang w:val="sq-AL"/>
        </w:rPr>
        <w:t xml:space="preserve"> fatit, lotarive dhe veprimtarive t</w:t>
      </w:r>
      <w:r w:rsidR="00672C5F" w:rsidRPr="00103AD2">
        <w:rPr>
          <w:rFonts w:ascii="Calibri" w:hAnsi="Calibri" w:cstheme="minorHAnsi"/>
          <w:noProof/>
          <w:sz w:val="24"/>
          <w:szCs w:val="24"/>
          <w:lang w:val="sq-AL"/>
        </w:rPr>
        <w:t>ë</w:t>
      </w:r>
      <w:r w:rsidRPr="00103AD2">
        <w:rPr>
          <w:rFonts w:ascii="Calibri" w:hAnsi="Calibri" w:cstheme="minorHAnsi"/>
          <w:noProof/>
          <w:sz w:val="24"/>
          <w:szCs w:val="24"/>
          <w:lang w:val="sq-AL"/>
        </w:rPr>
        <w:t xml:space="preserve"> ngjajshme</w:t>
      </w:r>
      <w:r w:rsidR="00CA77FD" w:rsidRPr="00103AD2">
        <w:rPr>
          <w:rFonts w:ascii="Calibri" w:hAnsi="Calibri" w:cstheme="minorHAnsi"/>
          <w:noProof/>
          <w:sz w:val="24"/>
          <w:szCs w:val="24"/>
          <w:lang w:val="sq-AL"/>
        </w:rPr>
        <w:t xml:space="preserve">; </w:t>
      </w:r>
    </w:p>
    <w:p w14:paraId="717C5A77" w14:textId="77777777" w:rsidR="00CA77FD" w:rsidRPr="00103AD2" w:rsidRDefault="006B35DA" w:rsidP="00CA77FD">
      <w:pPr>
        <w:numPr>
          <w:ilvl w:val="0"/>
          <w:numId w:val="17"/>
        </w:num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Prodhimin dhe qarkullimin e çfar</w:t>
      </w:r>
      <w:r w:rsidR="00672C5F" w:rsidRPr="00103AD2">
        <w:rPr>
          <w:rFonts w:ascii="Calibri" w:hAnsi="Calibri" w:cstheme="minorHAnsi"/>
          <w:noProof/>
          <w:sz w:val="24"/>
          <w:szCs w:val="24"/>
          <w:lang w:val="sq-AL"/>
        </w:rPr>
        <w:t>ë</w:t>
      </w:r>
      <w:r w:rsidRPr="00103AD2">
        <w:rPr>
          <w:rFonts w:ascii="Calibri" w:hAnsi="Calibri" w:cstheme="minorHAnsi"/>
          <w:noProof/>
          <w:sz w:val="24"/>
          <w:szCs w:val="24"/>
          <w:lang w:val="sq-AL"/>
        </w:rPr>
        <w:t>do prodhimi ose aktiviteti t</w:t>
      </w:r>
      <w:r w:rsidR="00672C5F" w:rsidRPr="00103AD2">
        <w:rPr>
          <w:rFonts w:ascii="Calibri" w:hAnsi="Calibri" w:cstheme="minorHAnsi"/>
          <w:noProof/>
          <w:sz w:val="24"/>
          <w:szCs w:val="24"/>
          <w:lang w:val="sq-AL"/>
        </w:rPr>
        <w:t>ë</w:t>
      </w:r>
      <w:r w:rsidRPr="00103AD2">
        <w:rPr>
          <w:rFonts w:ascii="Calibri" w:hAnsi="Calibri" w:cstheme="minorHAnsi"/>
          <w:noProof/>
          <w:sz w:val="24"/>
          <w:szCs w:val="24"/>
          <w:lang w:val="sq-AL"/>
        </w:rPr>
        <w:t xml:space="preserve"> cilat sipas dispozitave vendore ose me konventat </w:t>
      </w:r>
      <w:r w:rsidR="00E11B31" w:rsidRPr="00103AD2">
        <w:rPr>
          <w:rFonts w:ascii="Calibri" w:hAnsi="Calibri" w:cstheme="minorHAnsi"/>
          <w:noProof/>
          <w:sz w:val="24"/>
          <w:szCs w:val="24"/>
          <w:lang w:val="sq-AL"/>
        </w:rPr>
        <w:t xml:space="preserve">dhe </w:t>
      </w:r>
      <w:r w:rsidRPr="00103AD2">
        <w:rPr>
          <w:rFonts w:ascii="Calibri" w:hAnsi="Calibri" w:cstheme="minorHAnsi"/>
          <w:noProof/>
          <w:sz w:val="24"/>
          <w:szCs w:val="24"/>
          <w:lang w:val="sq-AL"/>
        </w:rPr>
        <w:t>marr</w:t>
      </w:r>
      <w:r w:rsidR="00672C5F" w:rsidRPr="00103AD2">
        <w:rPr>
          <w:rFonts w:ascii="Calibri" w:hAnsi="Calibri" w:cstheme="minorHAnsi"/>
          <w:noProof/>
          <w:sz w:val="24"/>
          <w:szCs w:val="24"/>
          <w:lang w:val="sq-AL"/>
        </w:rPr>
        <w:t>ë</w:t>
      </w:r>
      <w:r w:rsidR="00E11B31" w:rsidRPr="00103AD2">
        <w:rPr>
          <w:rFonts w:ascii="Calibri" w:hAnsi="Calibri" w:cstheme="minorHAnsi"/>
          <w:noProof/>
          <w:sz w:val="24"/>
          <w:szCs w:val="24"/>
          <w:lang w:val="sq-AL"/>
        </w:rPr>
        <w:t xml:space="preserve">veshjet </w:t>
      </w:r>
      <w:r w:rsidRPr="00103AD2">
        <w:rPr>
          <w:rFonts w:ascii="Calibri" w:hAnsi="Calibri" w:cstheme="minorHAnsi"/>
          <w:noProof/>
          <w:sz w:val="24"/>
          <w:szCs w:val="24"/>
          <w:lang w:val="sq-AL"/>
        </w:rPr>
        <w:t>nd</w:t>
      </w:r>
      <w:r w:rsidR="00672C5F" w:rsidRPr="00103AD2">
        <w:rPr>
          <w:rFonts w:ascii="Calibri" w:hAnsi="Calibri" w:cstheme="minorHAnsi"/>
          <w:noProof/>
          <w:sz w:val="24"/>
          <w:szCs w:val="24"/>
          <w:lang w:val="sq-AL"/>
        </w:rPr>
        <w:t>ë</w:t>
      </w:r>
      <w:r w:rsidRPr="00103AD2">
        <w:rPr>
          <w:rFonts w:ascii="Calibri" w:hAnsi="Calibri" w:cstheme="minorHAnsi"/>
          <w:noProof/>
          <w:sz w:val="24"/>
          <w:szCs w:val="24"/>
          <w:lang w:val="sq-AL"/>
        </w:rPr>
        <w:t>rkomb</w:t>
      </w:r>
      <w:r w:rsidR="00672C5F" w:rsidRPr="00103AD2">
        <w:rPr>
          <w:rFonts w:ascii="Calibri" w:hAnsi="Calibri" w:cstheme="minorHAnsi"/>
          <w:noProof/>
          <w:sz w:val="24"/>
          <w:szCs w:val="24"/>
          <w:lang w:val="sq-AL"/>
        </w:rPr>
        <w:t>ë</w:t>
      </w:r>
      <w:r w:rsidRPr="00103AD2">
        <w:rPr>
          <w:rFonts w:ascii="Calibri" w:hAnsi="Calibri" w:cstheme="minorHAnsi"/>
          <w:noProof/>
          <w:sz w:val="24"/>
          <w:szCs w:val="24"/>
          <w:lang w:val="sq-AL"/>
        </w:rPr>
        <w:t>tare</w:t>
      </w:r>
      <w:r w:rsidR="00E11B31" w:rsidRPr="00103AD2">
        <w:rPr>
          <w:rFonts w:ascii="Calibri" w:hAnsi="Calibri" w:cstheme="minorHAnsi"/>
          <w:noProof/>
          <w:sz w:val="24"/>
          <w:szCs w:val="24"/>
          <w:lang w:val="sq-AL"/>
        </w:rPr>
        <w:t>,konsiderohen</w:t>
      </w:r>
      <w:r w:rsidRPr="00103AD2">
        <w:rPr>
          <w:rFonts w:ascii="Calibri" w:hAnsi="Calibri" w:cstheme="minorHAnsi"/>
          <w:noProof/>
          <w:sz w:val="24"/>
          <w:szCs w:val="24"/>
          <w:lang w:val="sq-AL"/>
        </w:rPr>
        <w:t xml:space="preserve"> t</w:t>
      </w:r>
      <w:r w:rsidR="00672C5F" w:rsidRPr="00103AD2">
        <w:rPr>
          <w:rFonts w:ascii="Calibri" w:hAnsi="Calibri" w:cstheme="minorHAnsi"/>
          <w:noProof/>
          <w:sz w:val="24"/>
          <w:szCs w:val="24"/>
          <w:lang w:val="sq-AL"/>
        </w:rPr>
        <w:t>ë</w:t>
      </w:r>
      <w:r w:rsidRPr="00103AD2">
        <w:rPr>
          <w:rFonts w:ascii="Calibri" w:hAnsi="Calibri" w:cstheme="minorHAnsi"/>
          <w:noProof/>
          <w:sz w:val="24"/>
          <w:szCs w:val="24"/>
          <w:lang w:val="sq-AL"/>
        </w:rPr>
        <w:t xml:space="preserve"> ndaluara,</w:t>
      </w:r>
    </w:p>
    <w:p w14:paraId="4AA7870F" w14:textId="77777777" w:rsidR="00CA77FD" w:rsidRPr="00103AD2" w:rsidRDefault="00355919" w:rsidP="00CA77FD">
      <w:pPr>
        <w:numPr>
          <w:ilvl w:val="0"/>
          <w:numId w:val="17"/>
        </w:num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Tregëtinë e</w:t>
      </w:r>
      <w:r w:rsidR="006B35DA" w:rsidRPr="00103AD2">
        <w:rPr>
          <w:rFonts w:ascii="Calibri" w:hAnsi="Calibri" w:cstheme="minorHAnsi"/>
          <w:noProof/>
          <w:sz w:val="24"/>
          <w:szCs w:val="24"/>
          <w:lang w:val="sq-AL"/>
        </w:rPr>
        <w:t xml:space="preserve"> naft</w:t>
      </w:r>
      <w:r w:rsidR="00672C5F" w:rsidRPr="00103AD2">
        <w:rPr>
          <w:rFonts w:ascii="Calibri" w:hAnsi="Calibri" w:cstheme="minorHAnsi"/>
          <w:noProof/>
          <w:sz w:val="24"/>
          <w:szCs w:val="24"/>
          <w:lang w:val="sq-AL"/>
        </w:rPr>
        <w:t>ë</w:t>
      </w:r>
      <w:r w:rsidR="006B35DA" w:rsidRPr="00103AD2">
        <w:rPr>
          <w:rFonts w:ascii="Calibri" w:hAnsi="Calibri" w:cstheme="minorHAnsi"/>
          <w:noProof/>
          <w:sz w:val="24"/>
          <w:szCs w:val="24"/>
          <w:lang w:val="sq-AL"/>
        </w:rPr>
        <w:t>s dhe derivateve t</w:t>
      </w:r>
      <w:r w:rsidR="00672C5F" w:rsidRPr="00103AD2">
        <w:rPr>
          <w:rFonts w:ascii="Calibri" w:hAnsi="Calibri" w:cstheme="minorHAnsi"/>
          <w:noProof/>
          <w:sz w:val="24"/>
          <w:szCs w:val="24"/>
          <w:lang w:val="sq-AL"/>
        </w:rPr>
        <w:t>ë</w:t>
      </w:r>
      <w:r w:rsidR="006B35DA" w:rsidRPr="00103AD2">
        <w:rPr>
          <w:rFonts w:ascii="Calibri" w:hAnsi="Calibri" w:cstheme="minorHAnsi"/>
          <w:noProof/>
          <w:sz w:val="24"/>
          <w:szCs w:val="24"/>
          <w:lang w:val="sq-AL"/>
        </w:rPr>
        <w:t xml:space="preserve"> naft</w:t>
      </w:r>
      <w:r w:rsidR="00672C5F" w:rsidRPr="00103AD2">
        <w:rPr>
          <w:rFonts w:ascii="Calibri" w:hAnsi="Calibri" w:cstheme="minorHAnsi"/>
          <w:noProof/>
          <w:sz w:val="24"/>
          <w:szCs w:val="24"/>
          <w:lang w:val="sq-AL"/>
        </w:rPr>
        <w:t>ë</w:t>
      </w:r>
      <w:r w:rsidRPr="00103AD2">
        <w:rPr>
          <w:rFonts w:ascii="Calibri" w:hAnsi="Calibri" w:cstheme="minorHAnsi"/>
          <w:noProof/>
          <w:sz w:val="24"/>
          <w:szCs w:val="24"/>
          <w:lang w:val="sq-AL"/>
        </w:rPr>
        <w:t xml:space="preserve">s; </w:t>
      </w:r>
    </w:p>
    <w:p w14:paraId="17F51FCC" w14:textId="77777777" w:rsidR="00CA77FD" w:rsidRPr="00103AD2" w:rsidRDefault="006B35DA" w:rsidP="00CA77FD">
      <w:pPr>
        <w:numPr>
          <w:ilvl w:val="0"/>
          <w:numId w:val="17"/>
        </w:num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Çfar</w:t>
      </w:r>
      <w:r w:rsidR="00672C5F" w:rsidRPr="00103AD2">
        <w:rPr>
          <w:rFonts w:ascii="Calibri" w:hAnsi="Calibri" w:cstheme="minorHAnsi"/>
          <w:noProof/>
          <w:sz w:val="24"/>
          <w:szCs w:val="24"/>
          <w:lang w:val="sq-AL"/>
        </w:rPr>
        <w:t>ë</w:t>
      </w:r>
      <w:r w:rsidRPr="00103AD2">
        <w:rPr>
          <w:rFonts w:ascii="Calibri" w:hAnsi="Calibri" w:cstheme="minorHAnsi"/>
          <w:noProof/>
          <w:sz w:val="24"/>
          <w:szCs w:val="24"/>
          <w:lang w:val="sq-AL"/>
        </w:rPr>
        <w:t>do lloji i veprimtaris</w:t>
      </w:r>
      <w:r w:rsidR="00672C5F" w:rsidRPr="00103AD2">
        <w:rPr>
          <w:rFonts w:ascii="Calibri" w:hAnsi="Calibri" w:cstheme="minorHAnsi"/>
          <w:noProof/>
          <w:sz w:val="24"/>
          <w:szCs w:val="24"/>
          <w:lang w:val="sq-AL"/>
        </w:rPr>
        <w:t>ë</w:t>
      </w:r>
      <w:r w:rsidRPr="00103AD2">
        <w:rPr>
          <w:rFonts w:ascii="Calibri" w:hAnsi="Calibri" w:cstheme="minorHAnsi"/>
          <w:noProof/>
          <w:sz w:val="24"/>
          <w:szCs w:val="24"/>
          <w:lang w:val="sq-AL"/>
        </w:rPr>
        <w:t xml:space="preserve"> tregtare dhe </w:t>
      </w:r>
      <w:r w:rsidR="00355919" w:rsidRPr="00103AD2">
        <w:rPr>
          <w:rFonts w:ascii="Calibri" w:hAnsi="Calibri" w:cstheme="minorHAnsi"/>
          <w:noProof/>
          <w:sz w:val="24"/>
          <w:szCs w:val="24"/>
          <w:lang w:val="sq-AL"/>
        </w:rPr>
        <w:t>hoteleri</w:t>
      </w:r>
      <w:r w:rsidR="00E11B31" w:rsidRPr="00103AD2">
        <w:rPr>
          <w:rFonts w:ascii="Calibri" w:hAnsi="Calibri" w:cstheme="minorHAnsi"/>
          <w:noProof/>
          <w:sz w:val="24"/>
          <w:szCs w:val="24"/>
          <w:lang w:val="sq-AL"/>
        </w:rPr>
        <w:t>së</w:t>
      </w:r>
      <w:r w:rsidR="002F1D46" w:rsidRPr="00103AD2">
        <w:rPr>
          <w:rFonts w:ascii="Calibri" w:hAnsi="Calibri" w:cstheme="minorHAnsi"/>
          <w:noProof/>
          <w:sz w:val="24"/>
          <w:szCs w:val="24"/>
          <w:lang w:val="sq-AL"/>
        </w:rPr>
        <w:t>.</w:t>
      </w:r>
    </w:p>
    <w:p w14:paraId="31D18451" w14:textId="77777777" w:rsidR="001226FD" w:rsidRPr="00103AD2" w:rsidRDefault="001226FD" w:rsidP="00CA77FD">
      <w:pPr>
        <w:numPr>
          <w:ilvl w:val="0"/>
          <w:numId w:val="17"/>
        </w:num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Prodhimin dhe tregtine e pijeve alkoolike</w:t>
      </w:r>
    </w:p>
    <w:p w14:paraId="4DCDDB89" w14:textId="77777777" w:rsidR="00CA77FD" w:rsidRPr="00103AD2" w:rsidRDefault="00CA77FD" w:rsidP="00CA77FD">
      <w:pPr>
        <w:spacing w:after="0" w:afterAutospacing="0"/>
        <w:jc w:val="both"/>
        <w:rPr>
          <w:rFonts w:ascii="Calibri" w:hAnsi="Calibri" w:cstheme="minorHAnsi"/>
          <w:noProof/>
          <w:sz w:val="24"/>
          <w:szCs w:val="24"/>
          <w:lang w:val="sq-AL"/>
        </w:rPr>
      </w:pPr>
    </w:p>
    <w:p w14:paraId="6D6BF4E1" w14:textId="77777777" w:rsidR="00CA77FD" w:rsidRPr="00103AD2" w:rsidRDefault="00E11B31" w:rsidP="00CA77FD">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Përmes</w:t>
      </w:r>
      <w:r w:rsidR="006B35DA" w:rsidRPr="00103AD2">
        <w:rPr>
          <w:rFonts w:ascii="Calibri" w:hAnsi="Calibri" w:cstheme="minorHAnsi"/>
          <w:noProof/>
          <w:sz w:val="24"/>
          <w:szCs w:val="24"/>
          <w:lang w:val="sq-AL"/>
        </w:rPr>
        <w:t xml:space="preserve"> program</w:t>
      </w:r>
      <w:r w:rsidRPr="00103AD2">
        <w:rPr>
          <w:rFonts w:ascii="Calibri" w:hAnsi="Calibri" w:cstheme="minorHAnsi"/>
          <w:noProof/>
          <w:sz w:val="24"/>
          <w:szCs w:val="24"/>
          <w:lang w:val="sq-AL"/>
        </w:rPr>
        <w:t>it financ</w:t>
      </w:r>
      <w:r w:rsidR="006B35DA" w:rsidRPr="00103AD2">
        <w:rPr>
          <w:rFonts w:ascii="Calibri" w:hAnsi="Calibri" w:cstheme="minorHAnsi"/>
          <w:noProof/>
          <w:sz w:val="24"/>
          <w:szCs w:val="24"/>
          <w:lang w:val="sq-AL"/>
        </w:rPr>
        <w:t xml:space="preserve">ohen shpenzimet e </w:t>
      </w:r>
      <w:r w:rsidR="00355919" w:rsidRPr="00103AD2">
        <w:rPr>
          <w:rFonts w:ascii="Calibri" w:hAnsi="Calibri" w:cstheme="minorHAnsi"/>
          <w:noProof/>
          <w:sz w:val="24"/>
          <w:szCs w:val="24"/>
          <w:lang w:val="sq-AL"/>
        </w:rPr>
        <w:t>blerjes s</w:t>
      </w:r>
      <w:r w:rsidR="00672C5F" w:rsidRPr="00103AD2">
        <w:rPr>
          <w:rFonts w:ascii="Calibri" w:hAnsi="Calibri" w:cstheme="minorHAnsi"/>
          <w:noProof/>
          <w:sz w:val="24"/>
          <w:szCs w:val="24"/>
          <w:lang w:val="sq-AL"/>
        </w:rPr>
        <w:t>ë</w:t>
      </w:r>
      <w:r w:rsidR="00AD643F" w:rsidRPr="00103AD2">
        <w:rPr>
          <w:rFonts w:ascii="Calibri" w:hAnsi="Calibri" w:cstheme="minorHAnsi"/>
          <w:noProof/>
          <w:sz w:val="24"/>
          <w:szCs w:val="24"/>
          <w:lang w:val="sq-AL"/>
        </w:rPr>
        <w:t>mjeteve themelore (</w:t>
      </w:r>
      <w:r w:rsidR="00355919" w:rsidRPr="00103AD2">
        <w:rPr>
          <w:rFonts w:ascii="Calibri" w:hAnsi="Calibri" w:cstheme="minorHAnsi"/>
          <w:noProof/>
          <w:sz w:val="24"/>
          <w:szCs w:val="24"/>
          <w:lang w:val="sq-AL"/>
        </w:rPr>
        <w:t>aseteve fikse</w:t>
      </w:r>
      <w:r w:rsidR="00AD643F" w:rsidRPr="00103AD2">
        <w:rPr>
          <w:rFonts w:ascii="Calibri" w:hAnsi="Calibri" w:cstheme="minorHAnsi"/>
          <w:noProof/>
          <w:sz w:val="24"/>
          <w:szCs w:val="24"/>
          <w:lang w:val="sq-AL"/>
        </w:rPr>
        <w:t>)</w:t>
      </w:r>
      <w:r w:rsidR="006B35DA" w:rsidRPr="00103AD2">
        <w:rPr>
          <w:rFonts w:ascii="Calibri" w:hAnsi="Calibri" w:cstheme="minorHAnsi"/>
          <w:noProof/>
          <w:sz w:val="24"/>
          <w:szCs w:val="24"/>
          <w:lang w:val="sq-AL"/>
        </w:rPr>
        <w:t>, adaptimit ose rekonstruimit t</w:t>
      </w:r>
      <w:r w:rsidR="00672C5F" w:rsidRPr="00103AD2">
        <w:rPr>
          <w:rFonts w:ascii="Calibri" w:hAnsi="Calibri" w:cstheme="minorHAnsi"/>
          <w:noProof/>
          <w:sz w:val="24"/>
          <w:szCs w:val="24"/>
          <w:lang w:val="sq-AL"/>
        </w:rPr>
        <w:t>ë</w:t>
      </w:r>
      <w:r w:rsidR="006B35DA" w:rsidRPr="00103AD2">
        <w:rPr>
          <w:rFonts w:ascii="Calibri" w:hAnsi="Calibri" w:cstheme="minorHAnsi"/>
          <w:noProof/>
          <w:sz w:val="24"/>
          <w:szCs w:val="24"/>
          <w:lang w:val="sq-AL"/>
        </w:rPr>
        <w:t xml:space="preserve"> hap</w:t>
      </w:r>
      <w:r w:rsidRPr="00103AD2">
        <w:rPr>
          <w:rFonts w:ascii="Calibri" w:hAnsi="Calibri" w:cstheme="minorHAnsi"/>
          <w:noProof/>
          <w:sz w:val="24"/>
          <w:szCs w:val="24"/>
          <w:lang w:val="sq-AL"/>
        </w:rPr>
        <w:t>ë</w:t>
      </w:r>
      <w:r w:rsidR="006B35DA" w:rsidRPr="00103AD2">
        <w:rPr>
          <w:rFonts w:ascii="Calibri" w:hAnsi="Calibri" w:cstheme="minorHAnsi"/>
          <w:noProof/>
          <w:sz w:val="24"/>
          <w:szCs w:val="24"/>
          <w:lang w:val="sq-AL"/>
        </w:rPr>
        <w:t>sirave afariste, materialit dhe l</w:t>
      </w:r>
      <w:r w:rsidR="00672C5F" w:rsidRPr="00103AD2">
        <w:rPr>
          <w:rFonts w:ascii="Calibri" w:hAnsi="Calibri" w:cstheme="minorHAnsi"/>
          <w:noProof/>
          <w:sz w:val="24"/>
          <w:szCs w:val="24"/>
          <w:lang w:val="sq-AL"/>
        </w:rPr>
        <w:t>ë</w:t>
      </w:r>
      <w:r w:rsidR="006B35DA" w:rsidRPr="00103AD2">
        <w:rPr>
          <w:rFonts w:ascii="Calibri" w:hAnsi="Calibri" w:cstheme="minorHAnsi"/>
          <w:noProof/>
          <w:sz w:val="24"/>
          <w:szCs w:val="24"/>
          <w:lang w:val="sq-AL"/>
        </w:rPr>
        <w:t>nd</w:t>
      </w:r>
      <w:r w:rsidR="00672C5F" w:rsidRPr="00103AD2">
        <w:rPr>
          <w:rFonts w:ascii="Calibri" w:hAnsi="Calibri" w:cstheme="minorHAnsi"/>
          <w:noProof/>
          <w:sz w:val="24"/>
          <w:szCs w:val="24"/>
          <w:lang w:val="sq-AL"/>
        </w:rPr>
        <w:t>ë</w:t>
      </w:r>
      <w:r w:rsidR="006B35DA" w:rsidRPr="00103AD2">
        <w:rPr>
          <w:rFonts w:ascii="Calibri" w:hAnsi="Calibri" w:cstheme="minorHAnsi"/>
          <w:noProof/>
          <w:sz w:val="24"/>
          <w:szCs w:val="24"/>
          <w:lang w:val="sq-AL"/>
        </w:rPr>
        <w:t>s s</w:t>
      </w:r>
      <w:r w:rsidR="00672C5F" w:rsidRPr="00103AD2">
        <w:rPr>
          <w:rFonts w:ascii="Calibri" w:hAnsi="Calibri" w:cstheme="minorHAnsi"/>
          <w:noProof/>
          <w:sz w:val="24"/>
          <w:szCs w:val="24"/>
          <w:lang w:val="sq-AL"/>
        </w:rPr>
        <w:t>ë</w:t>
      </w:r>
      <w:r w:rsidR="006B35DA" w:rsidRPr="00103AD2">
        <w:rPr>
          <w:rFonts w:ascii="Calibri" w:hAnsi="Calibri" w:cstheme="minorHAnsi"/>
          <w:noProof/>
          <w:sz w:val="24"/>
          <w:szCs w:val="24"/>
          <w:lang w:val="sq-AL"/>
        </w:rPr>
        <w:t xml:space="preserve"> par</w:t>
      </w:r>
      <w:r w:rsidR="00672C5F" w:rsidRPr="00103AD2">
        <w:rPr>
          <w:rFonts w:ascii="Calibri" w:hAnsi="Calibri" w:cstheme="minorHAnsi"/>
          <w:noProof/>
          <w:sz w:val="24"/>
          <w:szCs w:val="24"/>
          <w:lang w:val="sq-AL"/>
        </w:rPr>
        <w:t>ë</w:t>
      </w:r>
      <w:r w:rsidR="006B35DA" w:rsidRPr="00103AD2">
        <w:rPr>
          <w:rFonts w:ascii="Calibri" w:hAnsi="Calibri" w:cstheme="minorHAnsi"/>
          <w:noProof/>
          <w:sz w:val="24"/>
          <w:szCs w:val="24"/>
          <w:lang w:val="sq-AL"/>
        </w:rPr>
        <w:t xml:space="preserve"> q</w:t>
      </w:r>
      <w:r w:rsidR="00672C5F" w:rsidRPr="00103AD2">
        <w:rPr>
          <w:rFonts w:ascii="Calibri" w:hAnsi="Calibri" w:cstheme="minorHAnsi"/>
          <w:noProof/>
          <w:sz w:val="24"/>
          <w:szCs w:val="24"/>
          <w:lang w:val="sq-AL"/>
        </w:rPr>
        <w:t>ë</w:t>
      </w:r>
      <w:r w:rsidR="006B35DA" w:rsidRPr="00103AD2">
        <w:rPr>
          <w:rFonts w:ascii="Calibri" w:hAnsi="Calibri" w:cstheme="minorHAnsi"/>
          <w:noProof/>
          <w:sz w:val="24"/>
          <w:szCs w:val="24"/>
          <w:lang w:val="sq-AL"/>
        </w:rPr>
        <w:t xml:space="preserve"> jan</w:t>
      </w:r>
      <w:r w:rsidR="00672C5F" w:rsidRPr="00103AD2">
        <w:rPr>
          <w:rFonts w:ascii="Calibri" w:hAnsi="Calibri" w:cstheme="minorHAnsi"/>
          <w:noProof/>
          <w:sz w:val="24"/>
          <w:szCs w:val="24"/>
          <w:lang w:val="sq-AL"/>
        </w:rPr>
        <w:t>ë</w:t>
      </w:r>
      <w:r w:rsidR="00355919" w:rsidRPr="00103AD2">
        <w:rPr>
          <w:rFonts w:ascii="Calibri" w:hAnsi="Calibri" w:cstheme="minorHAnsi"/>
          <w:noProof/>
          <w:sz w:val="24"/>
          <w:szCs w:val="24"/>
          <w:lang w:val="sq-AL"/>
        </w:rPr>
        <w:t>objekt i</w:t>
      </w:r>
      <w:r w:rsidRPr="00103AD2">
        <w:rPr>
          <w:rFonts w:ascii="Calibri" w:hAnsi="Calibri" w:cstheme="minorHAnsi"/>
          <w:noProof/>
          <w:sz w:val="24"/>
          <w:szCs w:val="24"/>
          <w:lang w:val="sq-AL"/>
        </w:rPr>
        <w:t xml:space="preserve"> K</w:t>
      </w:r>
      <w:r w:rsidR="006B35DA" w:rsidRPr="00103AD2">
        <w:rPr>
          <w:rFonts w:ascii="Calibri" w:hAnsi="Calibri" w:cstheme="minorHAnsi"/>
          <w:noProof/>
          <w:sz w:val="24"/>
          <w:szCs w:val="24"/>
          <w:lang w:val="sq-AL"/>
        </w:rPr>
        <w:t>ontrat</w:t>
      </w:r>
      <w:r w:rsidR="00672C5F" w:rsidRPr="00103AD2">
        <w:rPr>
          <w:rFonts w:ascii="Calibri" w:hAnsi="Calibri" w:cstheme="minorHAnsi"/>
          <w:noProof/>
          <w:sz w:val="24"/>
          <w:szCs w:val="24"/>
          <w:lang w:val="sq-AL"/>
        </w:rPr>
        <w:t>ë</w:t>
      </w:r>
      <w:r w:rsidR="006B35DA" w:rsidRPr="00103AD2">
        <w:rPr>
          <w:rFonts w:ascii="Calibri" w:hAnsi="Calibri" w:cstheme="minorHAnsi"/>
          <w:noProof/>
          <w:sz w:val="24"/>
          <w:szCs w:val="24"/>
          <w:lang w:val="sq-AL"/>
        </w:rPr>
        <w:t>s, e q</w:t>
      </w:r>
      <w:r w:rsidR="00672C5F" w:rsidRPr="00103AD2">
        <w:rPr>
          <w:rFonts w:ascii="Calibri" w:hAnsi="Calibri" w:cstheme="minorHAnsi"/>
          <w:noProof/>
          <w:sz w:val="24"/>
          <w:szCs w:val="24"/>
          <w:lang w:val="sq-AL"/>
        </w:rPr>
        <w:t>ë</w:t>
      </w:r>
      <w:r w:rsidR="006B35DA" w:rsidRPr="00103AD2">
        <w:rPr>
          <w:rFonts w:ascii="Calibri" w:hAnsi="Calibri" w:cstheme="minorHAnsi"/>
          <w:noProof/>
          <w:sz w:val="24"/>
          <w:szCs w:val="24"/>
          <w:lang w:val="sq-AL"/>
        </w:rPr>
        <w:t xml:space="preserve"> realizohen pas n</w:t>
      </w:r>
      <w:r w:rsidR="00672C5F" w:rsidRPr="00103AD2">
        <w:rPr>
          <w:rFonts w:ascii="Calibri" w:hAnsi="Calibri" w:cstheme="minorHAnsi"/>
          <w:noProof/>
          <w:sz w:val="24"/>
          <w:szCs w:val="24"/>
          <w:lang w:val="sq-AL"/>
        </w:rPr>
        <w:t>ë</w:t>
      </w:r>
      <w:r w:rsidR="006B35DA" w:rsidRPr="00103AD2">
        <w:rPr>
          <w:rFonts w:ascii="Calibri" w:hAnsi="Calibri" w:cstheme="minorHAnsi"/>
          <w:noProof/>
          <w:sz w:val="24"/>
          <w:szCs w:val="24"/>
          <w:lang w:val="sq-AL"/>
        </w:rPr>
        <w:t>nshkrimit t</w:t>
      </w:r>
      <w:r w:rsidR="00672C5F" w:rsidRPr="00103AD2">
        <w:rPr>
          <w:rFonts w:ascii="Calibri" w:hAnsi="Calibri" w:cstheme="minorHAnsi"/>
          <w:noProof/>
          <w:sz w:val="24"/>
          <w:szCs w:val="24"/>
          <w:lang w:val="sq-AL"/>
        </w:rPr>
        <w:t>ë</w:t>
      </w:r>
      <w:r w:rsidR="006B35DA" w:rsidRPr="00103AD2">
        <w:rPr>
          <w:rFonts w:ascii="Calibri" w:hAnsi="Calibri" w:cstheme="minorHAnsi"/>
          <w:noProof/>
          <w:sz w:val="24"/>
          <w:szCs w:val="24"/>
          <w:lang w:val="sq-AL"/>
        </w:rPr>
        <w:t xml:space="preserve"> kontrat</w:t>
      </w:r>
      <w:r w:rsidR="00672C5F" w:rsidRPr="00103AD2">
        <w:rPr>
          <w:rFonts w:ascii="Calibri" w:hAnsi="Calibri" w:cstheme="minorHAnsi"/>
          <w:noProof/>
          <w:sz w:val="24"/>
          <w:szCs w:val="24"/>
          <w:lang w:val="sq-AL"/>
        </w:rPr>
        <w:t>ë</w:t>
      </w:r>
      <w:r w:rsidR="006B35DA" w:rsidRPr="00103AD2">
        <w:rPr>
          <w:rFonts w:ascii="Calibri" w:hAnsi="Calibri" w:cstheme="minorHAnsi"/>
          <w:noProof/>
          <w:sz w:val="24"/>
          <w:szCs w:val="24"/>
          <w:lang w:val="sq-AL"/>
        </w:rPr>
        <w:t>s me Komun</w:t>
      </w:r>
      <w:r w:rsidR="00672C5F" w:rsidRPr="00103AD2">
        <w:rPr>
          <w:rFonts w:ascii="Calibri" w:hAnsi="Calibri" w:cstheme="minorHAnsi"/>
          <w:noProof/>
          <w:sz w:val="24"/>
          <w:szCs w:val="24"/>
          <w:lang w:val="sq-AL"/>
        </w:rPr>
        <w:t>ë</w:t>
      </w:r>
      <w:r w:rsidR="006B35DA" w:rsidRPr="00103AD2">
        <w:rPr>
          <w:rFonts w:ascii="Calibri" w:hAnsi="Calibri" w:cstheme="minorHAnsi"/>
          <w:noProof/>
          <w:sz w:val="24"/>
          <w:szCs w:val="24"/>
          <w:lang w:val="sq-AL"/>
        </w:rPr>
        <w:t>n e Preshev</w:t>
      </w:r>
      <w:r w:rsidR="00672C5F" w:rsidRPr="00103AD2">
        <w:rPr>
          <w:rFonts w:ascii="Calibri" w:hAnsi="Calibri" w:cstheme="minorHAnsi"/>
          <w:noProof/>
          <w:sz w:val="24"/>
          <w:szCs w:val="24"/>
          <w:lang w:val="sq-AL"/>
        </w:rPr>
        <w:t>ë</w:t>
      </w:r>
      <w:r w:rsidR="006B35DA" w:rsidRPr="00103AD2">
        <w:rPr>
          <w:rFonts w:ascii="Calibri" w:hAnsi="Calibri" w:cstheme="minorHAnsi"/>
          <w:noProof/>
          <w:sz w:val="24"/>
          <w:szCs w:val="24"/>
          <w:lang w:val="sq-AL"/>
        </w:rPr>
        <w:t xml:space="preserve">s. </w:t>
      </w:r>
    </w:p>
    <w:p w14:paraId="619E3AF8" w14:textId="77777777" w:rsidR="00954385" w:rsidRPr="00103AD2" w:rsidRDefault="00954385" w:rsidP="00954385">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 xml:space="preserve">Me </w:t>
      </w:r>
      <w:r w:rsidRPr="00103AD2">
        <w:rPr>
          <w:rFonts w:ascii="Calibri" w:hAnsi="Calibri" w:cstheme="minorHAnsi"/>
          <w:b/>
          <w:noProof/>
          <w:sz w:val="24"/>
          <w:szCs w:val="24"/>
          <w:lang w:val="sq-AL"/>
        </w:rPr>
        <w:t>mjete themelore</w:t>
      </w:r>
      <w:r w:rsidR="00810F27" w:rsidRPr="00103AD2">
        <w:rPr>
          <w:rFonts w:ascii="Calibri" w:hAnsi="Calibri" w:cstheme="minorHAnsi"/>
          <w:b/>
          <w:noProof/>
          <w:sz w:val="24"/>
          <w:szCs w:val="24"/>
          <w:lang w:val="sq-AL"/>
        </w:rPr>
        <w:t xml:space="preserve"> </w:t>
      </w:r>
      <w:r w:rsidRPr="00103AD2">
        <w:rPr>
          <w:rFonts w:ascii="Calibri" w:hAnsi="Calibri" w:cstheme="minorHAnsi"/>
          <w:noProof/>
          <w:sz w:val="24"/>
          <w:szCs w:val="24"/>
          <w:lang w:val="sq-AL"/>
        </w:rPr>
        <w:t>(asetefikse) sipas këtij programi nënkuptohen: objektet (në pajtim me dedikimin e Projektit), sistemet, makinat dhe paisjet e të cilat si shpenzime të arsyetueshme të investimeve pranohen nëse i shfrytëzon kryesisht shfrytëzuesi i përzgjedhur, dhe mund të jenë:</w:t>
      </w:r>
    </w:p>
    <w:p w14:paraId="0E493734" w14:textId="77777777" w:rsidR="00954385" w:rsidRPr="00103AD2" w:rsidRDefault="00954385" w:rsidP="00954385">
      <w:pPr>
        <w:numPr>
          <w:ilvl w:val="0"/>
          <w:numId w:val="19"/>
        </w:num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 xml:space="preserve">Investimet në blerjen e makinave dhe paisjeve (në momentin e shpalljes sëKonkursit, pajisjet nuk guxojnë të jenë më të vjetra se </w:t>
      </w:r>
      <w:r w:rsidR="001226FD" w:rsidRPr="00103AD2">
        <w:rPr>
          <w:rFonts w:ascii="Calibri" w:hAnsi="Calibri" w:cstheme="minorHAnsi"/>
          <w:noProof/>
          <w:sz w:val="24"/>
          <w:szCs w:val="24"/>
          <w:lang w:val="sq-AL"/>
        </w:rPr>
        <w:t>10</w:t>
      </w:r>
      <w:r w:rsidRPr="00103AD2">
        <w:rPr>
          <w:rFonts w:ascii="Calibri" w:hAnsi="Calibri" w:cstheme="minorHAnsi"/>
          <w:noProof/>
          <w:sz w:val="24"/>
          <w:szCs w:val="24"/>
          <w:lang w:val="sq-AL"/>
        </w:rPr>
        <w:t xml:space="preserve"> vite nga viti i prodhimit dhe duhet tëblihen nga subjekti i regjistruar ekonomik);</w:t>
      </w:r>
    </w:p>
    <w:p w14:paraId="29D78A14" w14:textId="77777777" w:rsidR="00954385" w:rsidRPr="00103AD2" w:rsidRDefault="00954385" w:rsidP="00954385">
      <w:pPr>
        <w:numPr>
          <w:ilvl w:val="0"/>
          <w:numId w:val="19"/>
        </w:num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Vënia në funksion e hapsirës punuese dhe /ose procesit të punës (që nënkupton adaptimin dhe /ose rekonstruimin e hapsirës prodhuese/punuese nga ana e subjektit të regjistruar ekonomik).</w:t>
      </w:r>
    </w:p>
    <w:p w14:paraId="4CD8DFFB" w14:textId="77777777" w:rsidR="008D1279" w:rsidRPr="00103AD2" w:rsidRDefault="008D1279" w:rsidP="008D1279">
      <w:pPr>
        <w:spacing w:after="0" w:afterAutospacing="0"/>
        <w:jc w:val="both"/>
        <w:rPr>
          <w:rFonts w:ascii="Calibri" w:hAnsi="Calibri" w:cstheme="minorHAnsi"/>
          <w:b/>
          <w:bCs/>
          <w:noProof/>
          <w:sz w:val="24"/>
          <w:szCs w:val="24"/>
          <w:lang w:val="sq-AL"/>
        </w:rPr>
      </w:pPr>
    </w:p>
    <w:p w14:paraId="37157B4C" w14:textId="77777777" w:rsidR="008D1279" w:rsidRPr="00103AD2" w:rsidRDefault="008D1279" w:rsidP="008D1279">
      <w:pPr>
        <w:spacing w:after="0" w:afterAutospacing="0"/>
        <w:jc w:val="both"/>
        <w:rPr>
          <w:rFonts w:ascii="Calibri" w:hAnsi="Calibri" w:cstheme="minorHAnsi"/>
          <w:b/>
          <w:bCs/>
          <w:noProof/>
          <w:sz w:val="24"/>
          <w:szCs w:val="24"/>
          <w:lang w:val="sq-AL"/>
        </w:rPr>
      </w:pPr>
      <w:r w:rsidRPr="00103AD2">
        <w:rPr>
          <w:rFonts w:ascii="Calibri" w:hAnsi="Calibri" w:cstheme="minorHAnsi"/>
          <w:b/>
          <w:bCs/>
          <w:noProof/>
          <w:sz w:val="24"/>
          <w:szCs w:val="24"/>
          <w:lang w:val="sq-AL"/>
        </w:rPr>
        <w:t xml:space="preserve">Projektna aktivnosti koje neće biti finansirane: </w:t>
      </w:r>
    </w:p>
    <w:p w14:paraId="4E27E7A7" w14:textId="77777777" w:rsidR="008D1279" w:rsidRPr="00103AD2" w:rsidRDefault="008D1279" w:rsidP="008D1279">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 xml:space="preserve">Sredstva u okviru ovog programa ne mogu se koristiti za: </w:t>
      </w:r>
    </w:p>
    <w:p w14:paraId="6BEED1B9" w14:textId="77777777" w:rsidR="008D1279" w:rsidRPr="00103AD2" w:rsidRDefault="008D1279" w:rsidP="008D1279">
      <w:pPr>
        <w:numPr>
          <w:ilvl w:val="0"/>
          <w:numId w:val="17"/>
        </w:num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 xml:space="preserve">Organizovanje igara na sreću, lutrije i slučnih aktivnosti, </w:t>
      </w:r>
    </w:p>
    <w:p w14:paraId="43F0A12A" w14:textId="77777777" w:rsidR="008D1279" w:rsidRPr="00103AD2" w:rsidRDefault="008D1279" w:rsidP="008D1279">
      <w:pPr>
        <w:numPr>
          <w:ilvl w:val="0"/>
          <w:numId w:val="17"/>
        </w:num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 xml:space="preserve">Proizvodnja i promet bilo koje proizvodnje ili aktivnosti koje se prema lokalnim odredbama iili medjunarodnim konvencijama i sporazumima , smatraju zabranjenim, </w:t>
      </w:r>
    </w:p>
    <w:p w14:paraId="0163A4F3" w14:textId="77777777" w:rsidR="008D1279" w:rsidRPr="00103AD2" w:rsidRDefault="008D1279" w:rsidP="008D1279">
      <w:pPr>
        <w:numPr>
          <w:ilvl w:val="0"/>
          <w:numId w:val="17"/>
        </w:num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 xml:space="preserve">Trgovina naftom i naftnim derivatima, </w:t>
      </w:r>
    </w:p>
    <w:p w14:paraId="66BBA5D6" w14:textId="77777777" w:rsidR="008D1279" w:rsidRPr="00103AD2" w:rsidRDefault="008D1279" w:rsidP="008D1279">
      <w:pPr>
        <w:numPr>
          <w:ilvl w:val="0"/>
          <w:numId w:val="17"/>
        </w:num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 xml:space="preserve">Bilo koja vrsta komercijalne i hoteljske delatnosti. </w:t>
      </w:r>
    </w:p>
    <w:p w14:paraId="47D5FF59" w14:textId="77777777" w:rsidR="001226FD" w:rsidRPr="00103AD2" w:rsidRDefault="001226FD" w:rsidP="008D1279">
      <w:pPr>
        <w:numPr>
          <w:ilvl w:val="0"/>
          <w:numId w:val="17"/>
        </w:num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Proizvodnja i promet alkoholnih pića</w:t>
      </w:r>
    </w:p>
    <w:p w14:paraId="77B1E141" w14:textId="77777777" w:rsidR="008D1279" w:rsidRPr="00103AD2" w:rsidRDefault="008D1279" w:rsidP="008D1279">
      <w:pPr>
        <w:spacing w:after="0" w:afterAutospacing="0"/>
        <w:jc w:val="both"/>
        <w:rPr>
          <w:rFonts w:ascii="Calibri" w:hAnsi="Calibri" w:cstheme="minorHAnsi"/>
          <w:noProof/>
          <w:sz w:val="24"/>
          <w:szCs w:val="24"/>
          <w:lang w:val="sq-AL"/>
        </w:rPr>
      </w:pPr>
    </w:p>
    <w:p w14:paraId="7E1B7857" w14:textId="77777777" w:rsidR="008D1279" w:rsidRPr="00103AD2" w:rsidRDefault="008D1279" w:rsidP="008D1279">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 xml:space="preserve">Programom se finansiraju troškovi nabavke osnovne opreme (osnovna sredstva) adaptacije ili rekonstrukcije poslovnog prostora, materijala i repromaterijala koji su Predmet Ugovora a koji se realizuju nakon potpisivanja Ugovora sa Opštinom Preševo. </w:t>
      </w:r>
    </w:p>
    <w:p w14:paraId="7EE49A03" w14:textId="77777777" w:rsidR="008D1279" w:rsidRPr="00103AD2" w:rsidRDefault="008D1279" w:rsidP="008D1279">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 xml:space="preserve">Pod  </w:t>
      </w:r>
      <w:r w:rsidRPr="00103AD2">
        <w:rPr>
          <w:rFonts w:ascii="Calibri" w:hAnsi="Calibri" w:cstheme="minorHAnsi"/>
          <w:b/>
          <w:noProof/>
          <w:sz w:val="24"/>
          <w:szCs w:val="24"/>
          <w:lang w:val="sq-AL"/>
        </w:rPr>
        <w:t xml:space="preserve">osnovnim sredstvima  </w:t>
      </w:r>
      <w:r w:rsidRPr="00103AD2">
        <w:rPr>
          <w:rFonts w:ascii="Calibri" w:hAnsi="Calibri" w:cstheme="minorHAnsi"/>
          <w:noProof/>
          <w:sz w:val="24"/>
          <w:szCs w:val="24"/>
          <w:lang w:val="sq-AL"/>
        </w:rPr>
        <w:t xml:space="preserve">( </w:t>
      </w:r>
      <w:r w:rsidR="00687493" w:rsidRPr="00103AD2">
        <w:rPr>
          <w:rFonts w:ascii="Calibri" w:hAnsi="Calibri" w:cstheme="minorHAnsi"/>
          <w:noProof/>
          <w:sz w:val="24"/>
          <w:szCs w:val="24"/>
          <w:lang w:val="sq-AL"/>
        </w:rPr>
        <w:t>fiksne sredstva</w:t>
      </w:r>
      <w:r w:rsidRPr="00103AD2">
        <w:rPr>
          <w:rFonts w:ascii="Calibri" w:hAnsi="Calibri" w:cstheme="minorHAnsi"/>
          <w:noProof/>
          <w:sz w:val="24"/>
          <w:szCs w:val="24"/>
          <w:lang w:val="sq-AL"/>
        </w:rPr>
        <w:t xml:space="preserve">) prema ovom Programu podrazumevaju se: objekti ( u skladu sa namenom projekta) , sistemi, mašine i oprema koji se prihvataju kao razumni investicioni troškovi ako ih uglavnom koristi izabranik korisnik, a mogu biti: </w:t>
      </w:r>
    </w:p>
    <w:p w14:paraId="22F56166" w14:textId="339A1F13" w:rsidR="008D1279" w:rsidRPr="00103AD2" w:rsidRDefault="008D1279" w:rsidP="008D1279">
      <w:pPr>
        <w:numPr>
          <w:ilvl w:val="0"/>
          <w:numId w:val="19"/>
        </w:num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 xml:space="preserve">Ulaganja u nabavku </w:t>
      </w:r>
      <w:r w:rsidR="00687493" w:rsidRPr="00103AD2">
        <w:rPr>
          <w:rFonts w:ascii="Calibri" w:hAnsi="Calibri" w:cstheme="minorHAnsi"/>
          <w:noProof/>
          <w:sz w:val="24"/>
          <w:szCs w:val="24"/>
          <w:lang w:val="sq-AL"/>
        </w:rPr>
        <w:t>masina</w:t>
      </w:r>
      <w:r w:rsidRPr="00103AD2">
        <w:rPr>
          <w:rFonts w:ascii="Calibri" w:hAnsi="Calibri" w:cstheme="minorHAnsi"/>
          <w:noProof/>
          <w:sz w:val="24"/>
          <w:szCs w:val="24"/>
          <w:lang w:val="sq-AL"/>
        </w:rPr>
        <w:t xml:space="preserve"> i opreme ( u vreme raspisivanja konkursa oprema ne sme biti starija od </w:t>
      </w:r>
      <w:r w:rsidR="001226FD" w:rsidRPr="00103AD2">
        <w:rPr>
          <w:rFonts w:ascii="Calibri" w:hAnsi="Calibri" w:cstheme="minorHAnsi"/>
          <w:noProof/>
          <w:sz w:val="24"/>
          <w:szCs w:val="24"/>
          <w:lang w:val="sq-AL"/>
        </w:rPr>
        <w:t>10</w:t>
      </w:r>
      <w:r w:rsidRPr="00103AD2">
        <w:rPr>
          <w:rFonts w:ascii="Calibri" w:hAnsi="Calibri" w:cstheme="minorHAnsi"/>
          <w:noProof/>
          <w:sz w:val="24"/>
          <w:szCs w:val="24"/>
          <w:lang w:val="sq-AL"/>
        </w:rPr>
        <w:t xml:space="preserve"> godina od godine proizvodnje i mora biti kupljena od registrovanog privrednog subjekta); </w:t>
      </w:r>
    </w:p>
    <w:p w14:paraId="3AA646B8" w14:textId="77777777" w:rsidR="008D1279" w:rsidRPr="00103AD2" w:rsidRDefault="008D1279" w:rsidP="008D1279">
      <w:pPr>
        <w:numPr>
          <w:ilvl w:val="0"/>
          <w:numId w:val="19"/>
        </w:num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 xml:space="preserve">Puštanje u funkciju radnog prostora i / ili procesa rada ( što podrazumeva adaptaciju i / ili rekonstrukciju proizvodnog / radnog prostora od strane registrovanog privrednog subjekta); </w:t>
      </w:r>
    </w:p>
    <w:p w14:paraId="17F3D152" w14:textId="77777777" w:rsidR="008D1279" w:rsidRPr="00103AD2" w:rsidRDefault="008D1279" w:rsidP="008D1279">
      <w:pPr>
        <w:spacing w:after="0" w:afterAutospacing="0"/>
        <w:jc w:val="both"/>
        <w:rPr>
          <w:rFonts w:ascii="Calibri" w:hAnsi="Calibri" w:cstheme="minorHAnsi"/>
          <w:noProof/>
          <w:sz w:val="24"/>
          <w:szCs w:val="24"/>
          <w:lang w:val="sq-AL"/>
        </w:rPr>
      </w:pPr>
    </w:p>
    <w:p w14:paraId="7FB1ED69" w14:textId="77777777" w:rsidR="00400904" w:rsidRPr="00103AD2" w:rsidRDefault="00400904" w:rsidP="00400904">
      <w:pPr>
        <w:spacing w:after="0" w:afterAutospacing="0"/>
        <w:jc w:val="both"/>
        <w:rPr>
          <w:rFonts w:ascii="Calibri" w:hAnsi="Calibri" w:cstheme="minorHAnsi"/>
          <w:noProof/>
          <w:sz w:val="24"/>
          <w:szCs w:val="24"/>
          <w:lang w:val="sq-AL"/>
        </w:rPr>
      </w:pPr>
    </w:p>
    <w:p w14:paraId="67EDBEF1" w14:textId="77777777" w:rsidR="00352A91" w:rsidRPr="00103AD2" w:rsidRDefault="00352A91" w:rsidP="00400904">
      <w:pPr>
        <w:spacing w:after="0" w:afterAutospacing="0"/>
        <w:jc w:val="both"/>
        <w:rPr>
          <w:rFonts w:ascii="Calibri" w:hAnsi="Calibri" w:cstheme="minorHAnsi"/>
          <w:noProof/>
          <w:sz w:val="24"/>
          <w:szCs w:val="24"/>
          <w:lang w:val="sq-AL"/>
        </w:rPr>
      </w:pPr>
    </w:p>
    <w:p w14:paraId="26C30FAD" w14:textId="77777777" w:rsidR="00352A91" w:rsidRPr="00103AD2" w:rsidRDefault="00352A91" w:rsidP="00400904">
      <w:pPr>
        <w:spacing w:after="0" w:afterAutospacing="0"/>
        <w:jc w:val="both"/>
        <w:rPr>
          <w:rFonts w:ascii="Calibri" w:hAnsi="Calibri" w:cstheme="minorHAnsi"/>
          <w:noProof/>
          <w:sz w:val="24"/>
          <w:szCs w:val="24"/>
          <w:lang w:val="sq-AL"/>
        </w:rPr>
      </w:pPr>
    </w:p>
    <w:p w14:paraId="243D1772" w14:textId="77777777" w:rsidR="00153610" w:rsidRPr="00103AD2" w:rsidRDefault="00153610" w:rsidP="00400904">
      <w:pPr>
        <w:spacing w:after="0" w:afterAutospacing="0"/>
        <w:jc w:val="both"/>
        <w:rPr>
          <w:rFonts w:ascii="Calibri" w:hAnsi="Calibri" w:cstheme="minorHAnsi"/>
          <w:noProof/>
          <w:sz w:val="24"/>
          <w:szCs w:val="24"/>
          <w:lang w:val="sq-AL"/>
        </w:rPr>
      </w:pPr>
    </w:p>
    <w:p w14:paraId="1C1AC008" w14:textId="77777777" w:rsidR="00153610" w:rsidRPr="00103AD2" w:rsidRDefault="00153610" w:rsidP="00400904">
      <w:pPr>
        <w:spacing w:after="0" w:afterAutospacing="0"/>
        <w:jc w:val="both"/>
        <w:rPr>
          <w:rFonts w:ascii="Calibri" w:hAnsi="Calibri" w:cstheme="minorHAnsi"/>
          <w:noProof/>
          <w:sz w:val="24"/>
          <w:szCs w:val="24"/>
          <w:lang w:val="sq-AL"/>
        </w:rPr>
      </w:pPr>
    </w:p>
    <w:p w14:paraId="4945AF60" w14:textId="77777777" w:rsidR="00400904" w:rsidRPr="00103AD2" w:rsidRDefault="00400904" w:rsidP="00400904">
      <w:pPr>
        <w:spacing w:after="0" w:afterAutospacing="0"/>
        <w:jc w:val="both"/>
        <w:rPr>
          <w:rFonts w:ascii="Calibri" w:hAnsi="Calibri" w:cstheme="minorHAnsi"/>
          <w:noProof/>
          <w:sz w:val="24"/>
          <w:szCs w:val="24"/>
          <w:lang w:val="sq-AL"/>
        </w:rPr>
      </w:pPr>
    </w:p>
    <w:p w14:paraId="1165BFC2" w14:textId="77777777" w:rsidR="00400904" w:rsidRPr="00103AD2" w:rsidRDefault="00400904" w:rsidP="00400904">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Gjate vendimarrjes ko</w:t>
      </w:r>
      <w:r w:rsidR="00D9071B" w:rsidRPr="00103AD2">
        <w:rPr>
          <w:rFonts w:ascii="Calibri" w:hAnsi="Calibri" w:cstheme="minorHAnsi"/>
          <w:noProof/>
          <w:sz w:val="24"/>
          <w:szCs w:val="24"/>
          <w:lang w:val="sq-AL"/>
        </w:rPr>
        <w:t>m</w:t>
      </w:r>
      <w:r w:rsidRPr="00103AD2">
        <w:rPr>
          <w:rFonts w:ascii="Calibri" w:hAnsi="Calibri" w:cstheme="minorHAnsi"/>
          <w:noProof/>
          <w:sz w:val="24"/>
          <w:szCs w:val="24"/>
          <w:lang w:val="sq-AL"/>
        </w:rPr>
        <w:t>isioni i konkursit do te vendose ne ba</w:t>
      </w:r>
      <w:r w:rsidR="00D9071B" w:rsidRPr="00103AD2">
        <w:rPr>
          <w:rFonts w:ascii="Calibri" w:hAnsi="Calibri" w:cstheme="minorHAnsi"/>
          <w:noProof/>
          <w:sz w:val="24"/>
          <w:szCs w:val="24"/>
          <w:lang w:val="sq-AL"/>
        </w:rPr>
        <w:t>z</w:t>
      </w:r>
      <w:r w:rsidRPr="00103AD2">
        <w:rPr>
          <w:rFonts w:ascii="Calibri" w:hAnsi="Calibri" w:cstheme="minorHAnsi"/>
          <w:noProof/>
          <w:sz w:val="24"/>
          <w:szCs w:val="24"/>
          <w:lang w:val="sq-AL"/>
        </w:rPr>
        <w:t>e te ketyre kritereve</w:t>
      </w:r>
      <w:r w:rsidR="005D6BE0">
        <w:rPr>
          <w:rFonts w:ascii="Calibri" w:hAnsi="Calibri" w:cstheme="minorHAnsi"/>
          <w:noProof/>
          <w:sz w:val="24"/>
          <w:szCs w:val="24"/>
          <w:lang w:val="sq-AL"/>
        </w:rPr>
        <w:t>:</w:t>
      </w:r>
    </w:p>
    <w:p w14:paraId="077A2CB4" w14:textId="77777777" w:rsidR="00400904" w:rsidRPr="00103AD2" w:rsidRDefault="00400904" w:rsidP="00400904">
      <w:pPr>
        <w:spacing w:after="0" w:afterAutospacing="0"/>
        <w:jc w:val="both"/>
        <w:rPr>
          <w:rFonts w:ascii="Calibri" w:hAnsi="Calibri" w:cstheme="minorHAnsi"/>
          <w:noProof/>
          <w:sz w:val="24"/>
          <w:szCs w:val="24"/>
          <w:lang w:val="sq-AL"/>
        </w:rPr>
      </w:pPr>
    </w:p>
    <w:p w14:paraId="7511A3D8" w14:textId="77777777" w:rsidR="00400904" w:rsidRPr="00103AD2" w:rsidRDefault="00400904" w:rsidP="00400904">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Prilikom odlučivanja o prijavama konkursna komisija ćе sе posеbno rukovoditi slеdеćim kritеrijumima:</w:t>
      </w:r>
    </w:p>
    <w:p w14:paraId="40C786FC" w14:textId="77777777" w:rsidR="00400904" w:rsidRPr="00103AD2" w:rsidRDefault="00400904" w:rsidP="00400904">
      <w:pPr>
        <w:spacing w:after="0" w:afterAutospacing="0"/>
        <w:jc w:val="both"/>
        <w:rPr>
          <w:rFonts w:ascii="Calibri" w:hAnsi="Calibri" w:cstheme="minorHAnsi"/>
          <w:noProof/>
          <w:sz w:val="24"/>
          <w:szCs w:val="24"/>
          <w:lang w:val="sq-AL"/>
        </w:rPr>
      </w:pPr>
    </w:p>
    <w:p w14:paraId="41925294" w14:textId="77777777" w:rsidR="008D1279" w:rsidRPr="00103AD2" w:rsidRDefault="008D1279" w:rsidP="008D1279">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Kategoria                                        Numri i pikeve</w:t>
      </w:r>
    </w:p>
    <w:p w14:paraId="2576DA39" w14:textId="77777777" w:rsidR="008D1279" w:rsidRPr="00103AD2" w:rsidRDefault="008D1279" w:rsidP="008D1279">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 xml:space="preserve">Katеgorija                                         Broj poеna                                                                                            </w:t>
      </w:r>
    </w:p>
    <w:p w14:paraId="5B9E8A1B" w14:textId="77777777" w:rsidR="008D1279" w:rsidRPr="00103AD2" w:rsidRDefault="008D1279" w:rsidP="008D1279">
      <w:pPr>
        <w:spacing w:after="0" w:afterAutospacing="0"/>
        <w:jc w:val="both"/>
        <w:rPr>
          <w:rFonts w:ascii="Calibri" w:hAnsi="Calibri" w:cstheme="minorHAnsi"/>
          <w:noProof/>
          <w:sz w:val="24"/>
          <w:szCs w:val="24"/>
          <w:lang w:val="sq-AL"/>
        </w:rPr>
      </w:pPr>
    </w:p>
    <w:p w14:paraId="6C251FFF" w14:textId="77777777" w:rsidR="008D1279" w:rsidRPr="00103AD2" w:rsidRDefault="008D1279" w:rsidP="008D1279">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1. Relevanca e kerkeses                                      20</w:t>
      </w:r>
    </w:p>
    <w:p w14:paraId="674972F2" w14:textId="77777777" w:rsidR="008D1279" w:rsidRPr="00103AD2" w:rsidRDefault="008D1279" w:rsidP="008D1279">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 xml:space="preserve">    Relevatnost zahteva </w:t>
      </w:r>
    </w:p>
    <w:p w14:paraId="07CB8AC1" w14:textId="77777777" w:rsidR="008D1279" w:rsidRPr="00103AD2" w:rsidRDefault="008D1279" w:rsidP="008D1279">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 xml:space="preserve">2. Kreativiteti                                                </w:t>
      </w:r>
      <w:r w:rsidR="00352A91" w:rsidRPr="00103AD2">
        <w:rPr>
          <w:rFonts w:ascii="Calibri" w:hAnsi="Calibri" w:cstheme="minorHAnsi"/>
          <w:noProof/>
          <w:sz w:val="24"/>
          <w:szCs w:val="24"/>
          <w:lang w:val="sq-AL"/>
        </w:rPr>
        <w:t xml:space="preserve">  </w:t>
      </w:r>
      <w:r w:rsidRPr="00103AD2">
        <w:rPr>
          <w:rFonts w:ascii="Calibri" w:hAnsi="Calibri" w:cstheme="minorHAnsi"/>
          <w:noProof/>
          <w:sz w:val="24"/>
          <w:szCs w:val="24"/>
          <w:lang w:val="sq-AL"/>
        </w:rPr>
        <w:t xml:space="preserve">      15</w:t>
      </w:r>
    </w:p>
    <w:p w14:paraId="2696C39D" w14:textId="77777777" w:rsidR="008D1279" w:rsidRPr="00103AD2" w:rsidRDefault="008D1279" w:rsidP="008D1279">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 xml:space="preserve">    Kreativnost</w:t>
      </w:r>
    </w:p>
    <w:p w14:paraId="00DB2C0A" w14:textId="77777777" w:rsidR="008D1279" w:rsidRPr="00103AD2" w:rsidRDefault="008D1279" w:rsidP="008D1279">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3. Qendrueshmeria                                              15</w:t>
      </w:r>
    </w:p>
    <w:p w14:paraId="7335327A" w14:textId="77777777" w:rsidR="008D1279" w:rsidRPr="00103AD2" w:rsidRDefault="008D1279" w:rsidP="008D1279">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Odrzivost</w:t>
      </w:r>
    </w:p>
    <w:p w14:paraId="5ADE7106" w14:textId="77777777" w:rsidR="008D1279" w:rsidRPr="00103AD2" w:rsidRDefault="008D1279" w:rsidP="008D1279">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 xml:space="preserve">4. Kapacitetet e personelit  </w:t>
      </w:r>
      <w:r w:rsidR="00352A91" w:rsidRPr="00103AD2">
        <w:rPr>
          <w:rFonts w:ascii="Calibri" w:hAnsi="Calibri" w:cstheme="minorHAnsi"/>
          <w:noProof/>
          <w:sz w:val="24"/>
          <w:szCs w:val="24"/>
          <w:lang w:val="sq-AL"/>
        </w:rPr>
        <w:t xml:space="preserve">                              </w:t>
      </w:r>
      <w:r w:rsidRPr="00103AD2">
        <w:rPr>
          <w:rFonts w:ascii="Calibri" w:hAnsi="Calibri" w:cstheme="minorHAnsi"/>
          <w:noProof/>
          <w:sz w:val="24"/>
          <w:szCs w:val="24"/>
          <w:lang w:val="sq-AL"/>
        </w:rPr>
        <w:t xml:space="preserve"> 15</w:t>
      </w:r>
    </w:p>
    <w:p w14:paraId="22A2DE8E" w14:textId="77777777" w:rsidR="00352A91" w:rsidRPr="00103AD2" w:rsidRDefault="008D1279" w:rsidP="008D1279">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 xml:space="preserve">    Kadrovski kapaciteti</w:t>
      </w:r>
    </w:p>
    <w:p w14:paraId="5D40AC39" w14:textId="77777777" w:rsidR="008D1279" w:rsidRPr="00103AD2" w:rsidRDefault="008D1279" w:rsidP="008D1279">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 xml:space="preserve">5. Inovativiteti                                                    </w:t>
      </w:r>
      <w:r w:rsidR="00352A91" w:rsidRPr="00103AD2">
        <w:rPr>
          <w:rFonts w:ascii="Calibri" w:hAnsi="Calibri" w:cstheme="minorHAnsi"/>
          <w:noProof/>
          <w:sz w:val="24"/>
          <w:szCs w:val="24"/>
          <w:lang w:val="sq-AL"/>
        </w:rPr>
        <w:t xml:space="preserve"> </w:t>
      </w:r>
      <w:r w:rsidRPr="00103AD2">
        <w:rPr>
          <w:rFonts w:ascii="Calibri" w:hAnsi="Calibri" w:cstheme="minorHAnsi"/>
          <w:noProof/>
          <w:sz w:val="24"/>
          <w:szCs w:val="24"/>
          <w:lang w:val="sq-AL"/>
        </w:rPr>
        <w:t xml:space="preserve"> 20</w:t>
      </w:r>
    </w:p>
    <w:p w14:paraId="151C0138" w14:textId="77777777" w:rsidR="00352A91" w:rsidRPr="00103AD2" w:rsidRDefault="008D1279" w:rsidP="008D1279">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 xml:space="preserve">    Inovativnos</w:t>
      </w:r>
      <w:r w:rsidR="00B249B2" w:rsidRPr="00103AD2">
        <w:rPr>
          <w:rFonts w:ascii="Calibri" w:hAnsi="Calibri" w:cstheme="minorHAnsi"/>
          <w:noProof/>
          <w:sz w:val="24"/>
          <w:szCs w:val="24"/>
          <w:lang w:val="sq-AL"/>
        </w:rPr>
        <w:t>t</w:t>
      </w:r>
    </w:p>
    <w:p w14:paraId="6E677425" w14:textId="77777777" w:rsidR="008D1279" w:rsidRPr="00103AD2" w:rsidRDefault="008D1279" w:rsidP="008D1279">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6.Pjesemarrja ne bashke</w:t>
      </w:r>
      <w:r w:rsidR="00352A91" w:rsidRPr="00103AD2">
        <w:rPr>
          <w:rFonts w:ascii="Calibri" w:hAnsi="Calibri" w:cstheme="minorHAnsi"/>
          <w:noProof/>
          <w:sz w:val="24"/>
          <w:szCs w:val="24"/>
          <w:lang w:val="sq-AL"/>
        </w:rPr>
        <w:t xml:space="preserve">financim                     </w:t>
      </w:r>
      <w:r w:rsidRPr="00103AD2">
        <w:rPr>
          <w:rFonts w:ascii="Calibri" w:hAnsi="Calibri" w:cstheme="minorHAnsi"/>
          <w:noProof/>
          <w:sz w:val="24"/>
          <w:szCs w:val="24"/>
          <w:lang w:val="sq-AL"/>
        </w:rPr>
        <w:t>15</w:t>
      </w:r>
    </w:p>
    <w:p w14:paraId="11DF8F21" w14:textId="77777777" w:rsidR="008D1279" w:rsidRPr="00103AD2" w:rsidRDefault="00B249B2" w:rsidP="008D1279">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 xml:space="preserve">   U</w:t>
      </w:r>
      <w:r w:rsidRPr="00E84B08">
        <w:rPr>
          <w:rFonts w:ascii="Calibri" w:hAnsi="Calibri" w:cstheme="minorHAnsi"/>
          <w:noProof/>
          <w:sz w:val="24"/>
          <w:szCs w:val="24"/>
          <w:lang w:val="sq-AL"/>
        </w:rPr>
        <w:t>č</w:t>
      </w:r>
      <w:r w:rsidRPr="00103AD2">
        <w:rPr>
          <w:rFonts w:ascii="Calibri" w:hAnsi="Calibri" w:cstheme="minorHAnsi"/>
          <w:noProof/>
          <w:sz w:val="24"/>
          <w:szCs w:val="24"/>
          <w:lang w:val="sq-AL"/>
        </w:rPr>
        <w:t>eš</w:t>
      </w:r>
      <w:r w:rsidR="008D1279" w:rsidRPr="00103AD2">
        <w:rPr>
          <w:rFonts w:ascii="Calibri" w:hAnsi="Calibri" w:cstheme="minorHAnsi"/>
          <w:noProof/>
          <w:sz w:val="24"/>
          <w:szCs w:val="24"/>
          <w:lang w:val="sq-AL"/>
        </w:rPr>
        <w:t>ce u sufinansiranje</w:t>
      </w:r>
    </w:p>
    <w:p w14:paraId="488296D1" w14:textId="77777777" w:rsidR="008D1279" w:rsidRPr="00103AD2" w:rsidRDefault="008D1279" w:rsidP="008D1279">
      <w:pPr>
        <w:spacing w:after="0" w:afterAutospacing="0"/>
        <w:jc w:val="both"/>
        <w:rPr>
          <w:rFonts w:ascii="Calibri" w:hAnsi="Calibri" w:cstheme="minorHAnsi"/>
          <w:noProof/>
          <w:sz w:val="24"/>
          <w:szCs w:val="24"/>
          <w:lang w:val="sq-AL"/>
        </w:rPr>
      </w:pPr>
    </w:p>
    <w:p w14:paraId="54E0A1BF" w14:textId="77777777" w:rsidR="008D1279" w:rsidRPr="00103AD2" w:rsidRDefault="008D1279" w:rsidP="008D1279">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 xml:space="preserve">GJITHESEJT                                                          100 </w:t>
      </w:r>
    </w:p>
    <w:p w14:paraId="48AA03B6" w14:textId="77777777" w:rsidR="008D1279" w:rsidRPr="00103AD2" w:rsidRDefault="00B249B2" w:rsidP="008D1279">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 xml:space="preserve">UKUPNO   </w:t>
      </w:r>
      <w:r w:rsidR="008D1279" w:rsidRPr="00103AD2">
        <w:rPr>
          <w:rFonts w:ascii="Calibri" w:hAnsi="Calibri" w:cstheme="minorHAnsi"/>
          <w:noProof/>
          <w:sz w:val="24"/>
          <w:szCs w:val="24"/>
          <w:lang w:val="sq-AL"/>
        </w:rPr>
        <w:t xml:space="preserve">       </w:t>
      </w:r>
    </w:p>
    <w:p w14:paraId="3D5D4977" w14:textId="77777777" w:rsidR="00954385" w:rsidRPr="00103AD2" w:rsidRDefault="00954385" w:rsidP="00954385">
      <w:pPr>
        <w:spacing w:after="0" w:afterAutospacing="0"/>
        <w:jc w:val="both"/>
        <w:rPr>
          <w:rFonts w:ascii="Calibri" w:hAnsi="Calibri" w:cstheme="minorHAnsi"/>
          <w:noProof/>
          <w:sz w:val="24"/>
          <w:szCs w:val="24"/>
          <w:lang w:val="sq-AL"/>
        </w:rPr>
      </w:pPr>
    </w:p>
    <w:p w14:paraId="3ED826BC" w14:textId="77777777" w:rsidR="00CA77FD" w:rsidRDefault="00E558C3" w:rsidP="005D6BE0">
      <w:pPr>
        <w:pStyle w:val="NoSpacing"/>
        <w:rPr>
          <w:rFonts w:ascii="Calibri" w:hAnsi="Calibri"/>
          <w:noProof/>
          <w:sz w:val="24"/>
          <w:szCs w:val="24"/>
          <w:lang w:val="sq-AL"/>
        </w:rPr>
      </w:pPr>
      <w:r w:rsidRPr="005D6BE0">
        <w:rPr>
          <w:noProof/>
          <w:sz w:val="24"/>
          <w:szCs w:val="24"/>
        </w:rPr>
        <w:t>Komisioni ruan të drejtën të kërkojë burime sht</w:t>
      </w:r>
      <w:r w:rsidR="00103AD2" w:rsidRPr="005D6BE0">
        <w:rPr>
          <w:noProof/>
          <w:sz w:val="24"/>
          <w:szCs w:val="24"/>
        </w:rPr>
        <w:t>esë verifikimi nga pjesëmarrësi</w:t>
      </w:r>
      <w:r w:rsidR="003E413A">
        <w:rPr>
          <w:noProof/>
          <w:sz w:val="24"/>
          <w:szCs w:val="24"/>
        </w:rPr>
        <w:t xml:space="preserve"> në qoftë se është e nevojshme </w:t>
      </w:r>
      <w:r w:rsidR="00103AD2" w:rsidRPr="005D6BE0">
        <w:rPr>
          <w:noProof/>
          <w:sz w:val="24"/>
          <w:szCs w:val="24"/>
        </w:rPr>
        <w:t>,</w:t>
      </w:r>
      <w:r w:rsidR="005D6BE0" w:rsidRPr="005D6BE0">
        <w:rPr>
          <w:rStyle w:val="Hyperlink"/>
          <w:rFonts w:ascii="Calibri" w:hAnsi="Calibri"/>
          <w:color w:val="202124"/>
          <w:sz w:val="24"/>
          <w:szCs w:val="24"/>
          <w:lang w:val="sq-AL"/>
        </w:rPr>
        <w:t xml:space="preserve"> </w:t>
      </w:r>
      <w:r w:rsidR="005D6BE0" w:rsidRPr="005D6BE0">
        <w:rPr>
          <w:rStyle w:val="y2iqfc"/>
          <w:rFonts w:ascii="Calibri" w:hAnsi="Calibri"/>
          <w:color w:val="202124"/>
          <w:sz w:val="24"/>
          <w:szCs w:val="24"/>
          <w:lang w:val="sq-AL"/>
        </w:rPr>
        <w:t>por vetëm për aplikime të plota.</w:t>
      </w:r>
      <w:r w:rsidR="00103AD2" w:rsidRPr="005D6BE0">
        <w:rPr>
          <w:rFonts w:ascii="Calibri" w:hAnsi="Calibri"/>
          <w:noProof/>
          <w:sz w:val="24"/>
          <w:szCs w:val="24"/>
          <w:lang w:val="sq-AL"/>
        </w:rPr>
        <w:t xml:space="preserve"> si dhe te anuloj Thirjen Publike ne qofte se te gjithe aplikuesit nuk i plotesojn kushtet e parapara me ane te kesaj thirje publike.</w:t>
      </w:r>
    </w:p>
    <w:p w14:paraId="0552BF3C" w14:textId="77777777" w:rsidR="005D6BE0" w:rsidRPr="005D6BE0" w:rsidRDefault="005D6BE0" w:rsidP="005D6BE0">
      <w:pPr>
        <w:pStyle w:val="NoSpacing"/>
        <w:rPr>
          <w:color w:val="202124"/>
          <w:sz w:val="24"/>
          <w:szCs w:val="24"/>
        </w:rPr>
      </w:pPr>
    </w:p>
    <w:p w14:paraId="527F1878" w14:textId="77777777" w:rsidR="008D1279" w:rsidRPr="00E84B08" w:rsidRDefault="008D1279" w:rsidP="008D1279">
      <w:pPr>
        <w:spacing w:after="0" w:afterAutospacing="0"/>
        <w:jc w:val="both"/>
        <w:rPr>
          <w:rFonts w:ascii="Calibri" w:hAnsi="Calibri"/>
          <w:sz w:val="24"/>
          <w:szCs w:val="24"/>
          <w:lang w:val="sr-Latn-CS"/>
        </w:rPr>
      </w:pPr>
      <w:r w:rsidRPr="00103AD2">
        <w:rPr>
          <w:rFonts w:ascii="Calibri" w:hAnsi="Calibri" w:cstheme="minorHAnsi"/>
          <w:noProof/>
          <w:sz w:val="24"/>
          <w:szCs w:val="24"/>
          <w:lang w:val="sq-AL"/>
        </w:rPr>
        <w:t xml:space="preserve">Komisija zadržava pravo da od učesnika zatraži dodatne </w:t>
      </w:r>
      <w:r w:rsidR="00103AD2" w:rsidRPr="00103AD2">
        <w:rPr>
          <w:rFonts w:ascii="Calibri" w:hAnsi="Calibri" w:cstheme="minorHAnsi"/>
          <w:noProof/>
          <w:sz w:val="24"/>
          <w:szCs w:val="24"/>
          <w:lang w:val="sq-AL"/>
        </w:rPr>
        <w:t xml:space="preserve">izvore </w:t>
      </w:r>
      <w:r w:rsidR="00103AD2" w:rsidRPr="005D6BE0">
        <w:rPr>
          <w:rFonts w:ascii="Calibri" w:hAnsi="Calibri" w:cstheme="minorHAnsi"/>
          <w:noProof/>
          <w:color w:val="000000" w:themeColor="text1"/>
          <w:sz w:val="24"/>
          <w:szCs w:val="24"/>
          <w:shd w:val="clear" w:color="auto" w:fill="FFFFFF" w:themeFill="background1"/>
          <w:lang w:val="sq-AL"/>
        </w:rPr>
        <w:t>provere</w:t>
      </w:r>
      <w:r w:rsidR="003E413A">
        <w:rPr>
          <w:rFonts w:ascii="Calibri" w:hAnsi="Calibri" w:cstheme="minorHAnsi"/>
          <w:noProof/>
          <w:color w:val="000000" w:themeColor="text1"/>
          <w:sz w:val="24"/>
          <w:szCs w:val="24"/>
          <w:shd w:val="clear" w:color="auto" w:fill="FFFFFF" w:themeFill="background1"/>
          <w:lang w:val="sq-AL"/>
        </w:rPr>
        <w:t xml:space="preserve"> </w:t>
      </w:r>
      <w:r w:rsidR="003E413A" w:rsidRPr="003E413A">
        <w:rPr>
          <w:rFonts w:ascii="Calibri" w:hAnsi="Calibri" w:cs="Arial"/>
          <w:color w:val="000000" w:themeColor="text1"/>
          <w:sz w:val="24"/>
          <w:szCs w:val="24"/>
          <w:shd w:val="clear" w:color="auto" w:fill="FFFFFF" w:themeFill="background1"/>
        </w:rPr>
        <w:t>ukoliko</w:t>
      </w:r>
      <w:r w:rsidR="003E413A" w:rsidRPr="00E84B08">
        <w:rPr>
          <w:rFonts w:ascii="Calibri" w:hAnsi="Calibri" w:cs="Arial"/>
          <w:color w:val="000000" w:themeColor="text1"/>
          <w:sz w:val="24"/>
          <w:szCs w:val="24"/>
          <w:shd w:val="clear" w:color="auto" w:fill="FFFFFF" w:themeFill="background1"/>
          <w:lang w:val="sr-Latn-CS"/>
        </w:rPr>
        <w:t xml:space="preserve"> </w:t>
      </w:r>
      <w:r w:rsidR="003E413A" w:rsidRPr="003E413A">
        <w:rPr>
          <w:rFonts w:ascii="Calibri" w:hAnsi="Calibri" w:cs="Arial"/>
          <w:color w:val="000000" w:themeColor="text1"/>
          <w:sz w:val="24"/>
          <w:szCs w:val="24"/>
          <w:shd w:val="clear" w:color="auto" w:fill="FFFFFF" w:themeFill="background1"/>
        </w:rPr>
        <w:t>je</w:t>
      </w:r>
      <w:r w:rsidR="003E413A" w:rsidRPr="00E84B08">
        <w:rPr>
          <w:rFonts w:ascii="Calibri" w:hAnsi="Calibri" w:cs="Arial"/>
          <w:color w:val="000000" w:themeColor="text1"/>
          <w:sz w:val="24"/>
          <w:szCs w:val="24"/>
          <w:shd w:val="clear" w:color="auto" w:fill="FFFFFF" w:themeFill="background1"/>
          <w:lang w:val="sr-Latn-CS"/>
        </w:rPr>
        <w:t xml:space="preserve"> </w:t>
      </w:r>
      <w:r w:rsidR="003E413A" w:rsidRPr="003E413A">
        <w:rPr>
          <w:rFonts w:ascii="Calibri" w:hAnsi="Calibri" w:cs="Arial"/>
          <w:color w:val="000000" w:themeColor="text1"/>
          <w:sz w:val="24"/>
          <w:szCs w:val="24"/>
          <w:shd w:val="clear" w:color="auto" w:fill="FFFFFF" w:themeFill="background1"/>
        </w:rPr>
        <w:t>potrebno</w:t>
      </w:r>
      <w:r w:rsidR="003E413A" w:rsidRPr="00E84B08">
        <w:rPr>
          <w:rFonts w:ascii="Calibri" w:hAnsi="Calibri" w:cs="Arial"/>
          <w:color w:val="000000" w:themeColor="text1"/>
          <w:sz w:val="24"/>
          <w:szCs w:val="24"/>
          <w:shd w:val="clear" w:color="auto" w:fill="FFFFFF" w:themeFill="background1"/>
          <w:lang w:val="sr-Latn-CS"/>
        </w:rPr>
        <w:t>,</w:t>
      </w:r>
      <w:r w:rsidR="005D6BE0" w:rsidRPr="005D6BE0">
        <w:rPr>
          <w:rFonts w:ascii="Calibri" w:hAnsi="Calibri" w:cstheme="minorHAnsi"/>
          <w:noProof/>
          <w:color w:val="000000" w:themeColor="text1"/>
          <w:sz w:val="24"/>
          <w:szCs w:val="24"/>
          <w:shd w:val="clear" w:color="auto" w:fill="FFFFFF" w:themeFill="background1"/>
          <w:lang w:val="sq-AL"/>
        </w:rPr>
        <w:t xml:space="preserve"> </w:t>
      </w:r>
      <w:r w:rsidR="005D6BE0" w:rsidRPr="005D6BE0">
        <w:rPr>
          <w:rFonts w:ascii="Calibri" w:hAnsi="Calibri" w:cs="Arial"/>
          <w:color w:val="000000" w:themeColor="text1"/>
          <w:sz w:val="24"/>
          <w:szCs w:val="24"/>
          <w:shd w:val="clear" w:color="auto" w:fill="FFFFFF" w:themeFill="background1"/>
        </w:rPr>
        <w:t>ali</w:t>
      </w:r>
      <w:r w:rsidR="005D6BE0" w:rsidRPr="00E84B08">
        <w:rPr>
          <w:rFonts w:ascii="Calibri" w:hAnsi="Calibri" w:cs="Arial"/>
          <w:color w:val="000000" w:themeColor="text1"/>
          <w:sz w:val="24"/>
          <w:szCs w:val="24"/>
          <w:shd w:val="clear" w:color="auto" w:fill="FFFFFF" w:themeFill="background1"/>
          <w:lang w:val="sr-Latn-CS"/>
        </w:rPr>
        <w:t xml:space="preserve"> </w:t>
      </w:r>
      <w:r w:rsidR="005D6BE0" w:rsidRPr="005D6BE0">
        <w:rPr>
          <w:rFonts w:ascii="Calibri" w:hAnsi="Calibri" w:cs="Arial"/>
          <w:color w:val="000000" w:themeColor="text1"/>
          <w:sz w:val="24"/>
          <w:szCs w:val="24"/>
          <w:shd w:val="clear" w:color="auto" w:fill="FFFFFF" w:themeFill="background1"/>
        </w:rPr>
        <w:t>samo</w:t>
      </w:r>
      <w:r w:rsidR="005D6BE0" w:rsidRPr="00E84B08">
        <w:rPr>
          <w:rFonts w:ascii="Calibri" w:hAnsi="Calibri" w:cs="Arial"/>
          <w:color w:val="000000" w:themeColor="text1"/>
          <w:sz w:val="24"/>
          <w:szCs w:val="24"/>
          <w:shd w:val="clear" w:color="auto" w:fill="FFFFFF" w:themeFill="background1"/>
          <w:lang w:val="sr-Latn-CS"/>
        </w:rPr>
        <w:t xml:space="preserve"> </w:t>
      </w:r>
      <w:r w:rsidR="005D6BE0" w:rsidRPr="005D6BE0">
        <w:rPr>
          <w:rFonts w:ascii="Calibri" w:hAnsi="Calibri" w:cs="Arial"/>
          <w:color w:val="000000" w:themeColor="text1"/>
          <w:sz w:val="24"/>
          <w:szCs w:val="24"/>
          <w:shd w:val="clear" w:color="auto" w:fill="FFFFFF" w:themeFill="background1"/>
        </w:rPr>
        <w:t>za</w:t>
      </w:r>
      <w:r w:rsidR="005D6BE0" w:rsidRPr="00E84B08">
        <w:rPr>
          <w:rFonts w:ascii="Calibri" w:hAnsi="Calibri" w:cs="Arial"/>
          <w:color w:val="000000" w:themeColor="text1"/>
          <w:sz w:val="24"/>
          <w:szCs w:val="24"/>
          <w:shd w:val="clear" w:color="auto" w:fill="FFFFFF" w:themeFill="background1"/>
          <w:lang w:val="sr-Latn-CS"/>
        </w:rPr>
        <w:t xml:space="preserve"> </w:t>
      </w:r>
      <w:r w:rsidR="005D6BE0" w:rsidRPr="005D6BE0">
        <w:rPr>
          <w:rFonts w:ascii="Calibri" w:hAnsi="Calibri" w:cs="Arial"/>
          <w:color w:val="000000" w:themeColor="text1"/>
          <w:sz w:val="24"/>
          <w:szCs w:val="24"/>
          <w:shd w:val="clear" w:color="auto" w:fill="FFFFFF" w:themeFill="background1"/>
        </w:rPr>
        <w:t>kompletne</w:t>
      </w:r>
      <w:r w:rsidR="005D6BE0" w:rsidRPr="00E84B08">
        <w:rPr>
          <w:rFonts w:ascii="Calibri" w:hAnsi="Calibri" w:cs="Arial"/>
          <w:color w:val="000000" w:themeColor="text1"/>
          <w:sz w:val="24"/>
          <w:szCs w:val="24"/>
          <w:shd w:val="clear" w:color="auto" w:fill="FFFFFF" w:themeFill="background1"/>
          <w:lang w:val="sr-Latn-CS"/>
        </w:rPr>
        <w:t xml:space="preserve"> </w:t>
      </w:r>
      <w:r w:rsidR="005D6BE0" w:rsidRPr="005D6BE0">
        <w:rPr>
          <w:rFonts w:ascii="Calibri" w:hAnsi="Calibri" w:cs="Arial"/>
          <w:color w:val="000000" w:themeColor="text1"/>
          <w:sz w:val="24"/>
          <w:szCs w:val="24"/>
          <w:shd w:val="clear" w:color="auto" w:fill="FFFFFF" w:themeFill="background1"/>
        </w:rPr>
        <w:t>prijave</w:t>
      </w:r>
      <w:r w:rsidR="005D6BE0" w:rsidRPr="00E84B08">
        <w:rPr>
          <w:rFonts w:ascii="Calibri" w:hAnsi="Calibri" w:cs="Arial"/>
          <w:color w:val="000000" w:themeColor="text1"/>
          <w:sz w:val="24"/>
          <w:szCs w:val="24"/>
          <w:shd w:val="clear" w:color="auto" w:fill="FFFFFF" w:themeFill="background1"/>
          <w:lang w:val="sr-Latn-CS"/>
        </w:rPr>
        <w:t>.</w:t>
      </w:r>
      <w:r w:rsidR="00103AD2" w:rsidRPr="00103AD2">
        <w:rPr>
          <w:rFonts w:ascii="Calibri" w:hAnsi="Calibri" w:cstheme="minorHAnsi"/>
          <w:noProof/>
          <w:sz w:val="24"/>
          <w:szCs w:val="24"/>
          <w:lang w:val="sq-AL"/>
        </w:rPr>
        <w:t xml:space="preserve"> </w:t>
      </w:r>
      <w:r w:rsidR="00103AD2" w:rsidRPr="00103AD2">
        <w:rPr>
          <w:rFonts w:ascii="Calibri" w:hAnsi="Calibri"/>
          <w:sz w:val="24"/>
          <w:szCs w:val="24"/>
        </w:rPr>
        <w:t>kao</w:t>
      </w:r>
      <w:r w:rsidR="00103AD2" w:rsidRPr="00E84B08">
        <w:rPr>
          <w:rFonts w:ascii="Calibri" w:hAnsi="Calibri"/>
          <w:sz w:val="24"/>
          <w:szCs w:val="24"/>
          <w:lang w:val="sr-Latn-CS"/>
        </w:rPr>
        <w:t xml:space="preserve"> </w:t>
      </w:r>
      <w:r w:rsidR="00103AD2" w:rsidRPr="00103AD2">
        <w:rPr>
          <w:rFonts w:ascii="Calibri" w:hAnsi="Calibri"/>
          <w:sz w:val="24"/>
          <w:szCs w:val="24"/>
        </w:rPr>
        <w:t>i</w:t>
      </w:r>
      <w:r w:rsidR="00103AD2" w:rsidRPr="00E84B08">
        <w:rPr>
          <w:rFonts w:ascii="Calibri" w:hAnsi="Calibri"/>
          <w:sz w:val="24"/>
          <w:szCs w:val="24"/>
          <w:lang w:val="sr-Latn-CS"/>
        </w:rPr>
        <w:t xml:space="preserve"> </w:t>
      </w:r>
      <w:r w:rsidR="00103AD2" w:rsidRPr="00103AD2">
        <w:rPr>
          <w:rFonts w:ascii="Calibri" w:hAnsi="Calibri"/>
          <w:sz w:val="24"/>
          <w:szCs w:val="24"/>
        </w:rPr>
        <w:t>da</w:t>
      </w:r>
      <w:r w:rsidR="00103AD2" w:rsidRPr="00E84B08">
        <w:rPr>
          <w:rFonts w:ascii="Calibri" w:hAnsi="Calibri"/>
          <w:sz w:val="24"/>
          <w:szCs w:val="24"/>
          <w:lang w:val="sr-Latn-CS"/>
        </w:rPr>
        <w:t xml:space="preserve"> </w:t>
      </w:r>
      <w:r w:rsidR="00103AD2" w:rsidRPr="00103AD2">
        <w:rPr>
          <w:rFonts w:ascii="Calibri" w:hAnsi="Calibri"/>
          <w:sz w:val="24"/>
          <w:szCs w:val="24"/>
        </w:rPr>
        <w:t>poni</w:t>
      </w:r>
      <w:r w:rsidR="00103AD2" w:rsidRPr="00E84B08">
        <w:rPr>
          <w:rFonts w:ascii="Calibri" w:hAnsi="Calibri"/>
          <w:sz w:val="24"/>
          <w:szCs w:val="24"/>
          <w:lang w:val="sr-Latn-CS"/>
        </w:rPr>
        <w:t>š</w:t>
      </w:r>
      <w:r w:rsidR="00103AD2" w:rsidRPr="00103AD2">
        <w:rPr>
          <w:rFonts w:ascii="Calibri" w:hAnsi="Calibri"/>
          <w:sz w:val="24"/>
          <w:szCs w:val="24"/>
        </w:rPr>
        <w:t>ti</w:t>
      </w:r>
      <w:r w:rsidR="00103AD2" w:rsidRPr="00E84B08">
        <w:rPr>
          <w:rFonts w:ascii="Calibri" w:hAnsi="Calibri"/>
          <w:sz w:val="24"/>
          <w:szCs w:val="24"/>
          <w:lang w:val="sr-Latn-CS"/>
        </w:rPr>
        <w:t xml:space="preserve"> </w:t>
      </w:r>
      <w:r w:rsidR="00103AD2" w:rsidRPr="00103AD2">
        <w:rPr>
          <w:rFonts w:ascii="Calibri" w:hAnsi="Calibri"/>
          <w:sz w:val="24"/>
          <w:szCs w:val="24"/>
        </w:rPr>
        <w:t>Javni</w:t>
      </w:r>
      <w:r w:rsidR="00103AD2" w:rsidRPr="00E84B08">
        <w:rPr>
          <w:rFonts w:ascii="Calibri" w:hAnsi="Calibri"/>
          <w:sz w:val="24"/>
          <w:szCs w:val="24"/>
          <w:lang w:val="sr-Latn-CS"/>
        </w:rPr>
        <w:t xml:space="preserve"> </w:t>
      </w:r>
      <w:r w:rsidR="00103AD2" w:rsidRPr="00103AD2">
        <w:rPr>
          <w:rFonts w:ascii="Calibri" w:hAnsi="Calibri"/>
          <w:sz w:val="24"/>
          <w:szCs w:val="24"/>
        </w:rPr>
        <w:t>poziv</w:t>
      </w:r>
      <w:r w:rsidR="00103AD2" w:rsidRPr="00E84B08">
        <w:rPr>
          <w:rFonts w:ascii="Calibri" w:hAnsi="Calibri"/>
          <w:sz w:val="24"/>
          <w:szCs w:val="24"/>
          <w:lang w:val="sr-Latn-CS"/>
        </w:rPr>
        <w:t xml:space="preserve"> </w:t>
      </w:r>
      <w:r w:rsidR="00103AD2" w:rsidRPr="00103AD2">
        <w:rPr>
          <w:rFonts w:ascii="Calibri" w:hAnsi="Calibri"/>
          <w:sz w:val="24"/>
          <w:szCs w:val="24"/>
        </w:rPr>
        <w:t>ukoliko</w:t>
      </w:r>
      <w:r w:rsidR="00103AD2" w:rsidRPr="00E84B08">
        <w:rPr>
          <w:rFonts w:ascii="Calibri" w:hAnsi="Calibri"/>
          <w:sz w:val="24"/>
          <w:szCs w:val="24"/>
          <w:lang w:val="sr-Latn-CS"/>
        </w:rPr>
        <w:t xml:space="preserve"> </w:t>
      </w:r>
      <w:r w:rsidR="00103AD2" w:rsidRPr="00103AD2">
        <w:rPr>
          <w:rFonts w:ascii="Calibri" w:hAnsi="Calibri"/>
          <w:sz w:val="24"/>
          <w:szCs w:val="24"/>
        </w:rPr>
        <w:t>svi</w:t>
      </w:r>
      <w:r w:rsidR="00103AD2" w:rsidRPr="00E84B08">
        <w:rPr>
          <w:rFonts w:ascii="Calibri" w:hAnsi="Calibri"/>
          <w:sz w:val="24"/>
          <w:szCs w:val="24"/>
          <w:lang w:val="sr-Latn-CS"/>
        </w:rPr>
        <w:t xml:space="preserve"> </w:t>
      </w:r>
      <w:r w:rsidR="00103AD2" w:rsidRPr="00103AD2">
        <w:rPr>
          <w:rFonts w:ascii="Calibri" w:hAnsi="Calibri"/>
          <w:sz w:val="24"/>
          <w:szCs w:val="24"/>
        </w:rPr>
        <w:t>podnosioci</w:t>
      </w:r>
      <w:r w:rsidR="00103AD2" w:rsidRPr="00E84B08">
        <w:rPr>
          <w:rFonts w:ascii="Calibri" w:hAnsi="Calibri"/>
          <w:sz w:val="24"/>
          <w:szCs w:val="24"/>
          <w:lang w:val="sr-Latn-CS"/>
        </w:rPr>
        <w:t xml:space="preserve"> </w:t>
      </w:r>
      <w:r w:rsidR="00103AD2" w:rsidRPr="00103AD2">
        <w:rPr>
          <w:rFonts w:ascii="Calibri" w:hAnsi="Calibri"/>
          <w:sz w:val="24"/>
          <w:szCs w:val="24"/>
        </w:rPr>
        <w:t>prijave</w:t>
      </w:r>
      <w:r w:rsidR="00103AD2" w:rsidRPr="00E84B08">
        <w:rPr>
          <w:rFonts w:ascii="Calibri" w:hAnsi="Calibri"/>
          <w:sz w:val="24"/>
          <w:szCs w:val="24"/>
          <w:lang w:val="sr-Latn-CS"/>
        </w:rPr>
        <w:t xml:space="preserve"> </w:t>
      </w:r>
      <w:r w:rsidR="00103AD2" w:rsidRPr="00103AD2">
        <w:rPr>
          <w:rFonts w:ascii="Calibri" w:hAnsi="Calibri"/>
          <w:sz w:val="24"/>
          <w:szCs w:val="24"/>
        </w:rPr>
        <w:t>ne</w:t>
      </w:r>
      <w:r w:rsidR="00103AD2" w:rsidRPr="00E84B08">
        <w:rPr>
          <w:rFonts w:ascii="Calibri" w:hAnsi="Calibri"/>
          <w:sz w:val="24"/>
          <w:szCs w:val="24"/>
          <w:lang w:val="sr-Latn-CS"/>
        </w:rPr>
        <w:t xml:space="preserve"> </w:t>
      </w:r>
      <w:r w:rsidR="00103AD2" w:rsidRPr="00103AD2">
        <w:rPr>
          <w:rFonts w:ascii="Calibri" w:hAnsi="Calibri"/>
          <w:sz w:val="24"/>
          <w:szCs w:val="24"/>
        </w:rPr>
        <w:t>ispunjavaju</w:t>
      </w:r>
      <w:r w:rsidR="00103AD2" w:rsidRPr="00E84B08">
        <w:rPr>
          <w:rFonts w:ascii="Calibri" w:hAnsi="Calibri"/>
          <w:sz w:val="24"/>
          <w:szCs w:val="24"/>
          <w:lang w:val="sr-Latn-CS"/>
        </w:rPr>
        <w:t xml:space="preserve"> </w:t>
      </w:r>
      <w:r w:rsidR="00103AD2" w:rsidRPr="00103AD2">
        <w:rPr>
          <w:rFonts w:ascii="Calibri" w:hAnsi="Calibri"/>
          <w:sz w:val="24"/>
          <w:szCs w:val="24"/>
        </w:rPr>
        <w:t>uslove</w:t>
      </w:r>
      <w:r w:rsidR="00103AD2" w:rsidRPr="00E84B08">
        <w:rPr>
          <w:rFonts w:ascii="Calibri" w:hAnsi="Calibri"/>
          <w:sz w:val="24"/>
          <w:szCs w:val="24"/>
          <w:lang w:val="sr-Latn-CS"/>
        </w:rPr>
        <w:t xml:space="preserve"> </w:t>
      </w:r>
      <w:r w:rsidR="00103AD2" w:rsidRPr="00103AD2">
        <w:rPr>
          <w:rFonts w:ascii="Calibri" w:hAnsi="Calibri"/>
          <w:sz w:val="24"/>
          <w:szCs w:val="24"/>
        </w:rPr>
        <w:t>predvi</w:t>
      </w:r>
      <w:r w:rsidR="00103AD2" w:rsidRPr="00E84B08">
        <w:rPr>
          <w:rFonts w:ascii="Calibri" w:hAnsi="Calibri"/>
          <w:sz w:val="24"/>
          <w:szCs w:val="24"/>
          <w:lang w:val="sr-Latn-CS"/>
        </w:rPr>
        <w:t>đ</w:t>
      </w:r>
      <w:r w:rsidR="00103AD2" w:rsidRPr="00103AD2">
        <w:rPr>
          <w:rFonts w:ascii="Calibri" w:hAnsi="Calibri"/>
          <w:sz w:val="24"/>
          <w:szCs w:val="24"/>
        </w:rPr>
        <w:t>ene</w:t>
      </w:r>
      <w:r w:rsidR="00103AD2" w:rsidRPr="00E84B08">
        <w:rPr>
          <w:rFonts w:ascii="Calibri" w:hAnsi="Calibri"/>
          <w:sz w:val="24"/>
          <w:szCs w:val="24"/>
          <w:lang w:val="sr-Latn-CS"/>
        </w:rPr>
        <w:t xml:space="preserve"> </w:t>
      </w:r>
      <w:r w:rsidR="00103AD2" w:rsidRPr="00103AD2">
        <w:rPr>
          <w:rFonts w:ascii="Calibri" w:hAnsi="Calibri"/>
          <w:sz w:val="24"/>
          <w:szCs w:val="24"/>
        </w:rPr>
        <w:t>ovim</w:t>
      </w:r>
      <w:r w:rsidR="00103AD2" w:rsidRPr="00E84B08">
        <w:rPr>
          <w:rFonts w:ascii="Calibri" w:hAnsi="Calibri"/>
          <w:sz w:val="24"/>
          <w:szCs w:val="24"/>
          <w:lang w:val="sr-Latn-CS"/>
        </w:rPr>
        <w:t xml:space="preserve"> </w:t>
      </w:r>
      <w:r w:rsidR="00103AD2" w:rsidRPr="00103AD2">
        <w:rPr>
          <w:rFonts w:ascii="Calibri" w:hAnsi="Calibri"/>
          <w:sz w:val="24"/>
          <w:szCs w:val="24"/>
        </w:rPr>
        <w:t>javnim</w:t>
      </w:r>
      <w:r w:rsidR="00103AD2" w:rsidRPr="00E84B08">
        <w:rPr>
          <w:rFonts w:ascii="Calibri" w:hAnsi="Calibri"/>
          <w:sz w:val="24"/>
          <w:szCs w:val="24"/>
          <w:lang w:val="sr-Latn-CS"/>
        </w:rPr>
        <w:t xml:space="preserve"> </w:t>
      </w:r>
      <w:r w:rsidR="00103AD2" w:rsidRPr="00103AD2">
        <w:rPr>
          <w:rFonts w:ascii="Calibri" w:hAnsi="Calibri"/>
          <w:sz w:val="24"/>
          <w:szCs w:val="24"/>
        </w:rPr>
        <w:t>pozivom</w:t>
      </w:r>
    </w:p>
    <w:p w14:paraId="70DA8BDB" w14:textId="77777777" w:rsidR="005D6BE0" w:rsidRPr="00103AD2" w:rsidRDefault="005D6BE0" w:rsidP="008D1279">
      <w:pPr>
        <w:spacing w:after="0" w:afterAutospacing="0"/>
        <w:jc w:val="both"/>
        <w:rPr>
          <w:rFonts w:ascii="Calibri" w:hAnsi="Calibri" w:cstheme="minorHAnsi"/>
          <w:noProof/>
          <w:sz w:val="24"/>
          <w:szCs w:val="24"/>
          <w:lang w:val="sq-AL"/>
        </w:rPr>
      </w:pPr>
    </w:p>
    <w:p w14:paraId="0B344FB7" w14:textId="77777777" w:rsidR="00CA77FD" w:rsidRDefault="00BC43C8" w:rsidP="00CA77FD">
      <w:pPr>
        <w:spacing w:after="0" w:afterAutospacing="0"/>
        <w:jc w:val="both"/>
        <w:rPr>
          <w:rFonts w:ascii="Calibri" w:hAnsi="Calibri" w:cstheme="minorHAnsi"/>
          <w:noProof/>
          <w:sz w:val="24"/>
          <w:szCs w:val="24"/>
          <w:lang w:val="sq-AL"/>
        </w:rPr>
      </w:pPr>
      <w:r w:rsidRPr="00103AD2">
        <w:rPr>
          <w:rFonts w:ascii="Calibri" w:hAnsi="Calibri" w:cstheme="minorHAnsi"/>
          <w:noProof/>
          <w:sz w:val="24"/>
          <w:szCs w:val="24"/>
          <w:lang w:val="sq-AL"/>
        </w:rPr>
        <w:t>Mjetet e pakthyeshme do t</w:t>
      </w:r>
      <w:r w:rsidR="00672C5F" w:rsidRPr="00103AD2">
        <w:rPr>
          <w:rFonts w:ascii="Calibri" w:hAnsi="Calibri" w:cstheme="minorHAnsi"/>
          <w:noProof/>
          <w:sz w:val="24"/>
          <w:szCs w:val="24"/>
          <w:lang w:val="sq-AL"/>
        </w:rPr>
        <w:t>ë</w:t>
      </w:r>
      <w:r w:rsidR="009E7B6E" w:rsidRPr="00103AD2">
        <w:rPr>
          <w:rFonts w:ascii="Calibri" w:hAnsi="Calibri" w:cstheme="minorHAnsi"/>
          <w:noProof/>
          <w:sz w:val="24"/>
          <w:szCs w:val="24"/>
          <w:lang w:val="sq-AL"/>
        </w:rPr>
        <w:t xml:space="preserve"> aprovohen</w:t>
      </w:r>
      <w:r w:rsidRPr="00103AD2">
        <w:rPr>
          <w:rFonts w:ascii="Calibri" w:hAnsi="Calibri" w:cstheme="minorHAnsi"/>
          <w:noProof/>
          <w:sz w:val="24"/>
          <w:szCs w:val="24"/>
          <w:lang w:val="sq-AL"/>
        </w:rPr>
        <w:t xml:space="preserve"> p</w:t>
      </w:r>
      <w:r w:rsidR="00672C5F" w:rsidRPr="00103AD2">
        <w:rPr>
          <w:rFonts w:ascii="Calibri" w:hAnsi="Calibri" w:cstheme="minorHAnsi"/>
          <w:noProof/>
          <w:sz w:val="24"/>
          <w:szCs w:val="24"/>
          <w:lang w:val="sq-AL"/>
        </w:rPr>
        <w:t>ë</w:t>
      </w:r>
      <w:r w:rsidRPr="00103AD2">
        <w:rPr>
          <w:rFonts w:ascii="Calibri" w:hAnsi="Calibri" w:cstheme="minorHAnsi"/>
          <w:noProof/>
          <w:sz w:val="24"/>
          <w:szCs w:val="24"/>
          <w:lang w:val="sq-AL"/>
        </w:rPr>
        <w:t>r blerjen e</w:t>
      </w:r>
      <w:r w:rsidR="004C2B3D" w:rsidRPr="00103AD2">
        <w:rPr>
          <w:rFonts w:ascii="Calibri" w:hAnsi="Calibri" w:cstheme="minorHAnsi"/>
          <w:noProof/>
          <w:sz w:val="24"/>
          <w:szCs w:val="24"/>
          <w:lang w:val="sq-AL"/>
        </w:rPr>
        <w:t xml:space="preserve"> të mirave materiale</w:t>
      </w:r>
      <w:r w:rsidRPr="00103AD2">
        <w:rPr>
          <w:rFonts w:ascii="Calibri" w:hAnsi="Calibri" w:cstheme="minorHAnsi"/>
          <w:noProof/>
          <w:sz w:val="24"/>
          <w:szCs w:val="24"/>
          <w:lang w:val="sq-AL"/>
        </w:rPr>
        <w:t>/ sh</w:t>
      </w:r>
      <w:r w:rsidR="00672C5F" w:rsidRPr="00103AD2">
        <w:rPr>
          <w:rFonts w:ascii="Calibri" w:hAnsi="Calibri" w:cstheme="minorHAnsi"/>
          <w:noProof/>
          <w:sz w:val="24"/>
          <w:szCs w:val="24"/>
          <w:lang w:val="sq-AL"/>
        </w:rPr>
        <w:t>ë</w:t>
      </w:r>
      <w:r w:rsidRPr="00103AD2">
        <w:rPr>
          <w:rFonts w:ascii="Calibri" w:hAnsi="Calibri" w:cstheme="minorHAnsi"/>
          <w:noProof/>
          <w:sz w:val="24"/>
          <w:szCs w:val="24"/>
          <w:lang w:val="sq-AL"/>
        </w:rPr>
        <w:t>rbimeve p</w:t>
      </w:r>
      <w:r w:rsidR="00672C5F" w:rsidRPr="00103AD2">
        <w:rPr>
          <w:rFonts w:ascii="Calibri" w:hAnsi="Calibri" w:cstheme="minorHAnsi"/>
          <w:noProof/>
          <w:sz w:val="24"/>
          <w:szCs w:val="24"/>
          <w:lang w:val="sq-AL"/>
        </w:rPr>
        <w:t>ë</w:t>
      </w:r>
      <w:r w:rsidR="00331016" w:rsidRPr="00103AD2">
        <w:rPr>
          <w:rFonts w:ascii="Calibri" w:hAnsi="Calibri" w:cstheme="minorHAnsi"/>
          <w:noProof/>
          <w:sz w:val="24"/>
          <w:szCs w:val="24"/>
          <w:lang w:val="sq-AL"/>
        </w:rPr>
        <w:t xml:space="preserve">r realizimin </w:t>
      </w:r>
      <w:r w:rsidR="00AD643F" w:rsidRPr="00103AD2">
        <w:rPr>
          <w:rFonts w:ascii="Calibri" w:hAnsi="Calibri" w:cstheme="minorHAnsi"/>
          <w:noProof/>
          <w:sz w:val="24"/>
          <w:szCs w:val="24"/>
          <w:lang w:val="sq-AL"/>
        </w:rPr>
        <w:t>e</w:t>
      </w:r>
      <w:r w:rsidR="00331016" w:rsidRPr="00103AD2">
        <w:rPr>
          <w:rFonts w:ascii="Calibri" w:hAnsi="Calibri" w:cstheme="minorHAnsi"/>
          <w:noProof/>
          <w:sz w:val="24"/>
          <w:szCs w:val="24"/>
          <w:lang w:val="sq-AL"/>
        </w:rPr>
        <w:t xml:space="preserve"> idesë së biznesit</w:t>
      </w:r>
      <w:r w:rsidR="009E7B6E" w:rsidRPr="00103AD2">
        <w:rPr>
          <w:rFonts w:ascii="Calibri" w:hAnsi="Calibri" w:cstheme="minorHAnsi"/>
          <w:noProof/>
          <w:sz w:val="24"/>
          <w:szCs w:val="24"/>
          <w:lang w:val="sq-AL"/>
        </w:rPr>
        <w:t>.</w:t>
      </w:r>
    </w:p>
    <w:p w14:paraId="70E2DC65" w14:textId="77777777" w:rsidR="005D6BE0" w:rsidRPr="00103AD2" w:rsidRDefault="005D6BE0" w:rsidP="00CA77FD">
      <w:pPr>
        <w:spacing w:after="0" w:afterAutospacing="0"/>
        <w:jc w:val="both"/>
        <w:rPr>
          <w:rFonts w:ascii="Calibri" w:hAnsi="Calibri" w:cstheme="minorHAnsi"/>
          <w:noProof/>
          <w:sz w:val="24"/>
          <w:szCs w:val="24"/>
          <w:lang w:val="sq-AL"/>
        </w:rPr>
      </w:pPr>
    </w:p>
    <w:p w14:paraId="4A2E0261" w14:textId="77777777" w:rsidR="008D1279" w:rsidRPr="00103AD2" w:rsidRDefault="005D6BE0" w:rsidP="008D1279">
      <w:pPr>
        <w:spacing w:after="0" w:afterAutospacing="0"/>
        <w:jc w:val="both"/>
        <w:rPr>
          <w:rFonts w:ascii="Calibri" w:hAnsi="Calibri" w:cstheme="minorHAnsi"/>
          <w:noProof/>
          <w:sz w:val="24"/>
          <w:szCs w:val="24"/>
          <w:lang w:val="sq-AL"/>
        </w:rPr>
      </w:pPr>
      <w:r>
        <w:rPr>
          <w:rFonts w:ascii="Calibri" w:hAnsi="Calibri" w:cstheme="minorHAnsi"/>
          <w:noProof/>
          <w:sz w:val="24"/>
          <w:szCs w:val="24"/>
          <w:lang w:val="sq-AL"/>
        </w:rPr>
        <w:t>Odobravaće se bez</w:t>
      </w:r>
      <w:r w:rsidR="008D1279" w:rsidRPr="00103AD2">
        <w:rPr>
          <w:rFonts w:ascii="Calibri" w:hAnsi="Calibri" w:cstheme="minorHAnsi"/>
          <w:noProof/>
          <w:sz w:val="24"/>
          <w:szCs w:val="24"/>
          <w:lang w:val="sq-AL"/>
        </w:rPr>
        <w:t>povratna sredstva za nabavku materijalnih dobara / usluga za realizaciju poslovne ideje.</w:t>
      </w:r>
    </w:p>
    <w:p w14:paraId="621E2E75" w14:textId="77777777" w:rsidR="00B0714D" w:rsidRPr="00103AD2" w:rsidRDefault="00B0714D" w:rsidP="00CA77FD">
      <w:pPr>
        <w:spacing w:after="0" w:afterAutospacing="0"/>
        <w:jc w:val="both"/>
        <w:rPr>
          <w:rFonts w:ascii="Calibri" w:hAnsi="Calibri" w:cstheme="minorHAnsi"/>
          <w:noProof/>
          <w:sz w:val="24"/>
          <w:szCs w:val="24"/>
          <w:lang w:val="sq-AL"/>
        </w:rPr>
      </w:pPr>
    </w:p>
    <w:p w14:paraId="3AE93BEF" w14:textId="38340943" w:rsidR="003C79DD" w:rsidRPr="00103AD2" w:rsidRDefault="00331016" w:rsidP="00CA77FD">
      <w:pPr>
        <w:pStyle w:val="NoSpacing"/>
        <w:jc w:val="both"/>
        <w:rPr>
          <w:rFonts w:ascii="Calibri" w:hAnsi="Calibri"/>
          <w:noProof/>
          <w:sz w:val="24"/>
          <w:szCs w:val="24"/>
          <w:lang w:val="sq-AL"/>
        </w:rPr>
      </w:pPr>
      <w:r w:rsidRPr="00103AD2">
        <w:rPr>
          <w:rFonts w:ascii="Calibri" w:hAnsi="Calibri"/>
          <w:noProof/>
          <w:sz w:val="24"/>
          <w:szCs w:val="24"/>
          <w:lang w:val="sq-AL"/>
        </w:rPr>
        <w:t xml:space="preserve">Afati i fundit për dorëzimin e aplikacioneve është </w:t>
      </w:r>
      <w:r w:rsidR="008D1279" w:rsidRPr="00103AD2">
        <w:rPr>
          <w:rFonts w:ascii="Calibri" w:hAnsi="Calibri"/>
          <w:b/>
          <w:noProof/>
          <w:sz w:val="24"/>
          <w:szCs w:val="24"/>
          <w:lang w:val="sq-AL"/>
        </w:rPr>
        <w:t>29</w:t>
      </w:r>
      <w:r w:rsidR="002F5A65" w:rsidRPr="00103AD2">
        <w:rPr>
          <w:rFonts w:ascii="Calibri" w:hAnsi="Calibri"/>
          <w:b/>
          <w:noProof/>
          <w:sz w:val="24"/>
          <w:szCs w:val="24"/>
          <w:lang w:val="sq-AL"/>
        </w:rPr>
        <w:t xml:space="preserve"> </w:t>
      </w:r>
      <w:r w:rsidR="008D1279" w:rsidRPr="00103AD2">
        <w:rPr>
          <w:rFonts w:ascii="Calibri" w:hAnsi="Calibri"/>
          <w:b/>
          <w:noProof/>
          <w:sz w:val="24"/>
          <w:szCs w:val="24"/>
          <w:lang w:val="sq-AL"/>
        </w:rPr>
        <w:t>Maj</w:t>
      </w:r>
      <w:r w:rsidRPr="00103AD2">
        <w:rPr>
          <w:rFonts w:ascii="Calibri" w:hAnsi="Calibri"/>
          <w:b/>
          <w:noProof/>
          <w:sz w:val="24"/>
          <w:szCs w:val="24"/>
          <w:lang w:val="sq-AL"/>
        </w:rPr>
        <w:t xml:space="preserve"> 20</w:t>
      </w:r>
      <w:r w:rsidR="00856B83" w:rsidRPr="00103AD2">
        <w:rPr>
          <w:rFonts w:ascii="Calibri" w:hAnsi="Calibri"/>
          <w:b/>
          <w:noProof/>
          <w:sz w:val="24"/>
          <w:szCs w:val="24"/>
          <w:lang w:val="sq-AL"/>
        </w:rPr>
        <w:t>23</w:t>
      </w:r>
      <w:r w:rsidR="00F64E4C" w:rsidRPr="00103AD2">
        <w:rPr>
          <w:rFonts w:ascii="Calibri" w:hAnsi="Calibri"/>
          <w:b/>
          <w:noProof/>
          <w:sz w:val="24"/>
          <w:szCs w:val="24"/>
          <w:lang w:val="sq-AL"/>
        </w:rPr>
        <w:t xml:space="preserve"> deri në ora </w:t>
      </w:r>
      <w:r w:rsidR="00507267">
        <w:rPr>
          <w:rFonts w:ascii="Calibri" w:hAnsi="Calibri"/>
          <w:b/>
          <w:noProof/>
          <w:sz w:val="24"/>
          <w:szCs w:val="24"/>
          <w:lang w:val="sq-AL"/>
        </w:rPr>
        <w:t>23</w:t>
      </w:r>
      <w:r w:rsidR="00F64E4C" w:rsidRPr="00103AD2">
        <w:rPr>
          <w:rFonts w:ascii="Calibri" w:hAnsi="Calibri"/>
          <w:b/>
          <w:noProof/>
          <w:sz w:val="24"/>
          <w:szCs w:val="24"/>
          <w:lang w:val="sq-AL"/>
        </w:rPr>
        <w:t>:</w:t>
      </w:r>
      <w:r w:rsidR="00507267">
        <w:rPr>
          <w:rFonts w:ascii="Calibri" w:hAnsi="Calibri"/>
          <w:b/>
          <w:noProof/>
          <w:sz w:val="24"/>
          <w:szCs w:val="24"/>
          <w:lang w:val="sq-AL"/>
        </w:rPr>
        <w:t>59</w:t>
      </w:r>
      <w:r w:rsidR="008544D9" w:rsidRPr="00103AD2">
        <w:rPr>
          <w:rFonts w:ascii="Calibri" w:hAnsi="Calibri"/>
          <w:noProof/>
          <w:sz w:val="24"/>
          <w:szCs w:val="24"/>
          <w:lang w:val="sq-AL"/>
        </w:rPr>
        <w:t>. A</w:t>
      </w:r>
      <w:r w:rsidR="00CC4356" w:rsidRPr="00103AD2">
        <w:rPr>
          <w:rFonts w:ascii="Calibri" w:hAnsi="Calibri"/>
          <w:noProof/>
          <w:sz w:val="24"/>
          <w:szCs w:val="24"/>
          <w:lang w:val="sq-AL"/>
        </w:rPr>
        <w:t xml:space="preserve">plikacioni duhet të plotësohet në mënyrë elektronike, </w:t>
      </w:r>
      <w:r w:rsidR="00D17591" w:rsidRPr="00103AD2">
        <w:rPr>
          <w:rFonts w:ascii="Calibri" w:hAnsi="Calibri"/>
          <w:color w:val="000000"/>
          <w:sz w:val="24"/>
          <w:szCs w:val="24"/>
          <w:lang w:val="sq-AL"/>
        </w:rPr>
        <w:t>(online) duke klikuar në linkun e mëposhtëm</w:t>
      </w:r>
      <w:r w:rsidR="003C79DD" w:rsidRPr="00103AD2">
        <w:rPr>
          <w:rFonts w:ascii="Calibri" w:hAnsi="Calibri"/>
          <w:noProof/>
          <w:sz w:val="24"/>
          <w:szCs w:val="24"/>
          <w:lang w:val="sq-AL"/>
        </w:rPr>
        <w:t>:</w:t>
      </w:r>
    </w:p>
    <w:p w14:paraId="20AD1C37" w14:textId="77777777" w:rsidR="003C79DD" w:rsidRPr="00103AD2" w:rsidRDefault="003C79DD" w:rsidP="00CA77FD">
      <w:pPr>
        <w:pStyle w:val="NoSpacing"/>
        <w:jc w:val="both"/>
        <w:rPr>
          <w:rFonts w:ascii="Calibri" w:hAnsi="Calibri"/>
          <w:noProof/>
          <w:sz w:val="24"/>
          <w:szCs w:val="24"/>
          <w:lang w:val="sq-AL"/>
        </w:rPr>
      </w:pPr>
      <w:r w:rsidRPr="00103AD2">
        <w:rPr>
          <w:rFonts w:ascii="Calibri" w:hAnsi="Calibri"/>
          <w:noProof/>
          <w:sz w:val="24"/>
          <w:szCs w:val="24"/>
          <w:lang w:val="sq-AL"/>
        </w:rPr>
        <w:t>/////////////////////////////////////////////////////////////////////////////////////////</w:t>
      </w:r>
    </w:p>
    <w:p w14:paraId="2C201C09" w14:textId="77777777" w:rsidR="00CA77FD" w:rsidRPr="00103AD2" w:rsidRDefault="003C79DD" w:rsidP="00CA77FD">
      <w:pPr>
        <w:pStyle w:val="NoSpacing"/>
        <w:jc w:val="both"/>
        <w:rPr>
          <w:rFonts w:ascii="Calibri" w:hAnsi="Calibri"/>
          <w:color w:val="000000"/>
          <w:sz w:val="24"/>
          <w:szCs w:val="24"/>
          <w:lang w:val="sq-AL"/>
        </w:rPr>
      </w:pPr>
      <w:r w:rsidRPr="00103AD2">
        <w:rPr>
          <w:rFonts w:ascii="Calibri" w:hAnsi="Calibri"/>
          <w:color w:val="000000"/>
          <w:sz w:val="24"/>
          <w:szCs w:val="24"/>
          <w:lang w:val="sq-AL"/>
        </w:rPr>
        <w:t>Paraqitjet e pakompletuara dhe pas afatit nuk do të shqyrtohen nga ana e komisionit.</w:t>
      </w:r>
    </w:p>
    <w:p w14:paraId="66E045A2" w14:textId="77777777" w:rsidR="00103AD2" w:rsidRPr="00103AD2" w:rsidRDefault="00103AD2" w:rsidP="00CA77FD">
      <w:pPr>
        <w:pStyle w:val="NoSpacing"/>
        <w:jc w:val="both"/>
        <w:rPr>
          <w:rFonts w:ascii="Calibri" w:hAnsi="Calibri"/>
          <w:color w:val="000000"/>
          <w:sz w:val="24"/>
          <w:szCs w:val="24"/>
          <w:lang w:val="sq-AL"/>
        </w:rPr>
      </w:pPr>
    </w:p>
    <w:p w14:paraId="44DC32D1" w14:textId="68298168" w:rsidR="008D1279" w:rsidRPr="00103AD2" w:rsidRDefault="008D1279" w:rsidP="008D1279">
      <w:pPr>
        <w:pStyle w:val="NoSpacing"/>
        <w:jc w:val="both"/>
        <w:rPr>
          <w:rFonts w:ascii="Calibri" w:hAnsi="Calibri"/>
          <w:noProof/>
          <w:sz w:val="24"/>
          <w:szCs w:val="24"/>
          <w:lang w:val="sq-AL"/>
        </w:rPr>
      </w:pPr>
      <w:r w:rsidRPr="00103AD2">
        <w:rPr>
          <w:rFonts w:ascii="Calibri" w:hAnsi="Calibri"/>
          <w:noProof/>
          <w:sz w:val="24"/>
          <w:szCs w:val="24"/>
          <w:lang w:val="sq-AL"/>
        </w:rPr>
        <w:t xml:space="preserve">Rok za podnošenje prijava je  </w:t>
      </w:r>
      <w:r w:rsidRPr="00103AD2">
        <w:rPr>
          <w:rFonts w:ascii="Calibri" w:hAnsi="Calibri"/>
          <w:b/>
          <w:noProof/>
          <w:sz w:val="24"/>
          <w:szCs w:val="24"/>
          <w:lang w:val="sq-AL"/>
        </w:rPr>
        <w:t>29</w:t>
      </w:r>
      <w:r w:rsidR="002F5A65" w:rsidRPr="00103AD2">
        <w:rPr>
          <w:rFonts w:ascii="Calibri" w:hAnsi="Calibri"/>
          <w:b/>
          <w:noProof/>
          <w:sz w:val="24"/>
          <w:szCs w:val="24"/>
          <w:lang w:val="sq-AL"/>
        </w:rPr>
        <w:t xml:space="preserve"> </w:t>
      </w:r>
      <w:r w:rsidRPr="00103AD2">
        <w:rPr>
          <w:rFonts w:ascii="Calibri" w:hAnsi="Calibri"/>
          <w:b/>
          <w:noProof/>
          <w:sz w:val="24"/>
          <w:szCs w:val="24"/>
          <w:lang w:val="sq-AL"/>
        </w:rPr>
        <w:t xml:space="preserve">maj 2023 god., do </w:t>
      </w:r>
      <w:r w:rsidR="00507267">
        <w:rPr>
          <w:rFonts w:ascii="Calibri" w:hAnsi="Calibri"/>
          <w:b/>
          <w:noProof/>
          <w:sz w:val="24"/>
          <w:szCs w:val="24"/>
          <w:lang w:val="sq-AL"/>
        </w:rPr>
        <w:t>23</w:t>
      </w:r>
      <w:r w:rsidRPr="00103AD2">
        <w:rPr>
          <w:rFonts w:ascii="Calibri" w:hAnsi="Calibri"/>
          <w:b/>
          <w:noProof/>
          <w:sz w:val="24"/>
          <w:szCs w:val="24"/>
          <w:lang w:val="sq-AL"/>
        </w:rPr>
        <w:t>:</w:t>
      </w:r>
      <w:r w:rsidR="00507267">
        <w:rPr>
          <w:rFonts w:ascii="Calibri" w:hAnsi="Calibri"/>
          <w:b/>
          <w:noProof/>
          <w:sz w:val="24"/>
          <w:szCs w:val="24"/>
          <w:lang w:val="sq-AL"/>
        </w:rPr>
        <w:t>59</w:t>
      </w:r>
      <w:r w:rsidRPr="00103AD2">
        <w:rPr>
          <w:rFonts w:ascii="Calibri" w:hAnsi="Calibri"/>
          <w:b/>
          <w:noProof/>
          <w:sz w:val="24"/>
          <w:szCs w:val="24"/>
          <w:lang w:val="sq-AL"/>
        </w:rPr>
        <w:t xml:space="preserve"> časova, </w:t>
      </w:r>
      <w:r w:rsidRPr="00103AD2">
        <w:rPr>
          <w:rFonts w:ascii="Calibri" w:hAnsi="Calibri"/>
          <w:noProof/>
          <w:sz w:val="24"/>
          <w:szCs w:val="24"/>
          <w:lang w:val="sq-AL"/>
        </w:rPr>
        <w:t xml:space="preserve"> Prijava mora biti popunjena elektronski ( online) klikom na sledeći link</w:t>
      </w:r>
      <w:r w:rsidR="00B249B2" w:rsidRPr="00103AD2">
        <w:rPr>
          <w:rFonts w:ascii="Calibri" w:hAnsi="Calibri"/>
          <w:noProof/>
          <w:sz w:val="24"/>
          <w:szCs w:val="24"/>
          <w:lang w:val="sq-AL"/>
        </w:rPr>
        <w:t>:</w:t>
      </w:r>
    </w:p>
    <w:p w14:paraId="4E964308" w14:textId="77777777" w:rsidR="008D1279" w:rsidRPr="00103AD2" w:rsidRDefault="008D1279" w:rsidP="008D1279">
      <w:pPr>
        <w:pStyle w:val="NoSpacing"/>
        <w:jc w:val="both"/>
        <w:rPr>
          <w:rFonts w:ascii="Calibri" w:hAnsi="Calibri"/>
          <w:noProof/>
          <w:sz w:val="24"/>
          <w:szCs w:val="24"/>
          <w:lang w:val="sq-AL"/>
        </w:rPr>
      </w:pPr>
      <w:r w:rsidRPr="00103AD2">
        <w:rPr>
          <w:rFonts w:ascii="Calibri" w:hAnsi="Calibri"/>
          <w:noProof/>
          <w:sz w:val="24"/>
          <w:szCs w:val="24"/>
          <w:lang w:val="sq-AL"/>
        </w:rPr>
        <w:t>/////////////////////////////////////////////////////////////////////////////////////////</w:t>
      </w:r>
    </w:p>
    <w:p w14:paraId="75967234" w14:textId="77777777" w:rsidR="00103AD2" w:rsidRPr="00103AD2" w:rsidRDefault="008D1279" w:rsidP="00103AD2">
      <w:pPr>
        <w:pStyle w:val="NoSpacing"/>
        <w:rPr>
          <w:rFonts w:ascii="Calibri" w:hAnsi="Calibri"/>
          <w:sz w:val="24"/>
          <w:szCs w:val="24"/>
        </w:rPr>
      </w:pPr>
      <w:r w:rsidRPr="00103AD2">
        <w:rPr>
          <w:rFonts w:ascii="Calibri" w:hAnsi="Calibri"/>
          <w:sz w:val="24"/>
          <w:szCs w:val="24"/>
        </w:rPr>
        <w:t>Nepotpune i neblagovremene prijave Komisija</w:t>
      </w:r>
      <w:r w:rsidR="002F5A65" w:rsidRPr="00103AD2">
        <w:rPr>
          <w:rFonts w:ascii="Calibri" w:hAnsi="Calibri"/>
          <w:sz w:val="24"/>
          <w:szCs w:val="24"/>
        </w:rPr>
        <w:t xml:space="preserve"> </w:t>
      </w:r>
      <w:r w:rsidRPr="00103AD2">
        <w:rPr>
          <w:rFonts w:ascii="Calibri" w:hAnsi="Calibri"/>
          <w:sz w:val="24"/>
          <w:szCs w:val="24"/>
        </w:rPr>
        <w:t>neće</w:t>
      </w:r>
      <w:r w:rsidR="002F5A65" w:rsidRPr="00103AD2">
        <w:rPr>
          <w:rFonts w:ascii="Calibri" w:hAnsi="Calibri"/>
          <w:sz w:val="24"/>
          <w:szCs w:val="24"/>
        </w:rPr>
        <w:t xml:space="preserve"> </w:t>
      </w:r>
      <w:r w:rsidRPr="00103AD2">
        <w:rPr>
          <w:rFonts w:ascii="Calibri" w:hAnsi="Calibri"/>
          <w:sz w:val="24"/>
          <w:szCs w:val="24"/>
        </w:rPr>
        <w:t>razmatrati</w:t>
      </w:r>
      <w:bookmarkEnd w:id="0"/>
      <w:r w:rsidR="00103AD2" w:rsidRPr="00103AD2">
        <w:rPr>
          <w:rFonts w:ascii="Calibri" w:hAnsi="Calibri"/>
          <w:sz w:val="24"/>
          <w:szCs w:val="24"/>
        </w:rPr>
        <w:t>.</w:t>
      </w:r>
    </w:p>
    <w:sectPr w:rsidR="00103AD2" w:rsidRPr="00103AD2" w:rsidSect="00D45E86">
      <w:headerReference w:type="default" r:id="rId8"/>
      <w:footerReference w:type="default" r:id="rId9"/>
      <w:headerReference w:type="first" r:id="rId10"/>
      <w:footerReference w:type="first" r:id="rId11"/>
      <w:pgSz w:w="11907" w:h="16840" w:code="9"/>
      <w:pgMar w:top="454" w:right="1077" w:bottom="397" w:left="107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E9ECD" w14:textId="77777777" w:rsidR="00782E21" w:rsidRDefault="00782E21" w:rsidP="00B4091C">
      <w:pPr>
        <w:spacing w:after="0"/>
      </w:pPr>
      <w:r>
        <w:separator/>
      </w:r>
    </w:p>
  </w:endnote>
  <w:endnote w:type="continuationSeparator" w:id="0">
    <w:p w14:paraId="6CC46010" w14:textId="77777777" w:rsidR="00782E21" w:rsidRDefault="00782E21" w:rsidP="00B409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56D2" w14:textId="77777777" w:rsidR="007F537A" w:rsidRDefault="00BB757C">
    <w:pPr>
      <w:pStyle w:val="Footer"/>
      <w:tabs>
        <w:tab w:val="clear" w:pos="4680"/>
        <w:tab w:val="clear" w:pos="9360"/>
      </w:tabs>
      <w:jc w:val="center"/>
      <w:rPr>
        <w:caps/>
        <w:noProof/>
        <w:color w:val="4F81BD" w:themeColor="accent1"/>
      </w:rPr>
    </w:pPr>
    <w:r>
      <w:rPr>
        <w:caps/>
        <w:color w:val="4F81BD" w:themeColor="accent1"/>
      </w:rPr>
      <w:fldChar w:fldCharType="begin"/>
    </w:r>
    <w:r w:rsidR="007F537A">
      <w:rPr>
        <w:caps/>
        <w:color w:val="4F81BD" w:themeColor="accent1"/>
      </w:rPr>
      <w:instrText xml:space="preserve"> PAGE   \* MERGEFORMAT </w:instrText>
    </w:r>
    <w:r>
      <w:rPr>
        <w:caps/>
        <w:color w:val="4F81BD" w:themeColor="accent1"/>
      </w:rPr>
      <w:fldChar w:fldCharType="separate"/>
    </w:r>
    <w:r w:rsidR="0080397B">
      <w:rPr>
        <w:caps/>
        <w:noProof/>
        <w:color w:val="4F81BD" w:themeColor="accent1"/>
      </w:rPr>
      <w:t>1</w:t>
    </w:r>
    <w:r>
      <w:rPr>
        <w:caps/>
        <w:noProof/>
        <w:color w:val="4F81BD" w:themeColor="accent1"/>
      </w:rPr>
      <w:fldChar w:fldCharType="end"/>
    </w:r>
  </w:p>
  <w:p w14:paraId="544D97C5" w14:textId="77777777" w:rsidR="001D263C" w:rsidRDefault="001D26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D08F" w14:textId="77777777" w:rsidR="00954385" w:rsidRDefault="00954385" w:rsidP="00E3415F">
    <w:pPr>
      <w:ind w:firstLine="720"/>
    </w:pPr>
  </w:p>
  <w:p w14:paraId="524FC55B" w14:textId="77777777" w:rsidR="00954385" w:rsidRDefault="00954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B1BA" w14:textId="77777777" w:rsidR="00782E21" w:rsidRDefault="00782E21" w:rsidP="00B4091C">
      <w:pPr>
        <w:spacing w:after="0"/>
      </w:pPr>
      <w:r>
        <w:separator/>
      </w:r>
    </w:p>
  </w:footnote>
  <w:footnote w:type="continuationSeparator" w:id="0">
    <w:p w14:paraId="2C47D4B4" w14:textId="77777777" w:rsidR="00782E21" w:rsidRDefault="00782E21" w:rsidP="00B409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CB6D" w14:textId="77777777" w:rsidR="007F537A" w:rsidRDefault="007F537A">
    <w:pPr>
      <w:pStyle w:val="Header"/>
    </w:pPr>
  </w:p>
  <w:p w14:paraId="36A5019F" w14:textId="77777777" w:rsidR="007F537A" w:rsidRDefault="007F5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96"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9"/>
      <w:gridCol w:w="6095"/>
      <w:gridCol w:w="2552"/>
    </w:tblGrid>
    <w:tr w:rsidR="00954385" w14:paraId="0F2F4804" w14:textId="77777777" w:rsidTr="00E3415F">
      <w:trPr>
        <w:trHeight w:val="2124"/>
      </w:trPr>
      <w:tc>
        <w:tcPr>
          <w:tcW w:w="2449" w:type="dxa"/>
          <w:tcMar>
            <w:left w:w="0" w:type="dxa"/>
            <w:right w:w="0" w:type="dxa"/>
          </w:tcMar>
        </w:tcPr>
        <w:p w14:paraId="67D044A1" w14:textId="77777777" w:rsidR="00954385" w:rsidRPr="00872C8D" w:rsidRDefault="00954385" w:rsidP="00E3415F">
          <w:pPr>
            <w:rPr>
              <w:b/>
              <w:noProof/>
            </w:rPr>
          </w:pPr>
        </w:p>
      </w:tc>
      <w:tc>
        <w:tcPr>
          <w:tcW w:w="6095" w:type="dxa"/>
          <w:tcMar>
            <w:left w:w="0" w:type="dxa"/>
            <w:right w:w="0" w:type="dxa"/>
          </w:tcMar>
          <w:vAlign w:val="center"/>
        </w:tcPr>
        <w:p w14:paraId="3BE5C8ED" w14:textId="77777777" w:rsidR="00954385" w:rsidRPr="008D79A0" w:rsidRDefault="00954385" w:rsidP="00E3415F">
          <w:pPr>
            <w:pStyle w:val="Header"/>
            <w:jc w:val="center"/>
            <w:rPr>
              <w:b/>
              <w:i/>
            </w:rPr>
          </w:pPr>
          <w:r>
            <w:rPr>
              <w:noProof/>
            </w:rPr>
            <w:drawing>
              <wp:inline distT="0" distB="0" distL="0" distR="0" wp14:anchorId="7A7B30A9" wp14:editId="6306CBD6">
                <wp:extent cx="1493520" cy="1116714"/>
                <wp:effectExtent l="0" t="0" r="0" b="7620"/>
                <wp:docPr id="1212651381" name="Picture 1212651381" descr="Image result for sajt opÅ¡tina preÅ¡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jt opÅ¡tina preÅ¡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730" cy="1121358"/>
                        </a:xfrm>
                        <a:prstGeom prst="rect">
                          <a:avLst/>
                        </a:prstGeom>
                        <a:noFill/>
                        <a:ln>
                          <a:noFill/>
                        </a:ln>
                      </pic:spPr>
                    </pic:pic>
                  </a:graphicData>
                </a:graphic>
              </wp:inline>
            </w:drawing>
          </w:r>
        </w:p>
      </w:tc>
      <w:tc>
        <w:tcPr>
          <w:tcW w:w="2552" w:type="dxa"/>
          <w:tcMar>
            <w:left w:w="0" w:type="dxa"/>
            <w:right w:w="0" w:type="dxa"/>
          </w:tcMar>
          <w:vAlign w:val="center"/>
        </w:tcPr>
        <w:p w14:paraId="795A1046" w14:textId="77777777" w:rsidR="00954385" w:rsidRDefault="00954385" w:rsidP="00E3415F">
          <w:pPr>
            <w:jc w:val="center"/>
            <w:rPr>
              <w:rFonts w:eastAsia="Times New Roman"/>
              <w:b/>
              <w:bCs/>
              <w:noProof/>
              <w:color w:val="1F497D"/>
            </w:rPr>
          </w:pPr>
        </w:p>
      </w:tc>
    </w:tr>
  </w:tbl>
  <w:p w14:paraId="23EA7B3A" w14:textId="77777777" w:rsidR="00954385" w:rsidRPr="00B8633C" w:rsidRDefault="00954385" w:rsidP="00B8633C">
    <w:pPr>
      <w:pStyle w:val="Header"/>
      <w:spacing w:afterAutospacing="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F49"/>
    <w:multiLevelType w:val="hybridMultilevel"/>
    <w:tmpl w:val="0744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B695B"/>
    <w:multiLevelType w:val="hybridMultilevel"/>
    <w:tmpl w:val="0B424330"/>
    <w:lvl w:ilvl="0" w:tplc="F8A459D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822B6A"/>
    <w:multiLevelType w:val="hybridMultilevel"/>
    <w:tmpl w:val="966C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B1156"/>
    <w:multiLevelType w:val="hybridMultilevel"/>
    <w:tmpl w:val="74BE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B10A8"/>
    <w:multiLevelType w:val="hybridMultilevel"/>
    <w:tmpl w:val="614AD774"/>
    <w:lvl w:ilvl="0" w:tplc="28B4D4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50941"/>
    <w:multiLevelType w:val="hybridMultilevel"/>
    <w:tmpl w:val="C97C4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15616"/>
    <w:multiLevelType w:val="hybridMultilevel"/>
    <w:tmpl w:val="7F7AFA5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29DF7B95"/>
    <w:multiLevelType w:val="hybridMultilevel"/>
    <w:tmpl w:val="99B8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F5D93"/>
    <w:multiLevelType w:val="hybridMultilevel"/>
    <w:tmpl w:val="5826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84797"/>
    <w:multiLevelType w:val="hybridMultilevel"/>
    <w:tmpl w:val="49D6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46DEF"/>
    <w:multiLevelType w:val="hybridMultilevel"/>
    <w:tmpl w:val="EE96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71DD5"/>
    <w:multiLevelType w:val="hybridMultilevel"/>
    <w:tmpl w:val="9FCCEF00"/>
    <w:lvl w:ilvl="0" w:tplc="281A0001">
      <w:start w:val="1"/>
      <w:numFmt w:val="bullet"/>
      <w:lvlText w:val=""/>
      <w:lvlJc w:val="left"/>
      <w:pPr>
        <w:ind w:left="1800" w:hanging="360"/>
      </w:pPr>
      <w:rPr>
        <w:rFonts w:ascii="Symbol" w:hAnsi="Symbol" w:hint="default"/>
      </w:rPr>
    </w:lvl>
    <w:lvl w:ilvl="1" w:tplc="281A0003" w:tentative="1">
      <w:start w:val="1"/>
      <w:numFmt w:val="bullet"/>
      <w:lvlText w:val="o"/>
      <w:lvlJc w:val="left"/>
      <w:pPr>
        <w:ind w:left="2520" w:hanging="360"/>
      </w:pPr>
      <w:rPr>
        <w:rFonts w:ascii="Courier New" w:hAnsi="Courier New" w:cs="Courier New" w:hint="default"/>
      </w:rPr>
    </w:lvl>
    <w:lvl w:ilvl="2" w:tplc="281A0005" w:tentative="1">
      <w:start w:val="1"/>
      <w:numFmt w:val="bullet"/>
      <w:lvlText w:val=""/>
      <w:lvlJc w:val="left"/>
      <w:pPr>
        <w:ind w:left="3240" w:hanging="360"/>
      </w:pPr>
      <w:rPr>
        <w:rFonts w:ascii="Wingdings" w:hAnsi="Wingdings" w:hint="default"/>
      </w:rPr>
    </w:lvl>
    <w:lvl w:ilvl="3" w:tplc="281A0001" w:tentative="1">
      <w:start w:val="1"/>
      <w:numFmt w:val="bullet"/>
      <w:lvlText w:val=""/>
      <w:lvlJc w:val="left"/>
      <w:pPr>
        <w:ind w:left="3960" w:hanging="360"/>
      </w:pPr>
      <w:rPr>
        <w:rFonts w:ascii="Symbol" w:hAnsi="Symbol" w:hint="default"/>
      </w:rPr>
    </w:lvl>
    <w:lvl w:ilvl="4" w:tplc="281A0003" w:tentative="1">
      <w:start w:val="1"/>
      <w:numFmt w:val="bullet"/>
      <w:lvlText w:val="o"/>
      <w:lvlJc w:val="left"/>
      <w:pPr>
        <w:ind w:left="4680" w:hanging="360"/>
      </w:pPr>
      <w:rPr>
        <w:rFonts w:ascii="Courier New" w:hAnsi="Courier New" w:cs="Courier New" w:hint="default"/>
      </w:rPr>
    </w:lvl>
    <w:lvl w:ilvl="5" w:tplc="281A0005" w:tentative="1">
      <w:start w:val="1"/>
      <w:numFmt w:val="bullet"/>
      <w:lvlText w:val=""/>
      <w:lvlJc w:val="left"/>
      <w:pPr>
        <w:ind w:left="5400" w:hanging="360"/>
      </w:pPr>
      <w:rPr>
        <w:rFonts w:ascii="Wingdings" w:hAnsi="Wingdings" w:hint="default"/>
      </w:rPr>
    </w:lvl>
    <w:lvl w:ilvl="6" w:tplc="281A0001" w:tentative="1">
      <w:start w:val="1"/>
      <w:numFmt w:val="bullet"/>
      <w:lvlText w:val=""/>
      <w:lvlJc w:val="left"/>
      <w:pPr>
        <w:ind w:left="6120" w:hanging="360"/>
      </w:pPr>
      <w:rPr>
        <w:rFonts w:ascii="Symbol" w:hAnsi="Symbol" w:hint="default"/>
      </w:rPr>
    </w:lvl>
    <w:lvl w:ilvl="7" w:tplc="281A0003" w:tentative="1">
      <w:start w:val="1"/>
      <w:numFmt w:val="bullet"/>
      <w:lvlText w:val="o"/>
      <w:lvlJc w:val="left"/>
      <w:pPr>
        <w:ind w:left="6840" w:hanging="360"/>
      </w:pPr>
      <w:rPr>
        <w:rFonts w:ascii="Courier New" w:hAnsi="Courier New" w:cs="Courier New" w:hint="default"/>
      </w:rPr>
    </w:lvl>
    <w:lvl w:ilvl="8" w:tplc="281A0005" w:tentative="1">
      <w:start w:val="1"/>
      <w:numFmt w:val="bullet"/>
      <w:lvlText w:val=""/>
      <w:lvlJc w:val="left"/>
      <w:pPr>
        <w:ind w:left="7560" w:hanging="360"/>
      </w:pPr>
      <w:rPr>
        <w:rFonts w:ascii="Wingdings" w:hAnsi="Wingdings" w:hint="default"/>
      </w:rPr>
    </w:lvl>
  </w:abstractNum>
  <w:abstractNum w:abstractNumId="12" w15:restartNumberingAfterBreak="0">
    <w:nsid w:val="58B26971"/>
    <w:multiLevelType w:val="hybridMultilevel"/>
    <w:tmpl w:val="966C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15E14"/>
    <w:multiLevelType w:val="hybridMultilevel"/>
    <w:tmpl w:val="CAACD16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616E74A9"/>
    <w:multiLevelType w:val="hybridMultilevel"/>
    <w:tmpl w:val="BA3C18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66FC1028"/>
    <w:multiLevelType w:val="hybridMultilevel"/>
    <w:tmpl w:val="B6E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36426"/>
    <w:multiLevelType w:val="hybridMultilevel"/>
    <w:tmpl w:val="6A049638"/>
    <w:lvl w:ilvl="0" w:tplc="281A0001">
      <w:start w:val="1"/>
      <w:numFmt w:val="bullet"/>
      <w:lvlText w:val=""/>
      <w:lvlJc w:val="left"/>
      <w:pPr>
        <w:ind w:left="450" w:hanging="360"/>
      </w:pPr>
      <w:rPr>
        <w:rFonts w:ascii="Symbol" w:hAnsi="Symbol" w:hint="default"/>
      </w:rPr>
    </w:lvl>
    <w:lvl w:ilvl="1" w:tplc="281A0003" w:tentative="1">
      <w:start w:val="1"/>
      <w:numFmt w:val="bullet"/>
      <w:lvlText w:val="o"/>
      <w:lvlJc w:val="left"/>
      <w:pPr>
        <w:ind w:left="1170" w:hanging="360"/>
      </w:pPr>
      <w:rPr>
        <w:rFonts w:ascii="Courier New" w:hAnsi="Courier New" w:hint="default"/>
      </w:rPr>
    </w:lvl>
    <w:lvl w:ilvl="2" w:tplc="281A0005" w:tentative="1">
      <w:start w:val="1"/>
      <w:numFmt w:val="bullet"/>
      <w:lvlText w:val=""/>
      <w:lvlJc w:val="left"/>
      <w:pPr>
        <w:ind w:left="1890" w:hanging="360"/>
      </w:pPr>
      <w:rPr>
        <w:rFonts w:ascii="Wingdings" w:hAnsi="Wingdings" w:hint="default"/>
      </w:rPr>
    </w:lvl>
    <w:lvl w:ilvl="3" w:tplc="281A0001" w:tentative="1">
      <w:start w:val="1"/>
      <w:numFmt w:val="bullet"/>
      <w:lvlText w:val=""/>
      <w:lvlJc w:val="left"/>
      <w:pPr>
        <w:ind w:left="2610" w:hanging="360"/>
      </w:pPr>
      <w:rPr>
        <w:rFonts w:ascii="Symbol" w:hAnsi="Symbol" w:hint="default"/>
      </w:rPr>
    </w:lvl>
    <w:lvl w:ilvl="4" w:tplc="281A0003" w:tentative="1">
      <w:start w:val="1"/>
      <w:numFmt w:val="bullet"/>
      <w:lvlText w:val="o"/>
      <w:lvlJc w:val="left"/>
      <w:pPr>
        <w:ind w:left="3330" w:hanging="360"/>
      </w:pPr>
      <w:rPr>
        <w:rFonts w:ascii="Courier New" w:hAnsi="Courier New" w:hint="default"/>
      </w:rPr>
    </w:lvl>
    <w:lvl w:ilvl="5" w:tplc="281A0005" w:tentative="1">
      <w:start w:val="1"/>
      <w:numFmt w:val="bullet"/>
      <w:lvlText w:val=""/>
      <w:lvlJc w:val="left"/>
      <w:pPr>
        <w:ind w:left="4050" w:hanging="360"/>
      </w:pPr>
      <w:rPr>
        <w:rFonts w:ascii="Wingdings" w:hAnsi="Wingdings" w:hint="default"/>
      </w:rPr>
    </w:lvl>
    <w:lvl w:ilvl="6" w:tplc="281A0001" w:tentative="1">
      <w:start w:val="1"/>
      <w:numFmt w:val="bullet"/>
      <w:lvlText w:val=""/>
      <w:lvlJc w:val="left"/>
      <w:pPr>
        <w:ind w:left="4770" w:hanging="360"/>
      </w:pPr>
      <w:rPr>
        <w:rFonts w:ascii="Symbol" w:hAnsi="Symbol" w:hint="default"/>
      </w:rPr>
    </w:lvl>
    <w:lvl w:ilvl="7" w:tplc="281A0003" w:tentative="1">
      <w:start w:val="1"/>
      <w:numFmt w:val="bullet"/>
      <w:lvlText w:val="o"/>
      <w:lvlJc w:val="left"/>
      <w:pPr>
        <w:ind w:left="5490" w:hanging="360"/>
      </w:pPr>
      <w:rPr>
        <w:rFonts w:ascii="Courier New" w:hAnsi="Courier New" w:hint="default"/>
      </w:rPr>
    </w:lvl>
    <w:lvl w:ilvl="8" w:tplc="281A0005" w:tentative="1">
      <w:start w:val="1"/>
      <w:numFmt w:val="bullet"/>
      <w:lvlText w:val=""/>
      <w:lvlJc w:val="left"/>
      <w:pPr>
        <w:ind w:left="6210" w:hanging="360"/>
      </w:pPr>
      <w:rPr>
        <w:rFonts w:ascii="Wingdings" w:hAnsi="Wingdings" w:hint="default"/>
      </w:rPr>
    </w:lvl>
  </w:abstractNum>
  <w:abstractNum w:abstractNumId="17" w15:restartNumberingAfterBreak="0">
    <w:nsid w:val="6CF5465F"/>
    <w:multiLevelType w:val="hybridMultilevel"/>
    <w:tmpl w:val="43B875B0"/>
    <w:lvl w:ilvl="0" w:tplc="7F4620E6">
      <w:start w:val="1"/>
      <w:numFmt w:val="decimal"/>
      <w:lvlText w:val="%1."/>
      <w:lvlJc w:val="left"/>
      <w:pPr>
        <w:ind w:left="720" w:hanging="360"/>
      </w:pPr>
      <w:rPr>
        <w:rFonts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B52D5"/>
    <w:multiLevelType w:val="hybridMultilevel"/>
    <w:tmpl w:val="EF648ED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6EC840F1"/>
    <w:multiLevelType w:val="multilevel"/>
    <w:tmpl w:val="51940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1A76E50"/>
    <w:multiLevelType w:val="hybridMultilevel"/>
    <w:tmpl w:val="684811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7A6079AC"/>
    <w:multiLevelType w:val="hybridMultilevel"/>
    <w:tmpl w:val="0A9E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C67FA3"/>
    <w:multiLevelType w:val="hybridMultilevel"/>
    <w:tmpl w:val="A8DC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742178">
    <w:abstractNumId w:val="4"/>
  </w:num>
  <w:num w:numId="2" w16cid:durableId="730202197">
    <w:abstractNumId w:val="1"/>
  </w:num>
  <w:num w:numId="3" w16cid:durableId="1903635222">
    <w:abstractNumId w:val="11"/>
  </w:num>
  <w:num w:numId="4" w16cid:durableId="778372971">
    <w:abstractNumId w:val="0"/>
  </w:num>
  <w:num w:numId="5" w16cid:durableId="261768533">
    <w:abstractNumId w:val="15"/>
  </w:num>
  <w:num w:numId="6" w16cid:durableId="105855751">
    <w:abstractNumId w:val="10"/>
  </w:num>
  <w:num w:numId="7" w16cid:durableId="564687373">
    <w:abstractNumId w:val="7"/>
  </w:num>
  <w:num w:numId="8" w16cid:durableId="2897995">
    <w:abstractNumId w:val="19"/>
  </w:num>
  <w:num w:numId="9" w16cid:durableId="13820909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13797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48431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71369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42330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0399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5413868">
    <w:abstractNumId w:val="14"/>
  </w:num>
  <w:num w:numId="16" w16cid:durableId="1939210857">
    <w:abstractNumId w:val="20"/>
  </w:num>
  <w:num w:numId="17" w16cid:durableId="2021198266">
    <w:abstractNumId w:val="13"/>
  </w:num>
  <w:num w:numId="18" w16cid:durableId="218638019">
    <w:abstractNumId w:val="18"/>
  </w:num>
  <w:num w:numId="19" w16cid:durableId="835223173">
    <w:abstractNumId w:val="16"/>
  </w:num>
  <w:num w:numId="20" w16cid:durableId="1925409482">
    <w:abstractNumId w:val="5"/>
  </w:num>
  <w:num w:numId="21" w16cid:durableId="1416630755">
    <w:abstractNumId w:val="3"/>
  </w:num>
  <w:num w:numId="22" w16cid:durableId="644092813">
    <w:abstractNumId w:val="2"/>
  </w:num>
  <w:num w:numId="23" w16cid:durableId="977804934">
    <w:abstractNumId w:val="6"/>
  </w:num>
  <w:num w:numId="24" w16cid:durableId="288514371">
    <w:abstractNumId w:val="17"/>
  </w:num>
  <w:num w:numId="25" w16cid:durableId="1847547781">
    <w:abstractNumId w:val="12"/>
  </w:num>
  <w:num w:numId="26" w16cid:durableId="379943535">
    <w:abstractNumId w:val="21"/>
  </w:num>
  <w:num w:numId="27" w16cid:durableId="1443064579">
    <w:abstractNumId w:val="22"/>
  </w:num>
  <w:num w:numId="28" w16cid:durableId="1281298768">
    <w:abstractNumId w:val="8"/>
  </w:num>
  <w:num w:numId="29" w16cid:durableId="12007042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FD"/>
    <w:rsid w:val="00002DA7"/>
    <w:rsid w:val="000258BF"/>
    <w:rsid w:val="00046A00"/>
    <w:rsid w:val="00051923"/>
    <w:rsid w:val="0008237B"/>
    <w:rsid w:val="0009103E"/>
    <w:rsid w:val="00091A3B"/>
    <w:rsid w:val="00094048"/>
    <w:rsid w:val="00096A61"/>
    <w:rsid w:val="000B4913"/>
    <w:rsid w:val="000B6F97"/>
    <w:rsid w:val="000C3196"/>
    <w:rsid w:val="000F4F72"/>
    <w:rsid w:val="00103AD2"/>
    <w:rsid w:val="00114BBE"/>
    <w:rsid w:val="001214A3"/>
    <w:rsid w:val="001226FD"/>
    <w:rsid w:val="00123ABF"/>
    <w:rsid w:val="00132DB7"/>
    <w:rsid w:val="00153610"/>
    <w:rsid w:val="001552CD"/>
    <w:rsid w:val="001878D1"/>
    <w:rsid w:val="001B0590"/>
    <w:rsid w:val="001C4001"/>
    <w:rsid w:val="001D263C"/>
    <w:rsid w:val="001E0044"/>
    <w:rsid w:val="0022257B"/>
    <w:rsid w:val="00250FFA"/>
    <w:rsid w:val="00257C29"/>
    <w:rsid w:val="002625DF"/>
    <w:rsid w:val="00265BB3"/>
    <w:rsid w:val="00267AE3"/>
    <w:rsid w:val="002743E3"/>
    <w:rsid w:val="002807C5"/>
    <w:rsid w:val="002838DD"/>
    <w:rsid w:val="0028438E"/>
    <w:rsid w:val="00286D6E"/>
    <w:rsid w:val="00294E3D"/>
    <w:rsid w:val="002C0139"/>
    <w:rsid w:val="002E2A18"/>
    <w:rsid w:val="002E3AB8"/>
    <w:rsid w:val="002F1D46"/>
    <w:rsid w:val="002F5A65"/>
    <w:rsid w:val="002F5E47"/>
    <w:rsid w:val="00331016"/>
    <w:rsid w:val="0034060E"/>
    <w:rsid w:val="00352A91"/>
    <w:rsid w:val="00355919"/>
    <w:rsid w:val="003665E0"/>
    <w:rsid w:val="0037748C"/>
    <w:rsid w:val="003A78C5"/>
    <w:rsid w:val="003C79DD"/>
    <w:rsid w:val="003E413A"/>
    <w:rsid w:val="00400904"/>
    <w:rsid w:val="00402A51"/>
    <w:rsid w:val="00412E19"/>
    <w:rsid w:val="00422270"/>
    <w:rsid w:val="004352B7"/>
    <w:rsid w:val="00452D19"/>
    <w:rsid w:val="00491603"/>
    <w:rsid w:val="00491716"/>
    <w:rsid w:val="004C2B3D"/>
    <w:rsid w:val="004D783D"/>
    <w:rsid w:val="004F4319"/>
    <w:rsid w:val="0050511D"/>
    <w:rsid w:val="005069D9"/>
    <w:rsid w:val="00507267"/>
    <w:rsid w:val="00510701"/>
    <w:rsid w:val="00520FFF"/>
    <w:rsid w:val="005233CA"/>
    <w:rsid w:val="00524D98"/>
    <w:rsid w:val="0056276A"/>
    <w:rsid w:val="005828E4"/>
    <w:rsid w:val="00584972"/>
    <w:rsid w:val="005C0178"/>
    <w:rsid w:val="005D6BE0"/>
    <w:rsid w:val="005E679C"/>
    <w:rsid w:val="005F5845"/>
    <w:rsid w:val="00605D1B"/>
    <w:rsid w:val="006361BA"/>
    <w:rsid w:val="00655D08"/>
    <w:rsid w:val="00662F67"/>
    <w:rsid w:val="00664A97"/>
    <w:rsid w:val="00672C5F"/>
    <w:rsid w:val="0067575C"/>
    <w:rsid w:val="006801B1"/>
    <w:rsid w:val="006822FA"/>
    <w:rsid w:val="00686C8A"/>
    <w:rsid w:val="00687493"/>
    <w:rsid w:val="006B35DA"/>
    <w:rsid w:val="006C43A4"/>
    <w:rsid w:val="0070502B"/>
    <w:rsid w:val="00705BD3"/>
    <w:rsid w:val="00714912"/>
    <w:rsid w:val="00741268"/>
    <w:rsid w:val="00741645"/>
    <w:rsid w:val="007469C8"/>
    <w:rsid w:val="00757C9A"/>
    <w:rsid w:val="00766081"/>
    <w:rsid w:val="00782E21"/>
    <w:rsid w:val="007A2D23"/>
    <w:rsid w:val="007C163E"/>
    <w:rsid w:val="007C1DB2"/>
    <w:rsid w:val="007D32E1"/>
    <w:rsid w:val="007D67E6"/>
    <w:rsid w:val="007D7D92"/>
    <w:rsid w:val="007F4613"/>
    <w:rsid w:val="007F537A"/>
    <w:rsid w:val="0080397B"/>
    <w:rsid w:val="008064E4"/>
    <w:rsid w:val="00807CF4"/>
    <w:rsid w:val="00810F27"/>
    <w:rsid w:val="0081166F"/>
    <w:rsid w:val="00820F49"/>
    <w:rsid w:val="008325ED"/>
    <w:rsid w:val="00842D16"/>
    <w:rsid w:val="00844077"/>
    <w:rsid w:val="008465A6"/>
    <w:rsid w:val="0085086B"/>
    <w:rsid w:val="008544D9"/>
    <w:rsid w:val="00856B83"/>
    <w:rsid w:val="0086295D"/>
    <w:rsid w:val="008679F5"/>
    <w:rsid w:val="00895932"/>
    <w:rsid w:val="008A074A"/>
    <w:rsid w:val="008C213F"/>
    <w:rsid w:val="008C47D1"/>
    <w:rsid w:val="008D1279"/>
    <w:rsid w:val="008D2A7B"/>
    <w:rsid w:val="008D4167"/>
    <w:rsid w:val="008E699C"/>
    <w:rsid w:val="008F7101"/>
    <w:rsid w:val="00903DE3"/>
    <w:rsid w:val="00915BDF"/>
    <w:rsid w:val="009237DD"/>
    <w:rsid w:val="00925BDB"/>
    <w:rsid w:val="0093280A"/>
    <w:rsid w:val="00941408"/>
    <w:rsid w:val="00954385"/>
    <w:rsid w:val="00955CE1"/>
    <w:rsid w:val="00974600"/>
    <w:rsid w:val="00977FCE"/>
    <w:rsid w:val="00984CDB"/>
    <w:rsid w:val="00986066"/>
    <w:rsid w:val="009B5127"/>
    <w:rsid w:val="009B665C"/>
    <w:rsid w:val="009D08FF"/>
    <w:rsid w:val="009D0D62"/>
    <w:rsid w:val="009D0FBF"/>
    <w:rsid w:val="009E0A4E"/>
    <w:rsid w:val="009E3956"/>
    <w:rsid w:val="009E7B6E"/>
    <w:rsid w:val="00A4457F"/>
    <w:rsid w:val="00A81C02"/>
    <w:rsid w:val="00A85800"/>
    <w:rsid w:val="00A94D93"/>
    <w:rsid w:val="00AA04EC"/>
    <w:rsid w:val="00AA3342"/>
    <w:rsid w:val="00AB366E"/>
    <w:rsid w:val="00AB6298"/>
    <w:rsid w:val="00AB79D2"/>
    <w:rsid w:val="00AC4470"/>
    <w:rsid w:val="00AD643F"/>
    <w:rsid w:val="00AE4939"/>
    <w:rsid w:val="00AF7D2B"/>
    <w:rsid w:val="00B0714D"/>
    <w:rsid w:val="00B13E62"/>
    <w:rsid w:val="00B20B25"/>
    <w:rsid w:val="00B214BB"/>
    <w:rsid w:val="00B249B2"/>
    <w:rsid w:val="00B4091C"/>
    <w:rsid w:val="00B42BEF"/>
    <w:rsid w:val="00B54922"/>
    <w:rsid w:val="00B579EA"/>
    <w:rsid w:val="00B621F4"/>
    <w:rsid w:val="00B82D3F"/>
    <w:rsid w:val="00B85577"/>
    <w:rsid w:val="00B8633C"/>
    <w:rsid w:val="00B87021"/>
    <w:rsid w:val="00B94D45"/>
    <w:rsid w:val="00BA4C1E"/>
    <w:rsid w:val="00BA5C7F"/>
    <w:rsid w:val="00BB03EE"/>
    <w:rsid w:val="00BB3ABC"/>
    <w:rsid w:val="00BB757C"/>
    <w:rsid w:val="00BC43C8"/>
    <w:rsid w:val="00BC468D"/>
    <w:rsid w:val="00BE3189"/>
    <w:rsid w:val="00BE5897"/>
    <w:rsid w:val="00BF49DF"/>
    <w:rsid w:val="00C11F44"/>
    <w:rsid w:val="00C129C4"/>
    <w:rsid w:val="00C17030"/>
    <w:rsid w:val="00C21053"/>
    <w:rsid w:val="00C41384"/>
    <w:rsid w:val="00CA3770"/>
    <w:rsid w:val="00CA77FD"/>
    <w:rsid w:val="00CB5806"/>
    <w:rsid w:val="00CC0ABF"/>
    <w:rsid w:val="00CC0DFB"/>
    <w:rsid w:val="00CC24D6"/>
    <w:rsid w:val="00CC4356"/>
    <w:rsid w:val="00CC64E3"/>
    <w:rsid w:val="00CE2406"/>
    <w:rsid w:val="00CE3A38"/>
    <w:rsid w:val="00CF5409"/>
    <w:rsid w:val="00D00E09"/>
    <w:rsid w:val="00D17591"/>
    <w:rsid w:val="00D435D7"/>
    <w:rsid w:val="00D45E86"/>
    <w:rsid w:val="00D721D4"/>
    <w:rsid w:val="00D814CA"/>
    <w:rsid w:val="00D81FE6"/>
    <w:rsid w:val="00D8347D"/>
    <w:rsid w:val="00D9071B"/>
    <w:rsid w:val="00DA6E5A"/>
    <w:rsid w:val="00DB752F"/>
    <w:rsid w:val="00DC6828"/>
    <w:rsid w:val="00DD59A4"/>
    <w:rsid w:val="00E11346"/>
    <w:rsid w:val="00E11B31"/>
    <w:rsid w:val="00E142B7"/>
    <w:rsid w:val="00E16D11"/>
    <w:rsid w:val="00E2061F"/>
    <w:rsid w:val="00E3415F"/>
    <w:rsid w:val="00E52634"/>
    <w:rsid w:val="00E5431A"/>
    <w:rsid w:val="00E54C8E"/>
    <w:rsid w:val="00E558C3"/>
    <w:rsid w:val="00E84B08"/>
    <w:rsid w:val="00E960C2"/>
    <w:rsid w:val="00EB11BE"/>
    <w:rsid w:val="00EC25BB"/>
    <w:rsid w:val="00EC499F"/>
    <w:rsid w:val="00EE4CC2"/>
    <w:rsid w:val="00EE5A08"/>
    <w:rsid w:val="00F018A1"/>
    <w:rsid w:val="00F02472"/>
    <w:rsid w:val="00F03360"/>
    <w:rsid w:val="00F1691D"/>
    <w:rsid w:val="00F24293"/>
    <w:rsid w:val="00F24CFF"/>
    <w:rsid w:val="00F35F3D"/>
    <w:rsid w:val="00F379F2"/>
    <w:rsid w:val="00F64E4C"/>
    <w:rsid w:val="00F66753"/>
    <w:rsid w:val="00F70592"/>
    <w:rsid w:val="00FA33FD"/>
    <w:rsid w:val="00FE20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774D8"/>
  <w15:docId w15:val="{D1D22CB1-18DC-49F2-8224-8187B6E5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7FD"/>
    <w:pPr>
      <w:spacing w:after="100" w:afterAutospacing="1" w:line="240" w:lineRule="auto"/>
    </w:pPr>
  </w:style>
  <w:style w:type="paragraph" w:styleId="Heading1">
    <w:name w:val="heading 1"/>
    <w:basedOn w:val="Normal"/>
    <w:link w:val="Heading1Char"/>
    <w:uiPriority w:val="9"/>
    <w:qFormat/>
    <w:rsid w:val="00CA77FD"/>
    <w:pPr>
      <w:spacing w:before="100" w:before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265B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7F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A77FD"/>
    <w:pPr>
      <w:spacing w:before="100" w:before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77FD"/>
    <w:rPr>
      <w:color w:val="0000FF"/>
      <w:u w:val="single"/>
    </w:rPr>
  </w:style>
  <w:style w:type="character" w:styleId="Strong">
    <w:name w:val="Strong"/>
    <w:basedOn w:val="DefaultParagraphFont"/>
    <w:uiPriority w:val="22"/>
    <w:qFormat/>
    <w:rsid w:val="00CA77FD"/>
    <w:rPr>
      <w:b/>
      <w:bCs/>
    </w:rPr>
  </w:style>
  <w:style w:type="character" w:customStyle="1" w:styleId="apple-converted-space">
    <w:name w:val="apple-converted-space"/>
    <w:basedOn w:val="DefaultParagraphFont"/>
    <w:rsid w:val="00CA77FD"/>
  </w:style>
  <w:style w:type="character" w:customStyle="1" w:styleId="articleseperator">
    <w:name w:val="article_seperator"/>
    <w:basedOn w:val="DefaultParagraphFont"/>
    <w:rsid w:val="00CA77FD"/>
  </w:style>
  <w:style w:type="paragraph" w:styleId="ListParagraph">
    <w:name w:val="List Paragraph"/>
    <w:basedOn w:val="Normal"/>
    <w:uiPriority w:val="34"/>
    <w:qFormat/>
    <w:rsid w:val="00CA77FD"/>
    <w:pPr>
      <w:ind w:left="720"/>
      <w:contextualSpacing/>
    </w:pPr>
  </w:style>
  <w:style w:type="paragraph" w:styleId="BalloonText">
    <w:name w:val="Balloon Text"/>
    <w:basedOn w:val="Normal"/>
    <w:link w:val="BalloonTextChar"/>
    <w:uiPriority w:val="99"/>
    <w:semiHidden/>
    <w:unhideWhenUsed/>
    <w:rsid w:val="00CA77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FD"/>
    <w:rPr>
      <w:rFonts w:ascii="Tahoma" w:hAnsi="Tahoma" w:cs="Tahoma"/>
      <w:sz w:val="16"/>
      <w:szCs w:val="16"/>
    </w:rPr>
  </w:style>
  <w:style w:type="paragraph" w:styleId="NoSpacing">
    <w:name w:val="No Spacing"/>
    <w:qFormat/>
    <w:rsid w:val="00CA77FD"/>
    <w:pPr>
      <w:spacing w:after="0" w:line="240" w:lineRule="auto"/>
    </w:pPr>
    <w:rPr>
      <w:rFonts w:eastAsiaTheme="minorEastAsia" w:cstheme="minorHAnsi"/>
      <w:sz w:val="20"/>
      <w:szCs w:val="20"/>
      <w:lang w:val="sr-Latn-CS" w:eastAsia="sr-Latn-CS"/>
    </w:rPr>
  </w:style>
  <w:style w:type="character" w:styleId="CommentReference">
    <w:name w:val="annotation reference"/>
    <w:basedOn w:val="DefaultParagraphFont"/>
    <w:uiPriority w:val="99"/>
    <w:unhideWhenUsed/>
    <w:rsid w:val="00CA77FD"/>
    <w:rPr>
      <w:sz w:val="16"/>
      <w:szCs w:val="16"/>
    </w:rPr>
  </w:style>
  <w:style w:type="paragraph" w:styleId="CommentText">
    <w:name w:val="annotation text"/>
    <w:basedOn w:val="Normal"/>
    <w:link w:val="CommentTextChar"/>
    <w:uiPriority w:val="99"/>
    <w:semiHidden/>
    <w:unhideWhenUsed/>
    <w:rsid w:val="00CA77FD"/>
    <w:rPr>
      <w:sz w:val="20"/>
      <w:szCs w:val="20"/>
    </w:rPr>
  </w:style>
  <w:style w:type="character" w:customStyle="1" w:styleId="CommentTextChar">
    <w:name w:val="Comment Text Char"/>
    <w:basedOn w:val="DefaultParagraphFont"/>
    <w:link w:val="CommentText"/>
    <w:uiPriority w:val="99"/>
    <w:semiHidden/>
    <w:rsid w:val="00CA77FD"/>
    <w:rPr>
      <w:sz w:val="20"/>
      <w:szCs w:val="20"/>
    </w:rPr>
  </w:style>
  <w:style w:type="paragraph" w:styleId="CommentSubject">
    <w:name w:val="annotation subject"/>
    <w:basedOn w:val="CommentText"/>
    <w:next w:val="CommentText"/>
    <w:link w:val="CommentSubjectChar"/>
    <w:uiPriority w:val="99"/>
    <w:semiHidden/>
    <w:unhideWhenUsed/>
    <w:rsid w:val="00CA77FD"/>
    <w:rPr>
      <w:b/>
      <w:bCs/>
    </w:rPr>
  </w:style>
  <w:style w:type="character" w:customStyle="1" w:styleId="CommentSubjectChar">
    <w:name w:val="Comment Subject Char"/>
    <w:basedOn w:val="CommentTextChar"/>
    <w:link w:val="CommentSubject"/>
    <w:uiPriority w:val="99"/>
    <w:semiHidden/>
    <w:rsid w:val="00CA77FD"/>
    <w:rPr>
      <w:b/>
      <w:bCs/>
      <w:sz w:val="20"/>
      <w:szCs w:val="20"/>
    </w:rPr>
  </w:style>
  <w:style w:type="paragraph" w:styleId="FootnoteText">
    <w:name w:val="footnote text"/>
    <w:basedOn w:val="Normal"/>
    <w:link w:val="FootnoteTextChar"/>
    <w:uiPriority w:val="99"/>
    <w:unhideWhenUsed/>
    <w:rsid w:val="00CA77FD"/>
    <w:pPr>
      <w:spacing w:after="0"/>
    </w:pPr>
    <w:rPr>
      <w:sz w:val="20"/>
      <w:szCs w:val="20"/>
    </w:rPr>
  </w:style>
  <w:style w:type="character" w:customStyle="1" w:styleId="FootnoteTextChar">
    <w:name w:val="Footnote Text Char"/>
    <w:basedOn w:val="DefaultParagraphFont"/>
    <w:link w:val="FootnoteText"/>
    <w:uiPriority w:val="99"/>
    <w:rsid w:val="00CA77FD"/>
    <w:rPr>
      <w:sz w:val="20"/>
      <w:szCs w:val="20"/>
    </w:rPr>
  </w:style>
  <w:style w:type="character" w:styleId="FootnoteReference">
    <w:name w:val="footnote reference"/>
    <w:basedOn w:val="DefaultParagraphFont"/>
    <w:uiPriority w:val="99"/>
    <w:semiHidden/>
    <w:unhideWhenUsed/>
    <w:rsid w:val="00CA77FD"/>
    <w:rPr>
      <w:vertAlign w:val="superscript"/>
    </w:rPr>
  </w:style>
  <w:style w:type="paragraph" w:styleId="Header">
    <w:name w:val="header"/>
    <w:basedOn w:val="Normal"/>
    <w:link w:val="HeaderChar"/>
    <w:uiPriority w:val="99"/>
    <w:unhideWhenUsed/>
    <w:rsid w:val="00CA77FD"/>
    <w:pPr>
      <w:tabs>
        <w:tab w:val="center" w:pos="4680"/>
        <w:tab w:val="right" w:pos="9360"/>
      </w:tabs>
      <w:spacing w:after="0"/>
    </w:pPr>
  </w:style>
  <w:style w:type="character" w:customStyle="1" w:styleId="HeaderChar">
    <w:name w:val="Header Char"/>
    <w:basedOn w:val="DefaultParagraphFont"/>
    <w:link w:val="Header"/>
    <w:uiPriority w:val="99"/>
    <w:rsid w:val="00CA77FD"/>
  </w:style>
  <w:style w:type="paragraph" w:styleId="Footer">
    <w:name w:val="footer"/>
    <w:basedOn w:val="Normal"/>
    <w:link w:val="FooterChar"/>
    <w:uiPriority w:val="99"/>
    <w:unhideWhenUsed/>
    <w:rsid w:val="00CA77FD"/>
    <w:pPr>
      <w:tabs>
        <w:tab w:val="center" w:pos="4680"/>
        <w:tab w:val="right" w:pos="9360"/>
      </w:tabs>
      <w:spacing w:after="0"/>
    </w:pPr>
  </w:style>
  <w:style w:type="character" w:customStyle="1" w:styleId="FooterChar">
    <w:name w:val="Footer Char"/>
    <w:basedOn w:val="DefaultParagraphFont"/>
    <w:link w:val="Footer"/>
    <w:uiPriority w:val="99"/>
    <w:rsid w:val="00CA77FD"/>
  </w:style>
  <w:style w:type="table" w:styleId="TableGrid">
    <w:name w:val="Table Grid"/>
    <w:basedOn w:val="TableNormal"/>
    <w:uiPriority w:val="59"/>
    <w:rsid w:val="00CA77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7FD"/>
    <w:rPr>
      <w:color w:val="800080" w:themeColor="followedHyperlink"/>
      <w:u w:val="single"/>
    </w:rPr>
  </w:style>
  <w:style w:type="character" w:customStyle="1" w:styleId="Heading3Char">
    <w:name w:val="Heading 3 Char"/>
    <w:basedOn w:val="DefaultParagraphFont"/>
    <w:link w:val="Heading3"/>
    <w:uiPriority w:val="9"/>
    <w:rsid w:val="00265BB3"/>
    <w:rPr>
      <w:rFonts w:asciiTheme="majorHAnsi" w:eastAsiaTheme="majorEastAsia" w:hAnsiTheme="majorHAnsi" w:cstheme="majorBidi"/>
      <w:b/>
      <w:bCs/>
      <w:color w:val="4F81BD" w:themeColor="accent1"/>
    </w:rPr>
  </w:style>
  <w:style w:type="paragraph" w:customStyle="1" w:styleId="Default">
    <w:name w:val="Default"/>
    <w:rsid w:val="00265BB3"/>
    <w:pPr>
      <w:autoSpaceDE w:val="0"/>
      <w:autoSpaceDN w:val="0"/>
      <w:adjustRightInd w:val="0"/>
      <w:spacing w:after="0" w:line="240" w:lineRule="auto"/>
    </w:pPr>
    <w:rPr>
      <w:rFonts w:ascii="Gill Sans MT" w:eastAsiaTheme="minorEastAsia" w:hAnsi="Gill Sans MT" w:cs="Gill Sans MT"/>
      <w:color w:val="000000"/>
      <w:sz w:val="24"/>
      <w:szCs w:val="24"/>
      <w:lang w:val="sr-Latn-CS" w:eastAsia="sr-Latn-CS"/>
    </w:rPr>
  </w:style>
  <w:style w:type="character" w:customStyle="1" w:styleId="y2iqfc">
    <w:name w:val="y2iqfc"/>
    <w:basedOn w:val="DefaultParagraphFont"/>
    <w:rsid w:val="00AB6298"/>
  </w:style>
  <w:style w:type="paragraph" w:styleId="HTMLPreformatted">
    <w:name w:val="HTML Preformatted"/>
    <w:basedOn w:val="Normal"/>
    <w:link w:val="HTMLPreformattedChar"/>
    <w:uiPriority w:val="99"/>
    <w:semiHidden/>
    <w:unhideWhenUsed/>
    <w:rsid w:val="0010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3AD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583">
      <w:bodyDiv w:val="1"/>
      <w:marLeft w:val="0"/>
      <w:marRight w:val="0"/>
      <w:marTop w:val="0"/>
      <w:marBottom w:val="0"/>
      <w:divBdr>
        <w:top w:val="none" w:sz="0" w:space="0" w:color="auto"/>
        <w:left w:val="none" w:sz="0" w:space="0" w:color="auto"/>
        <w:bottom w:val="none" w:sz="0" w:space="0" w:color="auto"/>
        <w:right w:val="none" w:sz="0" w:space="0" w:color="auto"/>
      </w:divBdr>
    </w:div>
    <w:div w:id="12651054">
      <w:bodyDiv w:val="1"/>
      <w:marLeft w:val="0"/>
      <w:marRight w:val="0"/>
      <w:marTop w:val="0"/>
      <w:marBottom w:val="0"/>
      <w:divBdr>
        <w:top w:val="none" w:sz="0" w:space="0" w:color="auto"/>
        <w:left w:val="none" w:sz="0" w:space="0" w:color="auto"/>
        <w:bottom w:val="none" w:sz="0" w:space="0" w:color="auto"/>
        <w:right w:val="none" w:sz="0" w:space="0" w:color="auto"/>
      </w:divBdr>
    </w:div>
    <w:div w:id="93404129">
      <w:bodyDiv w:val="1"/>
      <w:marLeft w:val="0"/>
      <w:marRight w:val="0"/>
      <w:marTop w:val="0"/>
      <w:marBottom w:val="0"/>
      <w:divBdr>
        <w:top w:val="none" w:sz="0" w:space="0" w:color="auto"/>
        <w:left w:val="none" w:sz="0" w:space="0" w:color="auto"/>
        <w:bottom w:val="none" w:sz="0" w:space="0" w:color="auto"/>
        <w:right w:val="none" w:sz="0" w:space="0" w:color="auto"/>
      </w:divBdr>
    </w:div>
    <w:div w:id="155464674">
      <w:bodyDiv w:val="1"/>
      <w:marLeft w:val="0"/>
      <w:marRight w:val="0"/>
      <w:marTop w:val="0"/>
      <w:marBottom w:val="0"/>
      <w:divBdr>
        <w:top w:val="none" w:sz="0" w:space="0" w:color="auto"/>
        <w:left w:val="none" w:sz="0" w:space="0" w:color="auto"/>
        <w:bottom w:val="none" w:sz="0" w:space="0" w:color="auto"/>
        <w:right w:val="none" w:sz="0" w:space="0" w:color="auto"/>
      </w:divBdr>
    </w:div>
    <w:div w:id="215548784">
      <w:bodyDiv w:val="1"/>
      <w:marLeft w:val="0"/>
      <w:marRight w:val="0"/>
      <w:marTop w:val="0"/>
      <w:marBottom w:val="0"/>
      <w:divBdr>
        <w:top w:val="none" w:sz="0" w:space="0" w:color="auto"/>
        <w:left w:val="none" w:sz="0" w:space="0" w:color="auto"/>
        <w:bottom w:val="none" w:sz="0" w:space="0" w:color="auto"/>
        <w:right w:val="none" w:sz="0" w:space="0" w:color="auto"/>
      </w:divBdr>
    </w:div>
    <w:div w:id="337732115">
      <w:bodyDiv w:val="1"/>
      <w:marLeft w:val="0"/>
      <w:marRight w:val="0"/>
      <w:marTop w:val="0"/>
      <w:marBottom w:val="0"/>
      <w:divBdr>
        <w:top w:val="none" w:sz="0" w:space="0" w:color="auto"/>
        <w:left w:val="none" w:sz="0" w:space="0" w:color="auto"/>
        <w:bottom w:val="none" w:sz="0" w:space="0" w:color="auto"/>
        <w:right w:val="none" w:sz="0" w:space="0" w:color="auto"/>
      </w:divBdr>
    </w:div>
    <w:div w:id="376399076">
      <w:bodyDiv w:val="1"/>
      <w:marLeft w:val="0"/>
      <w:marRight w:val="0"/>
      <w:marTop w:val="0"/>
      <w:marBottom w:val="0"/>
      <w:divBdr>
        <w:top w:val="none" w:sz="0" w:space="0" w:color="auto"/>
        <w:left w:val="none" w:sz="0" w:space="0" w:color="auto"/>
        <w:bottom w:val="none" w:sz="0" w:space="0" w:color="auto"/>
        <w:right w:val="none" w:sz="0" w:space="0" w:color="auto"/>
      </w:divBdr>
    </w:div>
    <w:div w:id="403376697">
      <w:bodyDiv w:val="1"/>
      <w:marLeft w:val="0"/>
      <w:marRight w:val="0"/>
      <w:marTop w:val="0"/>
      <w:marBottom w:val="0"/>
      <w:divBdr>
        <w:top w:val="none" w:sz="0" w:space="0" w:color="auto"/>
        <w:left w:val="none" w:sz="0" w:space="0" w:color="auto"/>
        <w:bottom w:val="none" w:sz="0" w:space="0" w:color="auto"/>
        <w:right w:val="none" w:sz="0" w:space="0" w:color="auto"/>
      </w:divBdr>
    </w:div>
    <w:div w:id="406733668">
      <w:bodyDiv w:val="1"/>
      <w:marLeft w:val="0"/>
      <w:marRight w:val="0"/>
      <w:marTop w:val="0"/>
      <w:marBottom w:val="0"/>
      <w:divBdr>
        <w:top w:val="none" w:sz="0" w:space="0" w:color="auto"/>
        <w:left w:val="none" w:sz="0" w:space="0" w:color="auto"/>
        <w:bottom w:val="none" w:sz="0" w:space="0" w:color="auto"/>
        <w:right w:val="none" w:sz="0" w:space="0" w:color="auto"/>
      </w:divBdr>
    </w:div>
    <w:div w:id="423190796">
      <w:bodyDiv w:val="1"/>
      <w:marLeft w:val="0"/>
      <w:marRight w:val="0"/>
      <w:marTop w:val="0"/>
      <w:marBottom w:val="0"/>
      <w:divBdr>
        <w:top w:val="none" w:sz="0" w:space="0" w:color="auto"/>
        <w:left w:val="none" w:sz="0" w:space="0" w:color="auto"/>
        <w:bottom w:val="none" w:sz="0" w:space="0" w:color="auto"/>
        <w:right w:val="none" w:sz="0" w:space="0" w:color="auto"/>
      </w:divBdr>
    </w:div>
    <w:div w:id="472799172">
      <w:bodyDiv w:val="1"/>
      <w:marLeft w:val="0"/>
      <w:marRight w:val="0"/>
      <w:marTop w:val="0"/>
      <w:marBottom w:val="0"/>
      <w:divBdr>
        <w:top w:val="none" w:sz="0" w:space="0" w:color="auto"/>
        <w:left w:val="none" w:sz="0" w:space="0" w:color="auto"/>
        <w:bottom w:val="none" w:sz="0" w:space="0" w:color="auto"/>
        <w:right w:val="none" w:sz="0" w:space="0" w:color="auto"/>
      </w:divBdr>
    </w:div>
    <w:div w:id="537473327">
      <w:bodyDiv w:val="1"/>
      <w:marLeft w:val="0"/>
      <w:marRight w:val="0"/>
      <w:marTop w:val="0"/>
      <w:marBottom w:val="0"/>
      <w:divBdr>
        <w:top w:val="none" w:sz="0" w:space="0" w:color="auto"/>
        <w:left w:val="none" w:sz="0" w:space="0" w:color="auto"/>
        <w:bottom w:val="none" w:sz="0" w:space="0" w:color="auto"/>
        <w:right w:val="none" w:sz="0" w:space="0" w:color="auto"/>
      </w:divBdr>
    </w:div>
    <w:div w:id="557860213">
      <w:bodyDiv w:val="1"/>
      <w:marLeft w:val="0"/>
      <w:marRight w:val="0"/>
      <w:marTop w:val="0"/>
      <w:marBottom w:val="0"/>
      <w:divBdr>
        <w:top w:val="none" w:sz="0" w:space="0" w:color="auto"/>
        <w:left w:val="none" w:sz="0" w:space="0" w:color="auto"/>
        <w:bottom w:val="none" w:sz="0" w:space="0" w:color="auto"/>
        <w:right w:val="none" w:sz="0" w:space="0" w:color="auto"/>
      </w:divBdr>
    </w:div>
    <w:div w:id="689724401">
      <w:bodyDiv w:val="1"/>
      <w:marLeft w:val="0"/>
      <w:marRight w:val="0"/>
      <w:marTop w:val="0"/>
      <w:marBottom w:val="0"/>
      <w:divBdr>
        <w:top w:val="none" w:sz="0" w:space="0" w:color="auto"/>
        <w:left w:val="none" w:sz="0" w:space="0" w:color="auto"/>
        <w:bottom w:val="none" w:sz="0" w:space="0" w:color="auto"/>
        <w:right w:val="none" w:sz="0" w:space="0" w:color="auto"/>
      </w:divBdr>
    </w:div>
    <w:div w:id="711999284">
      <w:bodyDiv w:val="1"/>
      <w:marLeft w:val="0"/>
      <w:marRight w:val="0"/>
      <w:marTop w:val="0"/>
      <w:marBottom w:val="0"/>
      <w:divBdr>
        <w:top w:val="none" w:sz="0" w:space="0" w:color="auto"/>
        <w:left w:val="none" w:sz="0" w:space="0" w:color="auto"/>
        <w:bottom w:val="none" w:sz="0" w:space="0" w:color="auto"/>
        <w:right w:val="none" w:sz="0" w:space="0" w:color="auto"/>
      </w:divBdr>
    </w:div>
    <w:div w:id="764111427">
      <w:bodyDiv w:val="1"/>
      <w:marLeft w:val="0"/>
      <w:marRight w:val="0"/>
      <w:marTop w:val="0"/>
      <w:marBottom w:val="0"/>
      <w:divBdr>
        <w:top w:val="none" w:sz="0" w:space="0" w:color="auto"/>
        <w:left w:val="none" w:sz="0" w:space="0" w:color="auto"/>
        <w:bottom w:val="none" w:sz="0" w:space="0" w:color="auto"/>
        <w:right w:val="none" w:sz="0" w:space="0" w:color="auto"/>
      </w:divBdr>
    </w:div>
    <w:div w:id="802816839">
      <w:bodyDiv w:val="1"/>
      <w:marLeft w:val="0"/>
      <w:marRight w:val="0"/>
      <w:marTop w:val="0"/>
      <w:marBottom w:val="0"/>
      <w:divBdr>
        <w:top w:val="none" w:sz="0" w:space="0" w:color="auto"/>
        <w:left w:val="none" w:sz="0" w:space="0" w:color="auto"/>
        <w:bottom w:val="none" w:sz="0" w:space="0" w:color="auto"/>
        <w:right w:val="none" w:sz="0" w:space="0" w:color="auto"/>
      </w:divBdr>
    </w:div>
    <w:div w:id="809833651">
      <w:bodyDiv w:val="1"/>
      <w:marLeft w:val="0"/>
      <w:marRight w:val="0"/>
      <w:marTop w:val="0"/>
      <w:marBottom w:val="0"/>
      <w:divBdr>
        <w:top w:val="none" w:sz="0" w:space="0" w:color="auto"/>
        <w:left w:val="none" w:sz="0" w:space="0" w:color="auto"/>
        <w:bottom w:val="none" w:sz="0" w:space="0" w:color="auto"/>
        <w:right w:val="none" w:sz="0" w:space="0" w:color="auto"/>
      </w:divBdr>
    </w:div>
    <w:div w:id="810294661">
      <w:bodyDiv w:val="1"/>
      <w:marLeft w:val="0"/>
      <w:marRight w:val="0"/>
      <w:marTop w:val="0"/>
      <w:marBottom w:val="0"/>
      <w:divBdr>
        <w:top w:val="none" w:sz="0" w:space="0" w:color="auto"/>
        <w:left w:val="none" w:sz="0" w:space="0" w:color="auto"/>
        <w:bottom w:val="none" w:sz="0" w:space="0" w:color="auto"/>
        <w:right w:val="none" w:sz="0" w:space="0" w:color="auto"/>
      </w:divBdr>
    </w:div>
    <w:div w:id="828667829">
      <w:bodyDiv w:val="1"/>
      <w:marLeft w:val="0"/>
      <w:marRight w:val="0"/>
      <w:marTop w:val="0"/>
      <w:marBottom w:val="0"/>
      <w:divBdr>
        <w:top w:val="none" w:sz="0" w:space="0" w:color="auto"/>
        <w:left w:val="none" w:sz="0" w:space="0" w:color="auto"/>
        <w:bottom w:val="none" w:sz="0" w:space="0" w:color="auto"/>
        <w:right w:val="none" w:sz="0" w:space="0" w:color="auto"/>
      </w:divBdr>
    </w:div>
    <w:div w:id="848760182">
      <w:bodyDiv w:val="1"/>
      <w:marLeft w:val="0"/>
      <w:marRight w:val="0"/>
      <w:marTop w:val="0"/>
      <w:marBottom w:val="0"/>
      <w:divBdr>
        <w:top w:val="none" w:sz="0" w:space="0" w:color="auto"/>
        <w:left w:val="none" w:sz="0" w:space="0" w:color="auto"/>
        <w:bottom w:val="none" w:sz="0" w:space="0" w:color="auto"/>
        <w:right w:val="none" w:sz="0" w:space="0" w:color="auto"/>
      </w:divBdr>
    </w:div>
    <w:div w:id="872695499">
      <w:bodyDiv w:val="1"/>
      <w:marLeft w:val="0"/>
      <w:marRight w:val="0"/>
      <w:marTop w:val="0"/>
      <w:marBottom w:val="0"/>
      <w:divBdr>
        <w:top w:val="none" w:sz="0" w:space="0" w:color="auto"/>
        <w:left w:val="none" w:sz="0" w:space="0" w:color="auto"/>
        <w:bottom w:val="none" w:sz="0" w:space="0" w:color="auto"/>
        <w:right w:val="none" w:sz="0" w:space="0" w:color="auto"/>
      </w:divBdr>
    </w:div>
    <w:div w:id="879899815">
      <w:bodyDiv w:val="1"/>
      <w:marLeft w:val="0"/>
      <w:marRight w:val="0"/>
      <w:marTop w:val="0"/>
      <w:marBottom w:val="0"/>
      <w:divBdr>
        <w:top w:val="none" w:sz="0" w:space="0" w:color="auto"/>
        <w:left w:val="none" w:sz="0" w:space="0" w:color="auto"/>
        <w:bottom w:val="none" w:sz="0" w:space="0" w:color="auto"/>
        <w:right w:val="none" w:sz="0" w:space="0" w:color="auto"/>
      </w:divBdr>
    </w:div>
    <w:div w:id="901215249">
      <w:bodyDiv w:val="1"/>
      <w:marLeft w:val="0"/>
      <w:marRight w:val="0"/>
      <w:marTop w:val="0"/>
      <w:marBottom w:val="0"/>
      <w:divBdr>
        <w:top w:val="none" w:sz="0" w:space="0" w:color="auto"/>
        <w:left w:val="none" w:sz="0" w:space="0" w:color="auto"/>
        <w:bottom w:val="none" w:sz="0" w:space="0" w:color="auto"/>
        <w:right w:val="none" w:sz="0" w:space="0" w:color="auto"/>
      </w:divBdr>
    </w:div>
    <w:div w:id="902790640">
      <w:bodyDiv w:val="1"/>
      <w:marLeft w:val="0"/>
      <w:marRight w:val="0"/>
      <w:marTop w:val="0"/>
      <w:marBottom w:val="0"/>
      <w:divBdr>
        <w:top w:val="none" w:sz="0" w:space="0" w:color="auto"/>
        <w:left w:val="none" w:sz="0" w:space="0" w:color="auto"/>
        <w:bottom w:val="none" w:sz="0" w:space="0" w:color="auto"/>
        <w:right w:val="none" w:sz="0" w:space="0" w:color="auto"/>
      </w:divBdr>
    </w:div>
    <w:div w:id="1000280310">
      <w:bodyDiv w:val="1"/>
      <w:marLeft w:val="0"/>
      <w:marRight w:val="0"/>
      <w:marTop w:val="0"/>
      <w:marBottom w:val="0"/>
      <w:divBdr>
        <w:top w:val="none" w:sz="0" w:space="0" w:color="auto"/>
        <w:left w:val="none" w:sz="0" w:space="0" w:color="auto"/>
        <w:bottom w:val="none" w:sz="0" w:space="0" w:color="auto"/>
        <w:right w:val="none" w:sz="0" w:space="0" w:color="auto"/>
      </w:divBdr>
    </w:div>
    <w:div w:id="1032459517">
      <w:bodyDiv w:val="1"/>
      <w:marLeft w:val="0"/>
      <w:marRight w:val="0"/>
      <w:marTop w:val="0"/>
      <w:marBottom w:val="0"/>
      <w:divBdr>
        <w:top w:val="none" w:sz="0" w:space="0" w:color="auto"/>
        <w:left w:val="none" w:sz="0" w:space="0" w:color="auto"/>
        <w:bottom w:val="none" w:sz="0" w:space="0" w:color="auto"/>
        <w:right w:val="none" w:sz="0" w:space="0" w:color="auto"/>
      </w:divBdr>
    </w:div>
    <w:div w:id="1066028473">
      <w:bodyDiv w:val="1"/>
      <w:marLeft w:val="0"/>
      <w:marRight w:val="0"/>
      <w:marTop w:val="0"/>
      <w:marBottom w:val="0"/>
      <w:divBdr>
        <w:top w:val="none" w:sz="0" w:space="0" w:color="auto"/>
        <w:left w:val="none" w:sz="0" w:space="0" w:color="auto"/>
        <w:bottom w:val="none" w:sz="0" w:space="0" w:color="auto"/>
        <w:right w:val="none" w:sz="0" w:space="0" w:color="auto"/>
      </w:divBdr>
    </w:div>
    <w:div w:id="1154832563">
      <w:bodyDiv w:val="1"/>
      <w:marLeft w:val="0"/>
      <w:marRight w:val="0"/>
      <w:marTop w:val="0"/>
      <w:marBottom w:val="0"/>
      <w:divBdr>
        <w:top w:val="none" w:sz="0" w:space="0" w:color="auto"/>
        <w:left w:val="none" w:sz="0" w:space="0" w:color="auto"/>
        <w:bottom w:val="none" w:sz="0" w:space="0" w:color="auto"/>
        <w:right w:val="none" w:sz="0" w:space="0" w:color="auto"/>
      </w:divBdr>
    </w:div>
    <w:div w:id="1217545268">
      <w:bodyDiv w:val="1"/>
      <w:marLeft w:val="0"/>
      <w:marRight w:val="0"/>
      <w:marTop w:val="0"/>
      <w:marBottom w:val="0"/>
      <w:divBdr>
        <w:top w:val="none" w:sz="0" w:space="0" w:color="auto"/>
        <w:left w:val="none" w:sz="0" w:space="0" w:color="auto"/>
        <w:bottom w:val="none" w:sz="0" w:space="0" w:color="auto"/>
        <w:right w:val="none" w:sz="0" w:space="0" w:color="auto"/>
      </w:divBdr>
    </w:div>
    <w:div w:id="1264453982">
      <w:bodyDiv w:val="1"/>
      <w:marLeft w:val="0"/>
      <w:marRight w:val="0"/>
      <w:marTop w:val="0"/>
      <w:marBottom w:val="0"/>
      <w:divBdr>
        <w:top w:val="none" w:sz="0" w:space="0" w:color="auto"/>
        <w:left w:val="none" w:sz="0" w:space="0" w:color="auto"/>
        <w:bottom w:val="none" w:sz="0" w:space="0" w:color="auto"/>
        <w:right w:val="none" w:sz="0" w:space="0" w:color="auto"/>
      </w:divBdr>
    </w:div>
    <w:div w:id="1324429768">
      <w:bodyDiv w:val="1"/>
      <w:marLeft w:val="0"/>
      <w:marRight w:val="0"/>
      <w:marTop w:val="0"/>
      <w:marBottom w:val="0"/>
      <w:divBdr>
        <w:top w:val="none" w:sz="0" w:space="0" w:color="auto"/>
        <w:left w:val="none" w:sz="0" w:space="0" w:color="auto"/>
        <w:bottom w:val="none" w:sz="0" w:space="0" w:color="auto"/>
        <w:right w:val="none" w:sz="0" w:space="0" w:color="auto"/>
      </w:divBdr>
    </w:div>
    <w:div w:id="1351831555">
      <w:bodyDiv w:val="1"/>
      <w:marLeft w:val="0"/>
      <w:marRight w:val="0"/>
      <w:marTop w:val="0"/>
      <w:marBottom w:val="0"/>
      <w:divBdr>
        <w:top w:val="none" w:sz="0" w:space="0" w:color="auto"/>
        <w:left w:val="none" w:sz="0" w:space="0" w:color="auto"/>
        <w:bottom w:val="none" w:sz="0" w:space="0" w:color="auto"/>
        <w:right w:val="none" w:sz="0" w:space="0" w:color="auto"/>
      </w:divBdr>
    </w:div>
    <w:div w:id="1447775028">
      <w:bodyDiv w:val="1"/>
      <w:marLeft w:val="0"/>
      <w:marRight w:val="0"/>
      <w:marTop w:val="0"/>
      <w:marBottom w:val="0"/>
      <w:divBdr>
        <w:top w:val="none" w:sz="0" w:space="0" w:color="auto"/>
        <w:left w:val="none" w:sz="0" w:space="0" w:color="auto"/>
        <w:bottom w:val="none" w:sz="0" w:space="0" w:color="auto"/>
        <w:right w:val="none" w:sz="0" w:space="0" w:color="auto"/>
      </w:divBdr>
    </w:div>
    <w:div w:id="1593781753">
      <w:bodyDiv w:val="1"/>
      <w:marLeft w:val="0"/>
      <w:marRight w:val="0"/>
      <w:marTop w:val="0"/>
      <w:marBottom w:val="0"/>
      <w:divBdr>
        <w:top w:val="none" w:sz="0" w:space="0" w:color="auto"/>
        <w:left w:val="none" w:sz="0" w:space="0" w:color="auto"/>
        <w:bottom w:val="none" w:sz="0" w:space="0" w:color="auto"/>
        <w:right w:val="none" w:sz="0" w:space="0" w:color="auto"/>
      </w:divBdr>
    </w:div>
    <w:div w:id="1641112111">
      <w:bodyDiv w:val="1"/>
      <w:marLeft w:val="0"/>
      <w:marRight w:val="0"/>
      <w:marTop w:val="0"/>
      <w:marBottom w:val="0"/>
      <w:divBdr>
        <w:top w:val="none" w:sz="0" w:space="0" w:color="auto"/>
        <w:left w:val="none" w:sz="0" w:space="0" w:color="auto"/>
        <w:bottom w:val="none" w:sz="0" w:space="0" w:color="auto"/>
        <w:right w:val="none" w:sz="0" w:space="0" w:color="auto"/>
      </w:divBdr>
    </w:div>
    <w:div w:id="1662737229">
      <w:bodyDiv w:val="1"/>
      <w:marLeft w:val="0"/>
      <w:marRight w:val="0"/>
      <w:marTop w:val="0"/>
      <w:marBottom w:val="0"/>
      <w:divBdr>
        <w:top w:val="none" w:sz="0" w:space="0" w:color="auto"/>
        <w:left w:val="none" w:sz="0" w:space="0" w:color="auto"/>
        <w:bottom w:val="none" w:sz="0" w:space="0" w:color="auto"/>
        <w:right w:val="none" w:sz="0" w:space="0" w:color="auto"/>
      </w:divBdr>
    </w:div>
    <w:div w:id="1859658779">
      <w:bodyDiv w:val="1"/>
      <w:marLeft w:val="0"/>
      <w:marRight w:val="0"/>
      <w:marTop w:val="0"/>
      <w:marBottom w:val="0"/>
      <w:divBdr>
        <w:top w:val="none" w:sz="0" w:space="0" w:color="auto"/>
        <w:left w:val="none" w:sz="0" w:space="0" w:color="auto"/>
        <w:bottom w:val="none" w:sz="0" w:space="0" w:color="auto"/>
        <w:right w:val="none" w:sz="0" w:space="0" w:color="auto"/>
      </w:divBdr>
    </w:div>
    <w:div w:id="1901597791">
      <w:bodyDiv w:val="1"/>
      <w:marLeft w:val="0"/>
      <w:marRight w:val="0"/>
      <w:marTop w:val="0"/>
      <w:marBottom w:val="0"/>
      <w:divBdr>
        <w:top w:val="none" w:sz="0" w:space="0" w:color="auto"/>
        <w:left w:val="none" w:sz="0" w:space="0" w:color="auto"/>
        <w:bottom w:val="none" w:sz="0" w:space="0" w:color="auto"/>
        <w:right w:val="none" w:sz="0" w:space="0" w:color="auto"/>
      </w:divBdr>
    </w:div>
    <w:div w:id="2031376526">
      <w:bodyDiv w:val="1"/>
      <w:marLeft w:val="0"/>
      <w:marRight w:val="0"/>
      <w:marTop w:val="0"/>
      <w:marBottom w:val="0"/>
      <w:divBdr>
        <w:top w:val="none" w:sz="0" w:space="0" w:color="auto"/>
        <w:left w:val="none" w:sz="0" w:space="0" w:color="auto"/>
        <w:bottom w:val="none" w:sz="0" w:space="0" w:color="auto"/>
        <w:right w:val="none" w:sz="0" w:space="0" w:color="auto"/>
      </w:divBdr>
    </w:div>
    <w:div w:id="2049184773">
      <w:bodyDiv w:val="1"/>
      <w:marLeft w:val="0"/>
      <w:marRight w:val="0"/>
      <w:marTop w:val="0"/>
      <w:marBottom w:val="0"/>
      <w:divBdr>
        <w:top w:val="none" w:sz="0" w:space="0" w:color="auto"/>
        <w:left w:val="none" w:sz="0" w:space="0" w:color="auto"/>
        <w:bottom w:val="none" w:sz="0" w:space="0" w:color="auto"/>
        <w:right w:val="none" w:sz="0" w:space="0" w:color="auto"/>
      </w:divBdr>
    </w:div>
    <w:div w:id="214689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447DBCD5-A9A8-47A3-A2AF-6D733A63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Driton</cp:lastModifiedBy>
  <cp:revision>6</cp:revision>
  <cp:lastPrinted>2023-05-15T10:03:00Z</cp:lastPrinted>
  <dcterms:created xsi:type="dcterms:W3CDTF">2023-05-15T09:32:00Z</dcterms:created>
  <dcterms:modified xsi:type="dcterms:W3CDTF">2023-05-15T10:29:00Z</dcterms:modified>
</cp:coreProperties>
</file>