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iCs/>
        </w:rPr>
        <w:t xml:space="preserve">На основу </w:t>
      </w:r>
      <w:r>
        <w:rPr>
          <w:rFonts w:ascii="Times New Roman" w:hAnsi="Times New Roman" w:cs="Times New Roman"/>
        </w:rPr>
        <w:t xml:space="preserve">Одлуке Службе Координационог тела Владе Републике Србије за општине Прешево, Бујановац и Медвеђа, </w:t>
      </w:r>
      <w:r>
        <w:rPr>
          <w:rFonts w:ascii="Times New Roman" w:hAnsi="Times New Roman" w:cs="Times New Roman"/>
          <w:color w:val="auto"/>
        </w:rPr>
        <w:t>бр: 100-4</w:t>
      </w:r>
      <w:r>
        <w:rPr>
          <w:rFonts w:hint="default" w:ascii="Times New Roman" w:hAnsi="Times New Roman" w:cs="Times New Roman"/>
          <w:color w:val="auto"/>
          <w:lang w:val="en-US"/>
        </w:rPr>
        <w:t>01</w:t>
      </w:r>
      <w:r>
        <w:rPr>
          <w:rFonts w:ascii="Times New Roman" w:hAnsi="Times New Roman" w:cs="Times New Roman"/>
          <w:color w:val="auto"/>
        </w:rPr>
        <w:t>-0</w:t>
      </w:r>
      <w:r>
        <w:rPr>
          <w:rFonts w:hint="default" w:ascii="Times New Roman" w:hAnsi="Times New Roman" w:cs="Times New Roman"/>
          <w:color w:val="auto"/>
          <w:lang w:val="en-US"/>
        </w:rPr>
        <w:t>0</w:t>
      </w:r>
      <w:r>
        <w:rPr>
          <w:rFonts w:ascii="Times New Roman" w:hAnsi="Times New Roman" w:cs="Times New Roman"/>
          <w:color w:val="auto"/>
        </w:rPr>
        <w:t>-00</w:t>
      </w:r>
      <w:r>
        <w:rPr>
          <w:rFonts w:hint="default" w:ascii="Times New Roman" w:hAnsi="Times New Roman" w:cs="Times New Roman"/>
          <w:color w:val="auto"/>
          <w:lang w:val="en-US"/>
        </w:rPr>
        <w:t>177</w:t>
      </w:r>
      <w:r>
        <w:rPr>
          <w:rFonts w:ascii="Times New Roman" w:hAnsi="Times New Roman" w:cs="Times New Roman"/>
          <w:color w:val="auto"/>
        </w:rPr>
        <w:t>/202</w:t>
      </w:r>
      <w:r>
        <w:rPr>
          <w:rFonts w:hint="default" w:ascii="Times New Roman" w:hAnsi="Times New Roman" w:cs="Times New Roman"/>
          <w:color w:val="auto"/>
          <w:lang w:val="en-US"/>
        </w:rPr>
        <w:t>2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hint="default" w:ascii="Times New Roman" w:hAnsi="Times New Roman" w:cs="Times New Roman"/>
          <w:color w:val="auto"/>
          <w:lang w:val="en-US"/>
        </w:rPr>
        <w:t>01-</w:t>
      </w:r>
      <w:r>
        <w:rPr>
          <w:rFonts w:ascii="Times New Roman" w:hAnsi="Times New Roman" w:cs="Times New Roman"/>
          <w:color w:val="auto"/>
        </w:rPr>
        <w:t xml:space="preserve">сл. од дана </w:t>
      </w:r>
      <w:r>
        <w:rPr>
          <w:rFonts w:hint="default" w:ascii="Times New Roman" w:hAnsi="Times New Roman" w:cs="Times New Roman"/>
          <w:color w:val="auto"/>
          <w:lang w:val="en-US"/>
        </w:rPr>
        <w:t>22</w:t>
      </w:r>
      <w:r>
        <w:rPr>
          <w:rFonts w:ascii="Times New Roman" w:hAnsi="Times New Roman" w:cs="Times New Roman"/>
          <w:color w:val="auto"/>
        </w:rPr>
        <w:t>. 1</w:t>
      </w:r>
      <w:r>
        <w:rPr>
          <w:rFonts w:hint="default" w:ascii="Times New Roman" w:hAnsi="Times New Roman" w:cs="Times New Roman"/>
          <w:color w:val="auto"/>
          <w:lang w:val="en-US"/>
        </w:rPr>
        <w:t>1</w:t>
      </w:r>
      <w:r>
        <w:rPr>
          <w:rFonts w:ascii="Times New Roman" w:hAnsi="Times New Roman" w:cs="Times New Roman"/>
          <w:color w:val="auto"/>
        </w:rPr>
        <w:t>. 202</w:t>
      </w:r>
      <w:r>
        <w:rPr>
          <w:rFonts w:hint="default" w:ascii="Times New Roman" w:hAnsi="Times New Roman" w:cs="Times New Roman"/>
          <w:color w:val="auto"/>
          <w:lang w:val="en-US"/>
        </w:rPr>
        <w:t>2</w:t>
      </w:r>
      <w:r>
        <w:rPr>
          <w:rFonts w:ascii="Times New Roman" w:hAnsi="Times New Roman" w:cs="Times New Roman"/>
          <w:color w:val="auto"/>
        </w:rPr>
        <w:t>. године</w:t>
      </w:r>
      <w:r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Комисија за </w:t>
      </w:r>
      <w:r>
        <w:rPr>
          <w:rFonts w:ascii="Times New Roman" w:hAnsi="Times New Roman" w:cs="Times New Roman"/>
          <w:bCs/>
          <w:lang w:val="sr-Cyrl-RS"/>
        </w:rPr>
        <w:t xml:space="preserve">доделу финансијских средстава </w:t>
      </w:r>
      <w:r>
        <w:rPr>
          <w:rFonts w:ascii="Times New Roman" w:hAnsi="Times New Roman" w:cs="Times New Roman"/>
          <w:bCs/>
        </w:rPr>
        <w:t>– једнократна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социјална</w:t>
      </w:r>
      <w:r>
        <w:rPr>
          <w:rFonts w:ascii="Times New Roman" w:hAnsi="Times New Roman" w:cs="Times New Roman"/>
          <w:bCs/>
        </w:rPr>
        <w:t xml:space="preserve"> помоћ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 xml:space="preserve">особама са инвалидитетом </w:t>
      </w:r>
      <w:r>
        <w:rPr>
          <w:rFonts w:ascii="Times New Roman" w:hAnsi="Times New Roman" w:cs="Times New Roman"/>
          <w:bCs/>
        </w:rPr>
        <w:t xml:space="preserve">са подручја општине </w:t>
      </w:r>
      <w:r>
        <w:rPr>
          <w:rFonts w:ascii="Times New Roman" w:hAnsi="Times New Roman" w:cs="Times New Roman"/>
          <w:bCs/>
          <w:lang w:val="sr-Cyrl-RS"/>
        </w:rPr>
        <w:t>Прешево</w:t>
      </w:r>
      <w:r>
        <w:rPr>
          <w:rFonts w:ascii="Times New Roman" w:hAnsi="Times New Roman" w:cs="Times New Roman"/>
          <w:bCs/>
        </w:rPr>
        <w:t>, расписује</w:t>
      </w:r>
      <w:r>
        <w:rPr>
          <w:rFonts w:ascii="Times New Roman" w:hAnsi="Times New Roman" w:cs="Times New Roman"/>
          <w:bCs/>
          <w:lang w:val="sq-AL"/>
        </w:rPr>
        <w:t>:</w:t>
      </w:r>
    </w:p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Në bazë të Vendimit të Shërbimit të Trupit Koordinues të Qeverisë së RS për komunat Preshevë, Bujanoc dhe Medvegjë, </w:t>
      </w:r>
      <w:r>
        <w:rPr>
          <w:rFonts w:hint="default" w:ascii="Times New Roman" w:hAnsi="Times New Roman" w:cs="Times New Roman"/>
          <w:bCs/>
          <w:lang w:val="en-US"/>
        </w:rPr>
        <w:t xml:space="preserve">Nr: </w:t>
      </w:r>
      <w:r>
        <w:rPr>
          <w:rFonts w:ascii="Times New Roman" w:hAnsi="Times New Roman" w:cs="Times New Roman"/>
        </w:rPr>
        <w:t>100-4</w:t>
      </w:r>
      <w:r>
        <w:rPr>
          <w:rFonts w:hint="default" w:ascii="Times New Roman" w:hAnsi="Times New Roman" w:cs="Times New Roman"/>
          <w:lang w:val="en-US"/>
        </w:rPr>
        <w:t>01</w:t>
      </w:r>
      <w:r>
        <w:rPr>
          <w:rFonts w:ascii="Times New Roman" w:hAnsi="Times New Roman" w:cs="Times New Roman"/>
        </w:rPr>
        <w:t>-0</w:t>
      </w:r>
      <w:r>
        <w:rPr>
          <w:rFonts w:hint="default"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-00</w:t>
      </w:r>
      <w:r>
        <w:rPr>
          <w:rFonts w:hint="default" w:ascii="Times New Roman" w:hAnsi="Times New Roman" w:cs="Times New Roman"/>
          <w:lang w:val="en-US"/>
        </w:rPr>
        <w:t>177</w:t>
      </w:r>
      <w:r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  <w:color w:val="auto"/>
        </w:rPr>
        <w:t>02</w:t>
      </w:r>
      <w:r>
        <w:rPr>
          <w:rFonts w:hint="default" w:ascii="Times New Roman" w:hAnsi="Times New Roman" w:cs="Times New Roman"/>
          <w:color w:val="auto"/>
          <w:lang w:val="en-US"/>
        </w:rPr>
        <w:t>2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hint="default" w:ascii="Times New Roman" w:hAnsi="Times New Roman" w:cs="Times New Roman"/>
          <w:color w:val="auto"/>
          <w:lang w:val="en-US"/>
        </w:rPr>
        <w:t>01</w:t>
      </w:r>
      <w:r>
        <w:rPr>
          <w:rFonts w:ascii="Times New Roman" w:hAnsi="Times New Roman" w:cs="Times New Roman"/>
          <w:bCs/>
          <w:color w:val="auto"/>
          <w:lang w:val="sq-AL"/>
        </w:rPr>
        <w:t xml:space="preserve">, datë </w:t>
      </w:r>
      <w:r>
        <w:rPr>
          <w:rFonts w:hint="default" w:ascii="Times New Roman" w:hAnsi="Times New Roman" w:cs="Times New Roman"/>
          <w:bCs/>
          <w:color w:val="auto"/>
          <w:lang w:val="en-US"/>
        </w:rPr>
        <w:t>22</w:t>
      </w:r>
      <w:r>
        <w:rPr>
          <w:rFonts w:ascii="Times New Roman" w:hAnsi="Times New Roman" w:cs="Times New Roman"/>
          <w:bCs/>
          <w:color w:val="auto"/>
          <w:lang w:val="sq-AL"/>
        </w:rPr>
        <w:t>.1</w:t>
      </w:r>
      <w:r>
        <w:rPr>
          <w:rFonts w:hint="default" w:ascii="Times New Roman" w:hAnsi="Times New Roman" w:cs="Times New Roman"/>
          <w:bCs/>
          <w:color w:val="auto"/>
          <w:lang w:val="en-US"/>
        </w:rPr>
        <w:t>1</w:t>
      </w:r>
      <w:r>
        <w:rPr>
          <w:rFonts w:ascii="Times New Roman" w:hAnsi="Times New Roman" w:cs="Times New Roman"/>
          <w:bCs/>
          <w:color w:val="auto"/>
          <w:lang w:val="sq-AL"/>
        </w:rPr>
        <w:t>.202</w:t>
      </w:r>
      <w:r>
        <w:rPr>
          <w:rFonts w:hint="default" w:ascii="Times New Roman" w:hAnsi="Times New Roman" w:cs="Times New Roman"/>
          <w:bCs/>
          <w:color w:val="auto"/>
          <w:lang w:val="en-US"/>
        </w:rPr>
        <w:t>2</w:t>
      </w:r>
      <w:r>
        <w:rPr>
          <w:rFonts w:ascii="Times New Roman" w:hAnsi="Times New Roman" w:cs="Times New Roman"/>
          <w:bCs/>
          <w:color w:val="auto"/>
          <w:lang w:val="sq-AL"/>
        </w:rPr>
        <w:t>, Ko</w:t>
      </w:r>
      <w:r>
        <w:rPr>
          <w:rFonts w:ascii="Times New Roman" w:hAnsi="Times New Roman" w:cs="Times New Roman"/>
          <w:bCs/>
          <w:lang w:val="sq-AL"/>
        </w:rPr>
        <w:t xml:space="preserve">misioni për Ndarjen  e  Mjeteve Financiare - ndihmës së njëhershme sociale </w:t>
      </w:r>
      <w:r>
        <w:rPr>
          <w:rFonts w:ascii="Times New Roman" w:hAnsi="Times New Roman" w:cs="Times New Roman"/>
          <w:bCs/>
          <w:lang w:val="en-US"/>
        </w:rPr>
        <w:t>personave me aftësi të kufizuara</w:t>
      </w:r>
      <w:r>
        <w:rPr>
          <w:rFonts w:ascii="Times New Roman" w:hAnsi="Times New Roman" w:cs="Times New Roman"/>
          <w:bCs/>
          <w:lang w:val="sq-AL"/>
        </w:rPr>
        <w:t xml:space="preserve"> në territorin e komunës së Preshevës, shpall:</w:t>
      </w:r>
    </w:p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</w:p>
    <w:p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iCs/>
        </w:rPr>
        <w:t>ЈАВНИ ПОЗИВ</w:t>
      </w:r>
      <w:r>
        <w:rPr>
          <w:rFonts w:ascii="Times New Roman" w:hAnsi="Times New Roman" w:cs="Times New Roman"/>
          <w:b/>
          <w:iCs/>
          <w:lang w:val="sq-AL"/>
        </w:rPr>
        <w:t>/</w:t>
      </w:r>
      <w:r>
        <w:rPr>
          <w:rFonts w:ascii="Times New Roman" w:hAnsi="Times New Roman" w:cs="Times New Roman"/>
          <w:b/>
          <w:lang w:val="sq-AL"/>
        </w:rPr>
        <w:t xml:space="preserve"> THIRJE PUBLIKE</w:t>
      </w:r>
    </w:p>
    <w:p>
      <w:pPr>
        <w:spacing w:after="0"/>
        <w:jc w:val="center"/>
        <w:rPr>
          <w:rFonts w:ascii="Times New Roman" w:hAnsi="Times New Roman" w:cs="Times New Roman"/>
          <w:b/>
          <w:iCs/>
          <w:lang w:val="sq-AL"/>
        </w:rPr>
      </w:pPr>
    </w:p>
    <w:p>
      <w:pPr>
        <w:spacing w:after="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</w:rPr>
        <w:t>ЗА ДОДЕЛУ ФИНАНСИЈСКИХ СРЕДСТАВА ЈЕДНОКРАТНА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СОЦИЈАЛНА</w:t>
      </w:r>
      <w:r>
        <w:rPr>
          <w:rFonts w:ascii="Times New Roman" w:hAnsi="Times New Roman" w:cs="Times New Roman"/>
          <w:b/>
        </w:rPr>
        <w:t xml:space="preserve"> ПОМОЋ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 xml:space="preserve">ОСОБАМА СА ИНВАЛИДИТЕТОМ </w:t>
      </w:r>
      <w:r>
        <w:rPr>
          <w:rFonts w:ascii="Times New Roman" w:hAnsi="Times New Roman" w:cs="Times New Roman"/>
          <w:b/>
        </w:rPr>
        <w:t xml:space="preserve">СА ПОДРУЧЈА ОПШТИНЕ </w:t>
      </w:r>
      <w:r>
        <w:rPr>
          <w:rFonts w:ascii="Times New Roman" w:hAnsi="Times New Roman" w:cs="Times New Roman"/>
          <w:b/>
          <w:lang w:val="sr-Cyrl-RS"/>
        </w:rPr>
        <w:t>ПРЕШЕВО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q-AL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PËR NDARJEN E MJETEVE FINANCIARE - NDIHMA TË NJËHERSHME SOCIALE</w:t>
      </w:r>
      <w:r>
        <w:t xml:space="preserve"> </w:t>
      </w:r>
      <w:r>
        <w:rPr>
          <w:rFonts w:ascii="Times New Roman" w:hAnsi="Times New Roman" w:cs="Times New Roman"/>
          <w:b/>
          <w:lang w:val="sq-AL"/>
        </w:rPr>
        <w:t>PERSO</w:t>
      </w:r>
      <w:r>
        <w:rPr>
          <w:rFonts w:hint="default" w:ascii="Times New Roman" w:hAnsi="Times New Roman" w:cs="Times New Roman"/>
          <w:b/>
          <w:lang w:val="en-US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lang w:val="sq-AL"/>
        </w:rPr>
        <w:t xml:space="preserve">AVE ME AFTËSI TË </w:t>
      </w:r>
      <w:r>
        <w:rPr>
          <w:rFonts w:hint="default" w:ascii="Times New Roman" w:hAnsi="Times New Roman" w:cs="Times New Roman"/>
          <w:b/>
          <w:lang w:val="en-US"/>
        </w:rPr>
        <w:t>VECANTA</w:t>
      </w:r>
      <w:r>
        <w:rPr>
          <w:rFonts w:ascii="Times New Roman" w:hAnsi="Times New Roman" w:cs="Times New Roman"/>
          <w:b/>
          <w:lang w:val="sq-AL"/>
        </w:rPr>
        <w:t xml:space="preserve"> NGA TERRITORI I KOMUNËS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SË</w:t>
      </w:r>
      <w:r>
        <w:rPr>
          <w:rFonts w:ascii="Times New Roman" w:hAnsi="Times New Roman" w:cs="Times New Roman"/>
          <w:b/>
          <w:lang w:val="sq-AL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PRESHEVËS</w:t>
      </w:r>
      <w:r>
        <w:rPr>
          <w:rFonts w:ascii="Times New Roman" w:hAnsi="Times New Roman" w:cs="Times New Roman"/>
          <w:b/>
          <w:lang w:val="sq-AL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lang w:val="sq-AL"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>
      <w:pPr>
        <w:ind w:firstLine="708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</w:rPr>
        <w:t xml:space="preserve">Право на учешће </w:t>
      </w:r>
      <w:r>
        <w:rPr>
          <w:rFonts w:ascii="Times New Roman" w:hAnsi="Times New Roman" w:cs="Times New Roman"/>
          <w:bCs/>
          <w:lang w:val="sr-Cyrl-RS"/>
        </w:rPr>
        <w:t>у</w:t>
      </w:r>
      <w:r>
        <w:rPr>
          <w:rFonts w:ascii="Times New Roman" w:hAnsi="Times New Roman" w:cs="Times New Roman"/>
          <w:bCs/>
        </w:rPr>
        <w:t xml:space="preserve"> јавном позиву имају св</w:t>
      </w:r>
      <w:r>
        <w:rPr>
          <w:rFonts w:ascii="Times New Roman" w:hAnsi="Times New Roman" w:cs="Times New Roman"/>
          <w:bCs/>
          <w:lang w:val="sr-Cyrl-RS"/>
        </w:rPr>
        <w:t xml:space="preserve">е осове са инвалидитетом која имају пребивалиште </w:t>
      </w:r>
      <w:r>
        <w:rPr>
          <w:rFonts w:ascii="Times New Roman" w:hAnsi="Times New Roman" w:cs="Times New Roman"/>
          <w:bCs/>
        </w:rPr>
        <w:t xml:space="preserve">на територији  општине </w:t>
      </w:r>
      <w:r>
        <w:rPr>
          <w:rFonts w:ascii="Times New Roman" w:hAnsi="Times New Roman" w:cs="Times New Roman"/>
          <w:bCs/>
          <w:lang w:val="sr-Cyrl-RS"/>
        </w:rPr>
        <w:t>Прешево.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Të drejtë pjesëmarrje në këtë thirrje publike kanë të gjithë </w:t>
      </w:r>
      <w:r>
        <w:rPr>
          <w:rFonts w:ascii="Times New Roman" w:hAnsi="Times New Roman" w:cs="Times New Roman"/>
          <w:bCs/>
          <w:lang w:val="sr-Latn-RS"/>
        </w:rPr>
        <w:t xml:space="preserve">personat me aftësi të kufizuara </w:t>
      </w:r>
      <w:r>
        <w:rPr>
          <w:rFonts w:ascii="Times New Roman" w:hAnsi="Times New Roman" w:cs="Times New Roman"/>
          <w:bCs/>
          <w:lang w:val="sq-AL"/>
        </w:rPr>
        <w:t xml:space="preserve">me vendbanim në teritorin e komunës </w:t>
      </w:r>
      <w:r>
        <w:rPr>
          <w:rFonts w:ascii="Times New Roman" w:hAnsi="Times New Roman" w:cs="Times New Roman"/>
          <w:bCs/>
          <w:lang w:val="en-US"/>
        </w:rPr>
        <w:t>së Preshevës</w:t>
      </w:r>
      <w:r>
        <w:rPr>
          <w:rFonts w:ascii="Times New Roman" w:hAnsi="Times New Roman" w:cs="Times New Roman"/>
          <w:bCs/>
          <w:lang w:val="sq-AL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bCs/>
          <w:lang w:val="sq-AL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Кандидати који конкуришу уз захтев треба да достављају:</w:t>
      </w:r>
      <w:r>
        <w:rPr>
          <w:rFonts w:ascii="Times New Roman" w:hAnsi="Times New Roman" w:cs="Times New Roman"/>
          <w:lang w:val="sr-Cyrl-RS"/>
        </w:rPr>
        <w:br w:type="textWrapping"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en-US"/>
        </w:rPr>
        <w:t>Kandidatët që konkurojnë së bashku me kërkesën duhet që të dorëzojnë:</w:t>
      </w:r>
    </w:p>
    <w:p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електронск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</w:rPr>
        <w:t xml:space="preserve"> очитану личну карту </w:t>
      </w:r>
      <w:r>
        <w:rPr>
          <w:rFonts w:ascii="Times New Roman" w:hAnsi="Times New Roman" w:cs="Times New Roman"/>
          <w:lang w:val="sr-Cyrl-RS"/>
        </w:rPr>
        <w:t>подносиоца захтева</w:t>
      </w:r>
    </w:p>
    <w:p>
      <w:pPr>
        <w:pStyle w:val="12"/>
        <w:ind w:left="66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letërnjoftimin e lexuar në formë elektronike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q-AL"/>
        </w:rPr>
        <w:t>të parashtruesit të kërkesës</w:t>
      </w:r>
    </w:p>
    <w:p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Решење о утврђивању и степену инвалидности </w:t>
      </w:r>
    </w:p>
    <w:p>
      <w:pPr>
        <w:pStyle w:val="12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Vendimi mbi konfirmimin dhe shkallën e invaliditetit</w:t>
      </w:r>
    </w:p>
    <w:p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жиро рачун </w:t>
      </w:r>
      <w:r>
        <w:rPr>
          <w:rFonts w:ascii="Times New Roman" w:hAnsi="Times New Roman" w:cs="Times New Roman"/>
          <w:lang w:val="sr-Cyrl-RS"/>
        </w:rPr>
        <w:t>подносиоца захтева</w:t>
      </w:r>
    </w:p>
    <w:p>
      <w:pPr>
        <w:pStyle w:val="12"/>
        <w:ind w:left="66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q-AL"/>
        </w:rPr>
        <w:t>xhirollogaria rrjedhëse të aplikuesit.</w:t>
      </w:r>
      <w:r>
        <w:rPr>
          <w:rFonts w:ascii="Times New Roman" w:hAnsi="Times New Roman" w:cs="Times New Roman"/>
          <w:lang w:val="sr-Latn-RS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III.</w:t>
      </w:r>
    </w:p>
    <w:p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Износ који ће бити додељен сваком подносиоцу захтева која испуњава услове зависиће од категорије односно степену инвалидости. </w:t>
      </w:r>
    </w:p>
    <w:p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q-AL"/>
        </w:rPr>
        <w:t xml:space="preserve">Shuma e cila do të </w:t>
      </w:r>
      <w:r>
        <w:rPr>
          <w:rFonts w:ascii="Times New Roman" w:hAnsi="Times New Roman" w:cs="Times New Roman"/>
          <w:lang w:val="sr-Latn-RS"/>
        </w:rPr>
        <w:t xml:space="preserve">ndahet për secilin parashtrues të kërkesës </w:t>
      </w:r>
      <w:r>
        <w:rPr>
          <w:rFonts w:ascii="Times New Roman" w:hAnsi="Times New Roman" w:cs="Times New Roman"/>
          <w:lang w:val="en-US"/>
        </w:rPr>
        <w:t xml:space="preserve">i cili plotëson kushtet do të varet nga ketogoria përkatësisht shkalla e invaliditetit. </w:t>
      </w:r>
    </w:p>
    <w:p>
      <w:pPr>
        <w:ind w:firstLine="708"/>
        <w:jc w:val="both"/>
        <w:rPr>
          <w:rFonts w:ascii="Times New Roman" w:hAnsi="Times New Roman" w:cs="Times New Roman"/>
          <w:lang w:val="en-US"/>
        </w:rPr>
      </w:pPr>
    </w:p>
    <w:p>
      <w:pPr>
        <w:ind w:firstLine="708"/>
        <w:jc w:val="both"/>
        <w:rPr>
          <w:rFonts w:ascii="Times New Roman" w:hAnsi="Times New Roman" w:cs="Times New Roman"/>
          <w:lang w:val="en-US"/>
        </w:rPr>
      </w:pPr>
    </w:p>
    <w:p>
      <w:pPr>
        <w:ind w:firstLine="708"/>
        <w:jc w:val="both"/>
        <w:rPr>
          <w:rFonts w:ascii="Times New Roman" w:hAnsi="Times New Roman" w:cs="Times New Roman"/>
          <w:lang w:val="en-US"/>
        </w:rPr>
      </w:pPr>
    </w:p>
    <w:p>
      <w:pPr>
        <w:ind w:firstLine="708"/>
        <w:jc w:val="both"/>
        <w:rPr>
          <w:rFonts w:ascii="Times New Roman" w:hAnsi="Times New Roman" w:cs="Times New Roman"/>
          <w:lang w:val="sq-AL"/>
        </w:rPr>
      </w:pPr>
    </w:p>
    <w:p>
      <w:pPr>
        <w:ind w:firstLine="708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sq-AL"/>
        </w:rPr>
        <w:t xml:space="preserve">        IV.</w:t>
      </w:r>
    </w:p>
    <w:p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Захтев за остваривање права из Јавног позива за доделу помоћи са документацијом доставља се  </w:t>
      </w:r>
      <w:r>
        <w:rPr>
          <w:rFonts w:ascii="Times New Roman" w:hAnsi="Times New Roman" w:cs="Times New Roman"/>
          <w:lang w:val="sq-AL"/>
        </w:rPr>
        <w:t xml:space="preserve"> од </w:t>
      </w:r>
      <w:r>
        <w:rPr>
          <w:rFonts w:hint="default" w:ascii="Times New Roman" w:hAnsi="Times New Roman" w:cs="Times New Roman"/>
          <w:lang w:val="en-US"/>
        </w:rPr>
        <w:t>24</w:t>
      </w:r>
      <w:r>
        <w:rPr>
          <w:rFonts w:ascii="Times New Roman" w:hAnsi="Times New Roman" w:cs="Times New Roman"/>
          <w:lang w:val="sq-AL"/>
        </w:rPr>
        <w:t>.1</w:t>
      </w:r>
      <w:r>
        <w:rPr>
          <w:rFonts w:hint="default"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en-US"/>
        </w:rPr>
        <w:t>2022</w:t>
      </w:r>
      <w:r>
        <w:rPr>
          <w:rFonts w:ascii="Times New Roman" w:hAnsi="Times New Roman" w:cs="Times New Roman"/>
          <w:lang w:val="sq-AL"/>
        </w:rPr>
        <w:t xml:space="preserve">.године </w:t>
      </w:r>
      <w:r>
        <w:rPr>
          <w:rFonts w:ascii="Times New Roman" w:hAnsi="Times New Roman" w:cs="Times New Roman"/>
        </w:rPr>
        <w:t xml:space="preserve">до </w:t>
      </w:r>
      <w:r>
        <w:rPr>
          <w:rFonts w:hint="default" w:ascii="Times New Roman" w:hAnsi="Times New Roman" w:cs="Times New Roman"/>
          <w:lang w:val="en-US"/>
        </w:rPr>
        <w:t>05</w:t>
      </w:r>
      <w:r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  <w:lang w:val="en-US"/>
        </w:rPr>
        <w:t>2022</w:t>
      </w:r>
      <w:r>
        <w:rPr>
          <w:rFonts w:ascii="Times New Roman" w:hAnsi="Times New Roman" w:cs="Times New Roman"/>
        </w:rPr>
        <w:t>.год</w:t>
      </w:r>
      <w:r>
        <w:rPr>
          <w:rFonts w:ascii="Times New Roman" w:hAnsi="Times New Roman" w:cs="Times New Roman"/>
          <w:lang w:val="sr-Cyrl-RS"/>
        </w:rPr>
        <w:t>ине до 1</w:t>
      </w:r>
      <w:r>
        <w:rPr>
          <w:rFonts w:hint="default"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:00</w:t>
      </w:r>
      <w:r>
        <w:rPr>
          <w:rFonts w:ascii="Times New Roman" w:hAnsi="Times New Roman" w:cs="Times New Roman"/>
          <w:lang w:val="sr-Cyrl-RS"/>
        </w:rPr>
        <w:t xml:space="preserve"> часова.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q-AL"/>
        </w:rPr>
        <w:t xml:space="preserve">Kërkesa për realizimin e të drejtave nga Thirja Publike për ndarjen e ndihmës me dokumentacion dorëzohet nga </w:t>
      </w:r>
      <w:r>
        <w:rPr>
          <w:rFonts w:hint="default" w:ascii="Times New Roman" w:hAnsi="Times New Roman" w:cs="Times New Roman"/>
          <w:lang w:val="en-US"/>
        </w:rPr>
        <w:t>24</w:t>
      </w:r>
      <w:r>
        <w:rPr>
          <w:rFonts w:ascii="Times New Roman" w:hAnsi="Times New Roman" w:cs="Times New Roman"/>
          <w:lang w:val="sq-AL"/>
        </w:rPr>
        <w:t>.1</w:t>
      </w:r>
      <w:r>
        <w:rPr>
          <w:rFonts w:hint="default"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en-US"/>
        </w:rPr>
        <w:t>2022</w:t>
      </w:r>
      <w:r>
        <w:rPr>
          <w:rFonts w:ascii="Times New Roman" w:hAnsi="Times New Roman" w:cs="Times New Roman"/>
          <w:lang w:val="sq-AL"/>
        </w:rPr>
        <w:t xml:space="preserve"> deri më </w:t>
      </w:r>
      <w:r>
        <w:rPr>
          <w:rFonts w:hint="default" w:ascii="Times New Roman" w:hAnsi="Times New Roman" w:cs="Times New Roman"/>
          <w:lang w:val="en-US"/>
        </w:rPr>
        <w:t>05</w:t>
      </w:r>
      <w:r>
        <w:rPr>
          <w:rFonts w:ascii="Times New Roman" w:hAnsi="Times New Roman" w:cs="Times New Roman"/>
          <w:lang w:val="sq-AL"/>
        </w:rPr>
        <w:t>.12.</w:t>
      </w:r>
      <w:r>
        <w:rPr>
          <w:rFonts w:ascii="Times New Roman" w:hAnsi="Times New Roman" w:cs="Times New Roman"/>
          <w:lang w:val="en-US"/>
        </w:rPr>
        <w:t>2022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en-US"/>
        </w:rPr>
        <w:t>deri në ora 1</w:t>
      </w:r>
      <w:r>
        <w:rPr>
          <w:rFonts w:hint="default"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:00.</w:t>
      </w:r>
    </w:p>
    <w:p>
      <w:pPr>
        <w:spacing w:after="0"/>
        <w:ind w:firstLine="708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>Неблаговремене и непотпуне пријаве неће бити разматране.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Aplikimet e dorëzuara jasht afatit të paraparë dhe jo të plota nuk meren në shqyrtim.</w:t>
      </w:r>
    </w:p>
    <w:p>
      <w:pPr>
        <w:spacing w:after="0"/>
        <w:ind w:firstLine="708"/>
        <w:rPr>
          <w:rFonts w:ascii="Times New Roman" w:hAnsi="Times New Roman" w:cs="Times New Roman"/>
          <w:lang w:val="sq-AL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 xml:space="preserve"> Захтев на позив из став. 1.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подноси се непосредно у </w:t>
      </w:r>
      <w:r>
        <w:rPr>
          <w:rFonts w:ascii="Times New Roman" w:hAnsi="Times New Roman" w:cs="Times New Roman"/>
          <w:lang w:val="sr-Cyrl-RS"/>
        </w:rPr>
        <w:t>архиву</w:t>
      </w:r>
      <w:r>
        <w:rPr>
          <w:rFonts w:ascii="Times New Roman" w:hAnsi="Times New Roman" w:cs="Times New Roman"/>
        </w:rPr>
        <w:t xml:space="preserve"> општине </w:t>
      </w:r>
      <w:r>
        <w:rPr>
          <w:rFonts w:ascii="Times New Roman" w:hAnsi="Times New Roman" w:cs="Times New Roman"/>
          <w:lang w:val="sr-Cyrl-RS"/>
        </w:rPr>
        <w:t>Прешево, ул М. Тита бр. 3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 xml:space="preserve"> од 10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</w:rPr>
        <w:t xml:space="preserve"> до 1</w:t>
      </w:r>
      <w:r>
        <w:rPr>
          <w:rFonts w:hint="default"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</w:rPr>
        <w:t xml:space="preserve"> часова</w:t>
      </w:r>
      <w:r>
        <w:rPr>
          <w:rFonts w:ascii="Times New Roman" w:hAnsi="Times New Roman" w:cs="Times New Roman"/>
        </w:rPr>
        <w:t xml:space="preserve"> са комплетном документацијом.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Kërkesa për thirje nga paragrafi 1. dorëzohet drejtpërdrejt në arhivën e komunës së Preshevës, rr. M. Tita br. 36, </w:t>
      </w:r>
      <w:r>
        <w:rPr>
          <w:rFonts w:ascii="Times New Roman" w:hAnsi="Times New Roman" w:cs="Times New Roman"/>
          <w:b/>
          <w:lang w:val="sq-AL"/>
        </w:rPr>
        <w:t>prej  orës 10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  <w:lang w:val="sq-AL"/>
        </w:rPr>
        <w:t xml:space="preserve"> deri ora 1</w:t>
      </w:r>
      <w:r>
        <w:rPr>
          <w:rFonts w:hint="default"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vertAlign w:val="superscript"/>
          <w:lang w:val="sq-AL"/>
        </w:rPr>
        <w:t>00</w:t>
      </w:r>
      <w:r>
        <w:rPr>
          <w:rFonts w:ascii="Times New Roman" w:hAnsi="Times New Roman" w:cs="Times New Roman"/>
          <w:lang w:val="sq-AL"/>
        </w:rPr>
        <w:t>, me dokumentacionin e kompletuar.</w:t>
      </w:r>
    </w:p>
    <w:p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sq-AL"/>
        </w:rPr>
        <w:t>V.</w:t>
      </w:r>
    </w:p>
    <w:p>
      <w:pPr>
        <w:ind w:firstLine="708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 xml:space="preserve">Јавни позив </w:t>
      </w:r>
      <w:r>
        <w:rPr>
          <w:rFonts w:ascii="Times New Roman" w:hAnsi="Times New Roman" w:cs="Times New Roman"/>
          <w:lang w:val="sr-Cyrl-RS"/>
        </w:rPr>
        <w:t>биће објављен</w:t>
      </w:r>
      <w:r>
        <w:rPr>
          <w:rFonts w:ascii="Times New Roman" w:hAnsi="Times New Roman" w:cs="Times New Roman"/>
        </w:rPr>
        <w:t xml:space="preserve"> на огласној табли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 xml:space="preserve">пштине </w:t>
      </w:r>
      <w:r>
        <w:rPr>
          <w:rFonts w:ascii="Times New Roman" w:hAnsi="Times New Roman" w:cs="Times New Roman"/>
          <w:lang w:val="sr-Cyrl-RS"/>
        </w:rPr>
        <w:t>Прешево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</w:rPr>
        <w:t xml:space="preserve">на порталу  општине 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HYPERLINK "http://www</w:instrText>
      </w:r>
      <w:r>
        <w:rPr>
          <w:rFonts w:ascii="Times New Roman" w:hAnsi="Times New Roman" w:cs="Times New Roman"/>
        </w:rPr>
        <w:instrText xml:space="preserve">.</w:instrText>
      </w:r>
      <w:r>
        <w:rPr>
          <w:rFonts w:ascii="Times New Roman" w:hAnsi="Times New Roman" w:cs="Times New Roman"/>
          <w:lang w:val="en-US"/>
        </w:rPr>
        <w:instrText xml:space="preserve">presevo</w:instrText>
      </w:r>
      <w:r>
        <w:rPr>
          <w:rFonts w:ascii="Times New Roman" w:hAnsi="Times New Roman" w:cs="Times New Roman"/>
        </w:rPr>
        <w:instrText xml:space="preserve">.rs</w:instrText>
      </w:r>
      <w:r>
        <w:rPr>
          <w:rFonts w:ascii="Times New Roman" w:hAnsi="Times New Roman" w:cs="Times New Roman"/>
          <w:lang w:val="en-US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Style w:val="8"/>
          <w:rFonts w:ascii="Times New Roman" w:hAnsi="Times New Roman" w:cs="Times New Roman"/>
          <w:lang w:val="en-US"/>
        </w:rPr>
        <w:t>www</w:t>
      </w:r>
      <w:r>
        <w:rPr>
          <w:rStyle w:val="8"/>
          <w:rFonts w:ascii="Times New Roman" w:hAnsi="Times New Roman" w:cs="Times New Roman"/>
        </w:rPr>
        <w:t>.</w:t>
      </w:r>
      <w:r>
        <w:rPr>
          <w:rStyle w:val="8"/>
          <w:rFonts w:ascii="Times New Roman" w:hAnsi="Times New Roman" w:cs="Times New Roman"/>
          <w:lang w:val="en-US"/>
        </w:rPr>
        <w:t>presevo</w:t>
      </w:r>
      <w:r>
        <w:rPr>
          <w:rStyle w:val="8"/>
          <w:rFonts w:ascii="Times New Roman" w:hAnsi="Times New Roman" w:cs="Times New Roman"/>
        </w:rPr>
        <w:t>.rs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Thirja publike shpallet në tabelën e shpalljeve </w:t>
      </w:r>
      <w:r>
        <w:rPr>
          <w:rFonts w:ascii="Times New Roman" w:hAnsi="Times New Roman" w:cs="Times New Roman"/>
          <w:lang w:val="en-US"/>
        </w:rPr>
        <w:t xml:space="preserve">të </w:t>
      </w:r>
      <w:r>
        <w:rPr>
          <w:rFonts w:ascii="Times New Roman" w:hAnsi="Times New Roman" w:cs="Times New Roman"/>
          <w:lang w:val="sq-AL"/>
        </w:rPr>
        <w:t xml:space="preserve">komunës së Preshevës, si dhe në portalin e komunës </w:t>
      </w:r>
      <w:r>
        <w:rPr>
          <w:rFonts w:ascii="Times New Roman" w:hAnsi="Times New Roman" w:cs="Times New Roman"/>
          <w:u w:val="single"/>
          <w:lang w:val="sq-AL"/>
        </w:rPr>
        <w:t>www.presevo.rs</w:t>
      </w:r>
    </w:p>
    <w:p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sq-AL"/>
        </w:rPr>
        <w:t>VI.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Комисија ће разматрати све благовремене захтеве, све захтеве који испуњавају услове конкурса и сачинити </w:t>
      </w:r>
      <w:r>
        <w:rPr>
          <w:rFonts w:ascii="Times New Roman" w:hAnsi="Times New Roman" w:cs="Times New Roman"/>
          <w:b/>
        </w:rPr>
        <w:t>ранг листу</w:t>
      </w:r>
      <w:r>
        <w:rPr>
          <w:rFonts w:ascii="Times New Roman" w:hAnsi="Times New Roman" w:cs="Times New Roman"/>
        </w:rPr>
        <w:t xml:space="preserve"> ученика који ће добити једнократну помоћ у складу са критеријумима. На основу утврђене ранг листе Комисија доноси Одлуку о избору коју потписује председник Комисије.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 xml:space="preserve">Komisioni do t`i shqyrtojë të gjithat kërkesat e arritura në kohë, do t`i vlerësoj të gjitha kërkesat të cilat përmbushin kushtet e konkursit dhe do të përpiloj </w:t>
      </w:r>
      <w:r>
        <w:rPr>
          <w:rFonts w:ascii="Times New Roman" w:hAnsi="Times New Roman" w:cs="Times New Roman"/>
          <w:b/>
          <w:lang w:val="sq-AL"/>
        </w:rPr>
        <w:t xml:space="preserve">ranglistën preliminare </w:t>
      </w:r>
      <w:r>
        <w:rPr>
          <w:rFonts w:ascii="Times New Roman" w:hAnsi="Times New Roman" w:cs="Times New Roman"/>
          <w:lang w:val="sq-AL"/>
        </w:rPr>
        <w:t>të nxënësve cilët do të fitojnë ndihmën e njëhershme në përputhje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en-US"/>
        </w:rPr>
        <w:t>me</w:t>
      </w:r>
      <w:r>
        <w:rPr>
          <w:rFonts w:ascii="Times New Roman" w:hAnsi="Times New Roman" w:cs="Times New Roman"/>
          <w:lang w:val="sq-AL"/>
        </w:rPr>
        <w:t xml:space="preserve"> kriteret. Në bazë të rang listës së përcaktuar, Komisioni do të sjellë Vendim mbi Zgjedhjen të cilin e nënshkruan kryetari i Komisionit. 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/>
        <w:ind w:firstLine="36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 xml:space="preserve">Коначне Ранг листе након решавања по приговорима,  ће бити истакнуте на  огласној  табли Општинске управе и сајту општине </w:t>
      </w:r>
      <w:r>
        <w:rPr>
          <w:rFonts w:ascii="Times New Roman" w:hAnsi="Times New Roman" w:cs="Times New Roman"/>
          <w:lang w:val="sr-Cyrl-RS"/>
        </w:rPr>
        <w:t>Прешево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HYPERLINK "http://www</w:instrText>
      </w:r>
      <w:r>
        <w:rPr>
          <w:rFonts w:ascii="Times New Roman" w:hAnsi="Times New Roman" w:cs="Times New Roman"/>
        </w:rPr>
        <w:instrText xml:space="preserve">.</w:instrText>
      </w:r>
      <w:r>
        <w:rPr>
          <w:rFonts w:ascii="Times New Roman" w:hAnsi="Times New Roman" w:cs="Times New Roman"/>
          <w:lang w:val="en-US"/>
        </w:rPr>
        <w:instrText xml:space="preserve">presevo</w:instrText>
      </w:r>
      <w:r>
        <w:rPr>
          <w:rFonts w:ascii="Times New Roman" w:hAnsi="Times New Roman" w:cs="Times New Roman"/>
        </w:rPr>
        <w:instrText xml:space="preserve">.rs</w:instrText>
      </w:r>
      <w:r>
        <w:rPr>
          <w:rFonts w:ascii="Times New Roman" w:hAnsi="Times New Roman" w:cs="Times New Roman"/>
          <w:lang w:val="en-US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Style w:val="8"/>
          <w:rFonts w:ascii="Times New Roman" w:hAnsi="Times New Roman" w:cs="Times New Roman"/>
          <w:lang w:val="en-US"/>
        </w:rPr>
        <w:t>www</w:t>
      </w:r>
      <w:r>
        <w:rPr>
          <w:rStyle w:val="8"/>
          <w:rFonts w:ascii="Times New Roman" w:hAnsi="Times New Roman" w:cs="Times New Roman"/>
        </w:rPr>
        <w:t>.</w:t>
      </w:r>
      <w:r>
        <w:rPr>
          <w:rStyle w:val="8"/>
          <w:rFonts w:ascii="Times New Roman" w:hAnsi="Times New Roman" w:cs="Times New Roman"/>
          <w:lang w:val="en-US"/>
        </w:rPr>
        <w:t>presevo</w:t>
      </w:r>
      <w:r>
        <w:rPr>
          <w:rStyle w:val="8"/>
          <w:rFonts w:ascii="Times New Roman" w:hAnsi="Times New Roman" w:cs="Times New Roman"/>
        </w:rPr>
        <w:t>.rs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>).</w:t>
      </w:r>
    </w:p>
    <w:p>
      <w:pPr>
        <w:spacing w:after="0"/>
        <w:ind w:firstLine="36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</w:rPr>
        <w:t>Rang listat përfundimtare pas vendosjes në bazë të ankesave, do të vendosen në tabelën  e shpalljes të  administrat</w:t>
      </w:r>
      <w:r>
        <w:rPr>
          <w:rFonts w:ascii="Times New Roman" w:hAnsi="Times New Roman" w:cs="Times New Roman"/>
          <w:lang w:val="en-US"/>
        </w:rPr>
        <w:t>ë</w:t>
      </w:r>
      <w:r>
        <w:rPr>
          <w:rFonts w:ascii="Times New Roman" w:hAnsi="Times New Roman" w:cs="Times New Roman"/>
        </w:rPr>
        <w:t>s komunal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dhe në ueb faqen e komunës së </w:t>
      </w:r>
      <w:r>
        <w:rPr>
          <w:rFonts w:ascii="Times New Roman" w:hAnsi="Times New Roman" w:cs="Times New Roman"/>
          <w:lang w:val="en-US"/>
        </w:rPr>
        <w:t xml:space="preserve">Preshevës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HYPERLINK "http://www</w:instrText>
      </w:r>
      <w:r>
        <w:rPr>
          <w:rFonts w:ascii="Times New Roman" w:hAnsi="Times New Roman" w:cs="Times New Roman"/>
        </w:rPr>
        <w:instrText xml:space="preserve">.</w:instrText>
      </w:r>
      <w:r>
        <w:rPr>
          <w:rFonts w:ascii="Times New Roman" w:hAnsi="Times New Roman" w:cs="Times New Roman"/>
          <w:lang w:val="en-US"/>
        </w:rPr>
        <w:instrText xml:space="preserve">presevo</w:instrText>
      </w:r>
      <w:r>
        <w:rPr>
          <w:rFonts w:ascii="Times New Roman" w:hAnsi="Times New Roman" w:cs="Times New Roman"/>
        </w:rPr>
        <w:instrText xml:space="preserve">.rs</w:instrText>
      </w:r>
      <w:r>
        <w:rPr>
          <w:rFonts w:ascii="Times New Roman" w:hAnsi="Times New Roman" w:cs="Times New Roman"/>
          <w:lang w:val="en-US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Style w:val="8"/>
          <w:rFonts w:ascii="Times New Roman" w:hAnsi="Times New Roman" w:cs="Times New Roman"/>
          <w:lang w:val="en-US"/>
        </w:rPr>
        <w:t>www</w:t>
      </w:r>
      <w:r>
        <w:rPr>
          <w:rStyle w:val="8"/>
          <w:rFonts w:ascii="Times New Roman" w:hAnsi="Times New Roman" w:cs="Times New Roman"/>
        </w:rPr>
        <w:t>.</w:t>
      </w:r>
      <w:r>
        <w:rPr>
          <w:rStyle w:val="8"/>
          <w:rFonts w:ascii="Times New Roman" w:hAnsi="Times New Roman" w:cs="Times New Roman"/>
          <w:lang w:val="en-US"/>
        </w:rPr>
        <w:t>presevo</w:t>
      </w:r>
      <w:r>
        <w:rPr>
          <w:rStyle w:val="8"/>
          <w:rFonts w:ascii="Times New Roman" w:hAnsi="Times New Roman" w:cs="Times New Roman"/>
        </w:rPr>
        <w:t>.rs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>).</w:t>
      </w:r>
    </w:p>
    <w:p>
      <w:pPr>
        <w:pStyle w:val="2"/>
        <w:spacing w:line="276" w:lineRule="auto"/>
        <w:jc w:val="right"/>
        <w:rPr>
          <w:szCs w:val="22"/>
        </w:rPr>
      </w:pPr>
    </w:p>
    <w:p>
      <w:pPr>
        <w:rPr>
          <w:lang w:val="hr-HR" w:eastAsia="hr-HR"/>
        </w:rPr>
      </w:pPr>
    </w:p>
    <w:p>
      <w:pPr>
        <w:pStyle w:val="2"/>
        <w:spacing w:line="276" w:lineRule="auto"/>
        <w:jc w:val="right"/>
        <w:rPr>
          <w:szCs w:val="22"/>
        </w:rPr>
      </w:pPr>
    </w:p>
    <w:p>
      <w:pPr>
        <w:pStyle w:val="2"/>
        <w:spacing w:line="276" w:lineRule="auto"/>
        <w:jc w:val="right"/>
        <w:rPr>
          <w:szCs w:val="22"/>
        </w:rPr>
      </w:pPr>
      <w:r>
        <w:rPr>
          <w:szCs w:val="22"/>
        </w:rPr>
        <w:t xml:space="preserve">            Председник комисије</w:t>
      </w:r>
    </w:p>
    <w:p>
      <w:pPr>
        <w:tabs>
          <w:tab w:val="left" w:pos="561"/>
        </w:tabs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Kryetari i Komisionit</w:t>
      </w:r>
    </w:p>
    <w:p>
      <w:pPr>
        <w:pStyle w:val="3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</w:t>
      </w:r>
    </w:p>
    <w:p>
      <w:pPr>
        <w:pStyle w:val="3"/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</w:t>
      </w:r>
    </w:p>
    <w:p>
      <w:pPr>
        <w:pStyle w:val="3"/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         </w:t>
      </w:r>
      <w:r>
        <w:rPr>
          <w:rFonts w:hint="default"/>
          <w:i/>
          <w:iCs/>
          <w:sz w:val="22"/>
          <w:szCs w:val="22"/>
          <w:lang w:val="en-US"/>
        </w:rPr>
        <w:t>Mentor Zejnullahu</w:t>
      </w:r>
      <w:r>
        <w:rPr>
          <w:i/>
          <w:iCs/>
          <w:sz w:val="22"/>
          <w:szCs w:val="22"/>
        </w:rPr>
        <w:t xml:space="preserve"> </w:t>
      </w:r>
    </w:p>
    <w:p>
      <w:pPr>
        <w:pStyle w:val="3"/>
        <w:spacing w:line="276" w:lineRule="auto"/>
        <w:jc w:val="right"/>
        <w:rPr>
          <w:i/>
          <w:iCs/>
          <w:sz w:val="22"/>
          <w:szCs w:val="22"/>
        </w:rPr>
      </w:pPr>
      <w:r>
        <w:rPr>
          <w:rFonts w:hint="default"/>
          <w:i/>
          <w:iCs/>
          <w:sz w:val="22"/>
          <w:szCs w:val="22"/>
          <w:lang w:val="en-US"/>
        </w:rPr>
        <w:t>Sekretar i FONDIT HUMANITAR</w:t>
      </w:r>
    </w:p>
    <w:p>
      <w:pPr>
        <w:jc w:val="right"/>
        <w:rPr>
          <w:rFonts w:ascii="Times New Roman" w:hAnsi="Times New Roman" w:cs="Times New Roman"/>
          <w:b/>
          <w:i/>
          <w:lang w:val="sr-Cyrl-RS" w:eastAsia="hr-HR"/>
        </w:rPr>
      </w:pPr>
      <w:r>
        <w:rPr>
          <w:rFonts w:ascii="Times New Roman" w:hAnsi="Times New Roman" w:cs="Times New Roman"/>
          <w:b/>
          <w:i/>
          <w:lang w:val="sr-Cyrl-RS" w:eastAsia="hr-HR"/>
        </w:rPr>
        <w:t>Секретар</w:t>
      </w:r>
      <w:r>
        <w:rPr>
          <w:rFonts w:hint="default" w:ascii="Times New Roman" w:hAnsi="Times New Roman" w:cs="Times New Roman"/>
          <w:b/>
          <w:i/>
          <w:lang w:val="sr-Cyrl-RS" w:eastAsia="hr-HR"/>
        </w:rPr>
        <w:t xml:space="preserve"> ХУМАНИТАРНОГ ФОНДА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HAnsi" w:hAnsiTheme="minorHAnsi"/>
        <w:sz w:val="22"/>
      </w:rPr>
    </w:pPr>
  </w:p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17E4C"/>
    <w:multiLevelType w:val="multilevel"/>
    <w:tmpl w:val="04817E4C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5"/>
    <w:rsid w:val="0033000A"/>
    <w:rsid w:val="00767965"/>
    <w:rsid w:val="00B41F3B"/>
    <w:rsid w:val="00BB1309"/>
    <w:rsid w:val="00E549B9"/>
    <w:rsid w:val="00FD02F8"/>
    <w:rsid w:val="2EA4126F"/>
    <w:rsid w:val="416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Cyrl-CS" w:eastAsia="en-US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tabs>
        <w:tab w:val="left" w:pos="561"/>
      </w:tabs>
      <w:spacing w:after="0" w:line="240" w:lineRule="auto"/>
      <w:jc w:val="both"/>
      <w:outlineLvl w:val="2"/>
    </w:pPr>
    <w:rPr>
      <w:rFonts w:ascii="Times New Roman" w:hAnsi="Times New Roman" w:eastAsia="Times New Roman" w:cs="Times New Roman"/>
      <w:b/>
      <w:bCs/>
      <w:szCs w:val="24"/>
      <w:lang w:val="hr-HR" w:eastAsia="hr-HR"/>
    </w:rPr>
  </w:style>
  <w:style w:type="paragraph" w:styleId="3">
    <w:name w:val="heading 4"/>
    <w:basedOn w:val="1"/>
    <w:next w:val="1"/>
    <w:link w:val="10"/>
    <w:qFormat/>
    <w:uiPriority w:val="0"/>
    <w:pPr>
      <w:keepNext/>
      <w:tabs>
        <w:tab w:val="left" w:pos="561"/>
      </w:tabs>
      <w:spacing w:after="0" w:line="240" w:lineRule="auto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r-HR" w:eastAsia="hr-H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1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ing 3 Char"/>
    <w:basedOn w:val="4"/>
    <w:link w:val="2"/>
    <w:qFormat/>
    <w:uiPriority w:val="0"/>
    <w:rPr>
      <w:rFonts w:ascii="Times New Roman" w:hAnsi="Times New Roman" w:eastAsia="Times New Roman" w:cs="Times New Roman"/>
      <w:b/>
      <w:bCs/>
      <w:szCs w:val="24"/>
      <w:lang w:val="hr-HR" w:eastAsia="hr-HR"/>
    </w:rPr>
  </w:style>
  <w:style w:type="character" w:customStyle="1" w:styleId="10">
    <w:name w:val="Heading 4 Char"/>
    <w:basedOn w:val="4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val="hr-HR" w:eastAsia="hr-HR"/>
    </w:rPr>
  </w:style>
  <w:style w:type="character" w:customStyle="1" w:styleId="11">
    <w:name w:val="Footer Char"/>
    <w:basedOn w:val="4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sr-Cyrl-CS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lang w:val="en-US"/>
    </w:rPr>
  </w:style>
  <w:style w:type="character" w:customStyle="1" w:styleId="13">
    <w:name w:val="Header Char"/>
    <w:basedOn w:val="4"/>
    <w:link w:val="7"/>
    <w:qFormat/>
    <w:uiPriority w:val="99"/>
    <w:rPr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668</Words>
  <Characters>3811</Characters>
  <Lines>31</Lines>
  <Paragraphs>8</Paragraphs>
  <TotalTime>9</TotalTime>
  <ScaleCrop>false</ScaleCrop>
  <LinksUpToDate>false</LinksUpToDate>
  <CharactersWithSpaces>4471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2021-12-08T00:24:00Z</dcterms:created>
  <dc:creator>pc</dc:creator>
  <cp:lastModifiedBy>Lenovo</cp:lastModifiedBy>
  <dcterms:modified xsi:type="dcterms:W3CDTF">2022-11-24T11:02:37Z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8A68BA68ED414A27AE9E887C63ACD034</vt:lpwstr>
  </property>
</Properties>
</file>