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24BD" w:rsidRPr="00B561A0" w:rsidRDefault="00B561A0" w:rsidP="00B561A0">
      <w:pPr>
        <w:ind w:firstLine="720"/>
        <w:jc w:val="both"/>
        <w:rPr>
          <w:rFonts w:ascii="Times New Roman" w:hAnsi="Times New Roman" w:cs="Times New Roman"/>
        </w:rPr>
      </w:pPr>
      <w:r w:rsidRPr="00B561A0">
        <w:rPr>
          <w:rFonts w:ascii="Times New Roman" w:hAnsi="Times New Roman" w:cs="Times New Roman"/>
          <w:lang w:val="sr-Cyrl-CS"/>
        </w:rPr>
        <w:t xml:space="preserve">Në bazë të </w:t>
      </w:r>
      <w:r w:rsidRPr="00B561A0">
        <w:rPr>
          <w:rFonts w:ascii="Times New Roman" w:hAnsi="Times New Roman" w:cs="Times New Roman"/>
        </w:rPr>
        <w:t xml:space="preserve"> Vendimit të Shërbimit të Trupit koordinues  të Qeverisë së Republikës së Serbisë për Preshevë, Bujanoc dhe Medvegjë nr. </w:t>
      </w:r>
      <w:r w:rsidRPr="00B561A0">
        <w:rPr>
          <w:rFonts w:ascii="Times New Roman" w:hAnsi="Times New Roman" w:cs="Times New Roman"/>
          <w:lang w:val="en-GB"/>
        </w:rPr>
        <w:t>100</w:t>
      </w:r>
      <w:r w:rsidRPr="00B561A0">
        <w:rPr>
          <w:rFonts w:ascii="Times New Roman" w:hAnsi="Times New Roman" w:cs="Times New Roman"/>
        </w:rPr>
        <w:t>-</w:t>
      </w:r>
      <w:r w:rsidRPr="00B561A0">
        <w:rPr>
          <w:rFonts w:ascii="Times New Roman" w:hAnsi="Times New Roman" w:cs="Times New Roman"/>
          <w:lang w:val="en-GB"/>
        </w:rPr>
        <w:t>670</w:t>
      </w:r>
      <w:r w:rsidRPr="00B561A0">
        <w:rPr>
          <w:rFonts w:ascii="Times New Roman" w:hAnsi="Times New Roman" w:cs="Times New Roman"/>
        </w:rPr>
        <w:t>-</w:t>
      </w:r>
      <w:r w:rsidRPr="00B561A0">
        <w:rPr>
          <w:rFonts w:ascii="Times New Roman" w:hAnsi="Times New Roman" w:cs="Times New Roman"/>
          <w:lang w:val="en-GB"/>
        </w:rPr>
        <w:t>00</w:t>
      </w:r>
      <w:r w:rsidRPr="00B561A0">
        <w:rPr>
          <w:rFonts w:ascii="Times New Roman" w:hAnsi="Times New Roman" w:cs="Times New Roman"/>
        </w:rPr>
        <w:t>--</w:t>
      </w:r>
      <w:r w:rsidR="001A700D">
        <w:rPr>
          <w:rFonts w:ascii="Times New Roman" w:hAnsi="Times New Roman" w:cs="Times New Roman"/>
          <w:lang w:val="en-GB"/>
        </w:rPr>
        <w:t>00006/2025</w:t>
      </w:r>
      <w:r w:rsidR="001A700D">
        <w:rPr>
          <w:rFonts w:ascii="Times New Roman" w:hAnsi="Times New Roman" w:cs="Times New Roman"/>
        </w:rPr>
        <w:t>-01 të dates  19.03.2025</w:t>
      </w:r>
      <w:r w:rsidRPr="00B561A0">
        <w:rPr>
          <w:rFonts w:ascii="Times New Roman" w:hAnsi="Times New Roman" w:cs="Times New Roman"/>
        </w:rPr>
        <w:t xml:space="preserve">, </w:t>
      </w:r>
      <w:r w:rsidRPr="00B561A0">
        <w:rPr>
          <w:rFonts w:ascii="Times New Roman" w:hAnsi="Times New Roman" w:cs="Times New Roman"/>
          <w:lang w:val="sr-Cyrl-CS"/>
        </w:rPr>
        <w:t xml:space="preserve">Vendimit për ndarjen e mjeteve për bursa studentore numër: </w:t>
      </w:r>
      <w:r w:rsidR="001A700D">
        <w:rPr>
          <w:rFonts w:ascii="Times New Roman" w:hAnsi="Times New Roman" w:cs="Times New Roman"/>
          <w:lang/>
        </w:rPr>
        <w:t>100-670-00-00006-02/2025-01</w:t>
      </w:r>
      <w:r w:rsidRPr="00B561A0">
        <w:rPr>
          <w:rFonts w:ascii="Times New Roman" w:hAnsi="Times New Roman" w:cs="Times New Roman"/>
          <w:lang w:val="sr-Cyrl-CS"/>
        </w:rPr>
        <w:t xml:space="preserve"> </w:t>
      </w:r>
      <w:r w:rsidRPr="00B561A0">
        <w:rPr>
          <w:rFonts w:ascii="Times New Roman" w:hAnsi="Times New Roman" w:cs="Times New Roman"/>
          <w:lang w:val="sq-AL"/>
        </w:rPr>
        <w:t xml:space="preserve">të </w:t>
      </w:r>
      <w:r w:rsidRPr="00B561A0">
        <w:rPr>
          <w:rFonts w:ascii="Times New Roman" w:hAnsi="Times New Roman" w:cs="Times New Roman"/>
          <w:lang w:val="sr-Cyrl-CS"/>
        </w:rPr>
        <w:t>datë</w:t>
      </w:r>
      <w:r w:rsidRPr="00B561A0">
        <w:rPr>
          <w:rFonts w:ascii="Times New Roman" w:hAnsi="Times New Roman" w:cs="Times New Roman"/>
          <w:lang w:val="sq-AL"/>
        </w:rPr>
        <w:t>s</w:t>
      </w:r>
      <w:r w:rsidR="001A700D">
        <w:rPr>
          <w:rFonts w:ascii="Times New Roman" w:hAnsi="Times New Roman" w:cs="Times New Roman"/>
          <w:lang w:val="sr-Cyrl-CS"/>
        </w:rPr>
        <w:t xml:space="preserve"> </w:t>
      </w:r>
      <w:r w:rsidR="001A700D">
        <w:rPr>
          <w:rFonts w:ascii="Times New Roman" w:hAnsi="Times New Roman" w:cs="Times New Roman"/>
          <w:lang/>
        </w:rPr>
        <w:t>19</w:t>
      </w:r>
      <w:r w:rsidR="001A700D">
        <w:rPr>
          <w:rFonts w:ascii="Times New Roman" w:hAnsi="Times New Roman" w:cs="Times New Roman"/>
          <w:lang w:val="sr-Cyrl-CS"/>
        </w:rPr>
        <w:t>.03.202</w:t>
      </w:r>
      <w:r w:rsidR="001A700D">
        <w:rPr>
          <w:rFonts w:ascii="Times New Roman" w:hAnsi="Times New Roman" w:cs="Times New Roman"/>
          <w:lang/>
        </w:rPr>
        <w:t>5</w:t>
      </w:r>
      <w:r w:rsidRPr="00B561A0">
        <w:rPr>
          <w:rFonts w:ascii="Times New Roman" w:hAnsi="Times New Roman" w:cs="Times New Roman"/>
          <w:lang w:val="sr-Cyrl-CS"/>
        </w:rPr>
        <w:t>, dhe Аktvendimi</w:t>
      </w:r>
      <w:r w:rsidRPr="00B561A0">
        <w:rPr>
          <w:rFonts w:ascii="Times New Roman" w:hAnsi="Times New Roman" w:cs="Times New Roman"/>
          <w:lang w:val="sq-AL"/>
        </w:rPr>
        <w:t>t</w:t>
      </w:r>
      <w:r w:rsidRPr="00B561A0">
        <w:rPr>
          <w:rFonts w:ascii="Times New Roman" w:hAnsi="Times New Roman" w:cs="Times New Roman"/>
          <w:lang w:val="sr-Cyrl-CS"/>
        </w:rPr>
        <w:t xml:space="preserve"> për formimin e komisionit për shpalljen e konkursit për ndarjen e bursave studentore nr. </w:t>
      </w:r>
      <w:r>
        <w:rPr>
          <w:rFonts w:ascii="Times New Roman" w:hAnsi="Times New Roman" w:cs="Times New Roman"/>
          <w:lang w:val="sq-AL"/>
        </w:rPr>
        <w:t>119-17</w:t>
      </w:r>
      <w:r>
        <w:rPr>
          <w:rFonts w:ascii="Times New Roman" w:hAnsi="Times New Roman" w:cs="Times New Roman"/>
          <w:lang w:val="sr-Cyrl-CS"/>
        </w:rPr>
        <w:t>/202</w:t>
      </w:r>
      <w:r>
        <w:rPr>
          <w:rFonts w:ascii="Times New Roman" w:hAnsi="Times New Roman" w:cs="Times New Roman"/>
          <w:lang w:val="sq-AL"/>
        </w:rPr>
        <w:t>5</w:t>
      </w:r>
      <w:r w:rsidRPr="00B561A0">
        <w:rPr>
          <w:rFonts w:ascii="Times New Roman" w:hAnsi="Times New Roman" w:cs="Times New Roman"/>
          <w:lang w:val="sr-Cyrl-CS"/>
        </w:rPr>
        <w:t xml:space="preserve">, </w:t>
      </w:r>
      <w:r w:rsidRPr="00B561A0">
        <w:rPr>
          <w:rFonts w:ascii="Times New Roman" w:hAnsi="Times New Roman" w:cs="Times New Roman"/>
          <w:lang w:val="sq-AL"/>
        </w:rPr>
        <w:t xml:space="preserve">të </w:t>
      </w:r>
      <w:r w:rsidRPr="00B561A0">
        <w:rPr>
          <w:rFonts w:ascii="Times New Roman" w:hAnsi="Times New Roman" w:cs="Times New Roman"/>
          <w:lang w:val="sr-Cyrl-CS"/>
        </w:rPr>
        <w:t>datë</w:t>
      </w:r>
      <w:r w:rsidRPr="00B561A0">
        <w:rPr>
          <w:rFonts w:ascii="Times New Roman" w:hAnsi="Times New Roman" w:cs="Times New Roman"/>
          <w:lang w:val="sq-AL"/>
        </w:rPr>
        <w:t>s</w:t>
      </w:r>
      <w:r w:rsidRPr="00B561A0">
        <w:rPr>
          <w:rFonts w:ascii="Times New Roman" w:hAnsi="Times New Roman" w:cs="Times New Roman"/>
          <w:lang w:val="sr-Cyrl-CS"/>
        </w:rPr>
        <w:t xml:space="preserve"> 2</w:t>
      </w:r>
      <w:r>
        <w:rPr>
          <w:rFonts w:ascii="Times New Roman" w:hAnsi="Times New Roman" w:cs="Times New Roman"/>
          <w:lang w:val="sq-AL"/>
        </w:rPr>
        <w:t>5</w:t>
      </w:r>
      <w:r w:rsidRPr="00B561A0">
        <w:rPr>
          <w:rFonts w:ascii="Times New Roman" w:hAnsi="Times New Roman" w:cs="Times New Roman"/>
          <w:lang w:val="sr-Cyrl-CS"/>
        </w:rPr>
        <w:t>.03.2024, Komisioni i Konkur</w:t>
      </w:r>
      <w:r w:rsidRPr="00B561A0">
        <w:rPr>
          <w:rFonts w:ascii="Times New Roman" w:hAnsi="Times New Roman" w:cs="Times New Roman"/>
          <w:lang w:val="sq-AL"/>
        </w:rPr>
        <w:t>sit</w:t>
      </w:r>
      <w:r>
        <w:rPr>
          <w:rFonts w:ascii="Times New Roman" w:hAnsi="Times New Roman" w:cs="Times New Roman"/>
          <w:lang w:val="sr-Cyrl-CS"/>
        </w:rPr>
        <w:t xml:space="preserve"> </w:t>
      </w:r>
      <w:r w:rsidR="00C50D81">
        <w:rPr>
          <w:rFonts w:ascii="Times New Roman" w:hAnsi="Times New Roman" w:cs="Times New Roman"/>
          <w:lang w:val="sq-AL"/>
        </w:rPr>
        <w:t>i</w:t>
      </w:r>
      <w:r>
        <w:rPr>
          <w:rFonts w:ascii="Times New Roman" w:hAnsi="Times New Roman" w:cs="Times New Roman"/>
          <w:lang w:val="sr-Cyrl-CS"/>
        </w:rPr>
        <w:t xml:space="preserve"> Komunës së</w:t>
      </w:r>
      <w:r>
        <w:rPr>
          <w:rFonts w:ascii="Times New Roman" w:hAnsi="Times New Roman" w:cs="Times New Roman"/>
        </w:rPr>
        <w:t xml:space="preserve"> Preshev</w:t>
      </w:r>
      <w:r>
        <w:rPr>
          <w:rFonts w:ascii="Times New Roman" w:hAnsi="Times New Roman" w:cs="Times New Roman"/>
          <w:lang w:val="sq-AL"/>
        </w:rPr>
        <w:t>ës</w:t>
      </w:r>
      <w:r w:rsidRPr="00B561A0">
        <w:rPr>
          <w:rFonts w:ascii="Times New Roman" w:hAnsi="Times New Roman" w:cs="Times New Roman"/>
          <w:lang w:val="sr-Cyrl-CS"/>
        </w:rPr>
        <w:t xml:space="preserve"> shpall:</w:t>
      </w:r>
    </w:p>
    <w:p w:rsidR="002024BD" w:rsidRDefault="00EC0503" w:rsidP="00B561A0">
      <w:pPr>
        <w:jc w:val="center"/>
        <w:rPr>
          <w:rFonts w:ascii="Times New Roman" w:hAnsi="Times New Roman" w:cs="Times New Roman"/>
          <w:b/>
          <w:sz w:val="24"/>
          <w:szCs w:val="24"/>
          <w:lang w:val="sq-AL"/>
        </w:rPr>
      </w:pPr>
      <w:r>
        <w:rPr>
          <w:rFonts w:ascii="Times New Roman" w:hAnsi="Times New Roman" w:cs="Times New Roman"/>
          <w:b/>
          <w:sz w:val="24"/>
          <w:szCs w:val="24"/>
          <w:lang w:val="sq-AL"/>
        </w:rPr>
        <w:t>KONKURS PËR NDARJEN E MJETEVE PËR BURSA TË STUDENTËVE</w:t>
      </w:r>
    </w:p>
    <w:p w:rsidR="002024BD" w:rsidRDefault="00EC0503">
      <w:pPr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       Qëllimi i këtij konkursi është përkrahja  e zhvillimit</w:t>
      </w:r>
      <w:r w:rsidR="00296D05">
        <w:rPr>
          <w:rFonts w:ascii="Times New Roman" w:hAnsi="Times New Roman" w:cs="Times New Roman"/>
          <w:sz w:val="24"/>
          <w:szCs w:val="24"/>
          <w:lang w:val="sq-AL"/>
        </w:rPr>
        <w:t>, arsimimit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 dhe avansimit </w:t>
      </w:r>
      <w:r w:rsidR="00886D45">
        <w:rPr>
          <w:rFonts w:ascii="Times New Roman" w:hAnsi="Times New Roman" w:cs="Times New Roman"/>
          <w:sz w:val="24"/>
          <w:szCs w:val="24"/>
          <w:lang w:val="sq-AL"/>
        </w:rPr>
        <w:t>duke ofruar sigurimin e kushteve p</w:t>
      </w:r>
      <w:r w:rsidR="00784712">
        <w:rPr>
          <w:rFonts w:ascii="Times New Roman" w:hAnsi="Times New Roman" w:cs="Times New Roman"/>
          <w:sz w:val="24"/>
          <w:szCs w:val="24"/>
          <w:lang w:val="sq-AL"/>
        </w:rPr>
        <w:t>ë</w:t>
      </w:r>
      <w:r w:rsidR="00886D45">
        <w:rPr>
          <w:rFonts w:ascii="Times New Roman" w:hAnsi="Times New Roman" w:cs="Times New Roman"/>
          <w:sz w:val="24"/>
          <w:szCs w:val="24"/>
          <w:lang w:val="sq-AL"/>
        </w:rPr>
        <w:t>r arsimin t</w:t>
      </w:r>
      <w:r w:rsidR="00784712">
        <w:rPr>
          <w:rFonts w:ascii="Times New Roman" w:hAnsi="Times New Roman" w:cs="Times New Roman"/>
          <w:sz w:val="24"/>
          <w:szCs w:val="24"/>
          <w:lang w:val="sq-AL"/>
        </w:rPr>
        <w:t>ë</w:t>
      </w:r>
      <w:r w:rsidR="00886D45">
        <w:rPr>
          <w:rFonts w:ascii="Times New Roman" w:hAnsi="Times New Roman" w:cs="Times New Roman"/>
          <w:sz w:val="24"/>
          <w:szCs w:val="24"/>
          <w:lang w:val="sq-AL"/>
        </w:rPr>
        <w:t xml:space="preserve"> m</w:t>
      </w:r>
      <w:r w:rsidR="00784712">
        <w:rPr>
          <w:rFonts w:ascii="Times New Roman" w:hAnsi="Times New Roman" w:cs="Times New Roman"/>
          <w:sz w:val="24"/>
          <w:szCs w:val="24"/>
          <w:lang w:val="sq-AL"/>
        </w:rPr>
        <w:t>ë</w:t>
      </w:r>
      <w:r w:rsidR="00886D45">
        <w:rPr>
          <w:rFonts w:ascii="Times New Roman" w:hAnsi="Times New Roman" w:cs="Times New Roman"/>
          <w:sz w:val="24"/>
          <w:szCs w:val="24"/>
          <w:lang w:val="sq-AL"/>
        </w:rPr>
        <w:t>tutjesh</w:t>
      </w:r>
      <w:r w:rsidR="00784712">
        <w:rPr>
          <w:rFonts w:ascii="Times New Roman" w:hAnsi="Times New Roman" w:cs="Times New Roman"/>
          <w:sz w:val="24"/>
          <w:szCs w:val="24"/>
          <w:lang w:val="sq-AL"/>
        </w:rPr>
        <w:t>ë</w:t>
      </w:r>
      <w:r w:rsidR="00886D45">
        <w:rPr>
          <w:rFonts w:ascii="Times New Roman" w:hAnsi="Times New Roman" w:cs="Times New Roman"/>
          <w:sz w:val="24"/>
          <w:szCs w:val="24"/>
          <w:lang w:val="sq-AL"/>
        </w:rPr>
        <w:t>m  duke ofruar p</w:t>
      </w:r>
      <w:r w:rsidR="00784712">
        <w:rPr>
          <w:rFonts w:ascii="Times New Roman" w:hAnsi="Times New Roman" w:cs="Times New Roman"/>
          <w:sz w:val="24"/>
          <w:szCs w:val="24"/>
          <w:lang w:val="sq-AL"/>
        </w:rPr>
        <w:t>ë</w:t>
      </w:r>
      <w:r w:rsidR="00886D45">
        <w:rPr>
          <w:rFonts w:ascii="Times New Roman" w:hAnsi="Times New Roman" w:cs="Times New Roman"/>
          <w:sz w:val="24"/>
          <w:szCs w:val="24"/>
          <w:lang w:val="sq-AL"/>
        </w:rPr>
        <w:t>rkrahje financiare p</w:t>
      </w:r>
      <w:r w:rsidR="00784712">
        <w:rPr>
          <w:rFonts w:ascii="Times New Roman" w:hAnsi="Times New Roman" w:cs="Times New Roman"/>
          <w:sz w:val="24"/>
          <w:szCs w:val="24"/>
          <w:lang w:val="sq-AL"/>
        </w:rPr>
        <w:t>ë</w:t>
      </w:r>
      <w:r w:rsidR="00886D45">
        <w:rPr>
          <w:rFonts w:ascii="Times New Roman" w:hAnsi="Times New Roman" w:cs="Times New Roman"/>
          <w:sz w:val="24"/>
          <w:szCs w:val="24"/>
          <w:lang w:val="sq-AL"/>
        </w:rPr>
        <w:t>r harxhimet e studimeve, veçmas</w:t>
      </w:r>
      <w:r>
        <w:rPr>
          <w:rFonts w:ascii="Times New Roman" w:hAnsi="Times New Roman" w:cs="Times New Roman"/>
          <w:sz w:val="24"/>
          <w:szCs w:val="24"/>
          <w:lang w:val="sq-AL"/>
        </w:rPr>
        <w:t>:</w:t>
      </w:r>
    </w:p>
    <w:p w:rsidR="002024BD" w:rsidRDefault="00EC0503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Rritja e përqindjes së të rinjëve nga komuna të përfshier me arsimim të lartë; </w:t>
      </w:r>
    </w:p>
    <w:p w:rsidR="002024BD" w:rsidRDefault="00EC0503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>Duke bërë arsimin e lartë në dispozicion të gjitha kategorive të të rinjëve, pamvarësisht nga statusi socio-ekonomik;</w:t>
      </w:r>
    </w:p>
    <w:p w:rsidR="002024BD" w:rsidRDefault="00EC0503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>Përkrahja e zhvillimit të tregut të punës në komunën e Preshevës;</w:t>
      </w:r>
    </w:p>
    <w:p w:rsidR="002024BD" w:rsidRDefault="00EC0503">
      <w:pPr>
        <w:ind w:firstLine="72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Komuna e Preshevës  ka njohur  zgjidhjen e çështjes së arsimit të të rinjëve  si të rëndësishme dhe strategjike për zhvillimin e mëtejmë të kushteve sociale-ekonomike në këtë teritor, duke patur parasysh edhe Ligjin mbi bazën e arsimit dhe edukimit (“Fl.zyrtare e RS”, nr. </w:t>
      </w:r>
      <w:r>
        <w:rPr>
          <w:rFonts w:ascii="Times New Roman" w:hAnsi="Times New Roman"/>
          <w:sz w:val="24"/>
          <w:szCs w:val="24"/>
          <w:lang w:val="sq-AL"/>
        </w:rPr>
        <w:t xml:space="preserve"> 88/2017, 27/2018 – </w:t>
      </w:r>
      <w:r>
        <w:rPr>
          <w:rFonts w:ascii="Times New Roman" w:hAnsi="Times New Roman"/>
          <w:sz w:val="24"/>
          <w:szCs w:val="24"/>
        </w:rPr>
        <w:t>Ligji tjetër</w:t>
      </w:r>
      <w:r>
        <w:rPr>
          <w:rFonts w:ascii="Times New Roman" w:hAnsi="Times New Roman"/>
          <w:sz w:val="24"/>
          <w:szCs w:val="24"/>
          <w:lang w:val="sq-AL"/>
        </w:rPr>
        <w:t xml:space="preserve">, 10/2019, 27/2018 – </w:t>
      </w:r>
      <w:r>
        <w:rPr>
          <w:rFonts w:ascii="Times New Roman" w:hAnsi="Times New Roman"/>
          <w:sz w:val="24"/>
          <w:szCs w:val="24"/>
        </w:rPr>
        <w:t>ligji tjetër</w:t>
      </w:r>
      <w:r>
        <w:rPr>
          <w:rFonts w:ascii="Times New Roman" w:hAnsi="Times New Roman"/>
          <w:sz w:val="24"/>
          <w:szCs w:val="24"/>
          <w:lang w:val="sq-AL"/>
        </w:rPr>
        <w:t xml:space="preserve">, 6/2020 </w:t>
      </w:r>
      <w:r>
        <w:rPr>
          <w:rFonts w:ascii="Times New Roman" w:hAnsi="Times New Roman"/>
          <w:sz w:val="24"/>
          <w:szCs w:val="24"/>
        </w:rPr>
        <w:t>dhe</w:t>
      </w:r>
      <w:r>
        <w:rPr>
          <w:rFonts w:ascii="Times New Roman" w:hAnsi="Times New Roman"/>
          <w:sz w:val="24"/>
          <w:szCs w:val="24"/>
          <w:lang w:val="sq-AL"/>
        </w:rPr>
        <w:t xml:space="preserve"> 129/2021</w:t>
      </w:r>
      <w:r>
        <w:rPr>
          <w:rFonts w:ascii="Times New Roman" w:hAnsi="Times New Roman" w:cs="Times New Roman"/>
          <w:sz w:val="24"/>
          <w:szCs w:val="24"/>
          <w:lang w:val="sq-AL"/>
        </w:rPr>
        <w:t>) e cila përcakton “disponueshmërin e arsimit dhe edukimit”</w:t>
      </w:r>
      <w:r>
        <w:rPr>
          <w:rFonts w:ascii="Times New Roman" w:hAnsi="Times New Roman"/>
          <w:sz w:val="24"/>
          <w:szCs w:val="24"/>
          <w:lang w:val="sq-AL"/>
        </w:rPr>
        <w:t>(neni 7, paragrafi 1)</w:t>
      </w:r>
      <w:r>
        <w:rPr>
          <w:rFonts w:ascii="Times New Roman" w:hAnsi="Times New Roman" w:cs="Times New Roman"/>
          <w:sz w:val="24"/>
          <w:szCs w:val="24"/>
          <w:lang w:val="sq-AL"/>
        </w:rPr>
        <w:t>dhe mundësin</w:t>
      </w:r>
      <w:r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 për arsimin dhe edukimin nën kushtet e njejta dhe në teritoret e pazhvilluara ekonomikisht, si dhe në ate sociale gjegjësisht kulturore në mjediset më pak inkurajuese.  </w:t>
      </w:r>
    </w:p>
    <w:p w:rsidR="002024BD" w:rsidRDefault="00EC0503">
      <w:pPr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            Me këtë qëllim komuna e Preshevës shpall këtë Konkurs si përkrahje e avansimit të zhvillimit të arsimimit të lartë, në kuadër të të cilës sigurohen mjetet për bursa. </w:t>
      </w:r>
    </w:p>
    <w:p w:rsidR="002024BD" w:rsidRPr="00B561A0" w:rsidRDefault="00EC0503" w:rsidP="00B561A0">
      <w:pPr>
        <w:pStyle w:val="ListParagraph"/>
        <w:numPr>
          <w:ilvl w:val="0"/>
          <w:numId w:val="2"/>
        </w:numPr>
        <w:jc w:val="center"/>
        <w:rPr>
          <w:rFonts w:ascii="Times New Roman" w:hAnsi="Times New Roman" w:cs="Times New Roman"/>
          <w:b/>
          <w:sz w:val="24"/>
          <w:szCs w:val="24"/>
          <w:lang w:val="sq-AL"/>
        </w:rPr>
      </w:pPr>
      <w:r w:rsidRPr="00A1009F">
        <w:rPr>
          <w:rFonts w:ascii="Times New Roman" w:hAnsi="Times New Roman" w:cs="Times New Roman"/>
          <w:b/>
          <w:sz w:val="24"/>
          <w:szCs w:val="24"/>
          <w:lang w:val="sq-AL"/>
        </w:rPr>
        <w:t>KUSHTET E KONKURSIT</w:t>
      </w:r>
    </w:p>
    <w:p w:rsidR="002024BD" w:rsidRDefault="00EC0503">
      <w:pPr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             Mjetet të cilat ndahen me këtë konkurs ndahen për regjistrim në institucionet e larta shkollore themelues i të cilëve është Republika e Serbisë, për studime në:</w:t>
      </w:r>
    </w:p>
    <w:p w:rsidR="002024BD" w:rsidRDefault="00EC0503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Fakultetet e Universitetit në Republikën e Serbisë, </w:t>
      </w:r>
    </w:p>
    <w:p w:rsidR="002024BD" w:rsidRDefault="00EC0503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Akademin e studimeve profesionale, </w:t>
      </w:r>
    </w:p>
    <w:p w:rsidR="002024BD" w:rsidRDefault="00EC0503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Shkollat e larta, </w:t>
      </w:r>
    </w:p>
    <w:p w:rsidR="002024BD" w:rsidRPr="00886D45" w:rsidRDefault="00EC0503" w:rsidP="00886D45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>Shkollat e larta</w:t>
      </w:r>
      <w:r w:rsidR="00886D45">
        <w:rPr>
          <w:rFonts w:ascii="Times New Roman" w:hAnsi="Times New Roman" w:cs="Times New Roman"/>
          <w:sz w:val="24"/>
          <w:szCs w:val="24"/>
          <w:lang w:val="sq-AL"/>
        </w:rPr>
        <w:t xml:space="preserve"> t</w:t>
      </w:r>
      <w:r w:rsidR="00784712">
        <w:rPr>
          <w:rFonts w:ascii="Times New Roman" w:hAnsi="Times New Roman" w:cs="Times New Roman"/>
          <w:sz w:val="24"/>
          <w:szCs w:val="24"/>
          <w:lang w:val="sq-AL"/>
        </w:rPr>
        <w:t>ë</w:t>
      </w:r>
      <w:r w:rsidR="00886D45">
        <w:rPr>
          <w:rFonts w:ascii="Times New Roman" w:hAnsi="Times New Roman" w:cs="Times New Roman"/>
          <w:sz w:val="24"/>
          <w:szCs w:val="24"/>
          <w:lang w:val="sq-AL"/>
        </w:rPr>
        <w:t xml:space="preserve"> studimeve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 profesionale</w:t>
      </w:r>
      <w:r w:rsidRPr="00886D45">
        <w:rPr>
          <w:rFonts w:ascii="Times New Roman" w:hAnsi="Times New Roman" w:cs="Times New Roman"/>
          <w:sz w:val="24"/>
          <w:szCs w:val="24"/>
        </w:rPr>
        <w:t>n</w:t>
      </w:r>
      <w:r w:rsidRPr="00886D45">
        <w:rPr>
          <w:rFonts w:ascii="Times New Roman" w:hAnsi="Times New Roman" w:cs="Times New Roman"/>
          <w:sz w:val="24"/>
          <w:szCs w:val="24"/>
          <w:lang w:val="sq-AL"/>
        </w:rPr>
        <w:t xml:space="preserve">ë Republikën e Serbisë, </w:t>
      </w:r>
      <w:r w:rsidR="00886D45">
        <w:rPr>
          <w:rFonts w:ascii="Times New Roman" w:hAnsi="Times New Roman" w:cs="Times New Roman"/>
          <w:sz w:val="24"/>
          <w:szCs w:val="24"/>
          <w:lang w:val="sq-AL"/>
        </w:rPr>
        <w:t>të akredituara nga Ministria e Arsimit, Shkencës dhe Zhvillimit Teknologjik dhe atë</w:t>
      </w:r>
      <w:r w:rsidRPr="00886D45">
        <w:rPr>
          <w:rFonts w:ascii="Times New Roman" w:hAnsi="Times New Roman" w:cs="Times New Roman"/>
          <w:sz w:val="24"/>
          <w:szCs w:val="24"/>
          <w:lang w:val="sq-AL"/>
        </w:rPr>
        <w:t xml:space="preserve"> për regjistrim në studimet e shkallës së parë- bazat e studimeve akademike, bazat e studimeve profesionale, studimet specialistike profesionale. </w:t>
      </w:r>
    </w:p>
    <w:p w:rsidR="002024BD" w:rsidRDefault="00886D45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 N</w:t>
      </w:r>
      <w:r w:rsidR="00784712">
        <w:rPr>
          <w:rFonts w:ascii="Times New Roman" w:hAnsi="Times New Roman" w:cs="Times New Roman"/>
          <w:sz w:val="24"/>
          <w:szCs w:val="24"/>
          <w:lang w:val="sq-AL"/>
        </w:rPr>
        <w:t>ë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 k</w:t>
      </w:r>
      <w:r w:rsidR="00EC0503">
        <w:rPr>
          <w:rFonts w:ascii="Times New Roman" w:hAnsi="Times New Roman" w:cs="Times New Roman"/>
          <w:sz w:val="24"/>
          <w:szCs w:val="24"/>
          <w:lang w:val="sq-AL"/>
        </w:rPr>
        <w:t xml:space="preserve">onkurs do të jenë të ndara më së shumti 4 bursa. </w:t>
      </w:r>
    </w:p>
    <w:p w:rsidR="002024BD" w:rsidRDefault="002024BD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</w:p>
    <w:p w:rsidR="002024BD" w:rsidRDefault="00EC0503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        Të drejtë në shfrytëzimin e mjeteve për bursa të studentëve kanë:</w:t>
      </w:r>
    </w:p>
    <w:p w:rsidR="00886D45" w:rsidRDefault="00886D45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</w:p>
    <w:p w:rsidR="002024BD" w:rsidRDefault="00EC0503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>Nxënësit shkollës së mesme</w:t>
      </w:r>
      <w:r w:rsidR="00886D45">
        <w:rPr>
          <w:rFonts w:ascii="Times New Roman" w:hAnsi="Times New Roman" w:cs="Times New Roman"/>
          <w:sz w:val="24"/>
          <w:szCs w:val="24"/>
          <w:lang w:val="sq-AL"/>
        </w:rPr>
        <w:t xml:space="preserve"> n</w:t>
      </w:r>
      <w:r w:rsidR="00784712">
        <w:rPr>
          <w:rFonts w:ascii="Times New Roman" w:hAnsi="Times New Roman" w:cs="Times New Roman"/>
          <w:sz w:val="24"/>
          <w:szCs w:val="24"/>
          <w:lang w:val="sq-AL"/>
        </w:rPr>
        <w:t>ë</w:t>
      </w:r>
      <w:r w:rsidR="00886D45">
        <w:rPr>
          <w:rFonts w:ascii="Times New Roman" w:hAnsi="Times New Roman" w:cs="Times New Roman"/>
          <w:sz w:val="24"/>
          <w:szCs w:val="24"/>
          <w:lang w:val="sq-AL"/>
        </w:rPr>
        <w:t xml:space="preserve"> vitin e fundit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 dhe personat që kanë kryer shkollën e mesme, të moshës deri 22 vj</w:t>
      </w:r>
      <w:r>
        <w:rPr>
          <w:rFonts w:ascii="Times New Roman" w:hAnsi="Times New Roman" w:cs="Times New Roman"/>
          <w:sz w:val="24"/>
          <w:szCs w:val="24"/>
        </w:rPr>
        <w:t>eçare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, </w:t>
      </w:r>
    </w:p>
    <w:p w:rsidR="002024BD" w:rsidRDefault="00EC0503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Ata të cilët kanë vendbanim në teritorin e komunës së Preshevës në momentin e aplikimit në konkurs dhe minimum një vit para shpalljes së konkursit, </w:t>
      </w:r>
    </w:p>
    <w:p w:rsidR="002024BD" w:rsidRDefault="00EC0503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Gjatë shkollit të mëparshëm (në shkollën e mesme) kanë arritë sukses të shkëlqyeshëm, </w:t>
      </w:r>
    </w:p>
    <w:p w:rsidR="002024BD" w:rsidRDefault="00886D45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>T</w:t>
      </w:r>
      <w:r w:rsidR="00784712">
        <w:rPr>
          <w:rFonts w:ascii="Times New Roman" w:hAnsi="Times New Roman" w:cs="Times New Roman"/>
          <w:sz w:val="24"/>
          <w:szCs w:val="24"/>
          <w:lang w:val="sq-AL"/>
        </w:rPr>
        <w:t>ë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 n</w:t>
      </w:r>
      <w:r w:rsidR="00EC0503">
        <w:rPr>
          <w:rFonts w:ascii="Times New Roman" w:hAnsi="Times New Roman" w:cs="Times New Roman"/>
          <w:sz w:val="24"/>
          <w:szCs w:val="24"/>
          <w:lang w:val="sq-AL"/>
        </w:rPr>
        <w:t xml:space="preserve">johin gjuhën serbe, </w:t>
      </w:r>
    </w:p>
    <w:p w:rsidR="002024BD" w:rsidRDefault="00EC0503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Nuk kanë regjistruar </w:t>
      </w:r>
      <w:r>
        <w:rPr>
          <w:rFonts w:ascii="Times New Roman" w:hAnsi="Times New Roman" w:cs="Times New Roman"/>
          <w:sz w:val="24"/>
          <w:szCs w:val="24"/>
        </w:rPr>
        <w:t xml:space="preserve">asnjë 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fakultet tjetër dhe </w:t>
      </w:r>
    </w:p>
    <w:p w:rsidR="002024BD" w:rsidRDefault="00EC0503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>Nuk kanë marrë bursë tjetër që finansohet nga buxheti i Republikës së Serbisë.</w:t>
      </w:r>
    </w:p>
    <w:p w:rsidR="002024BD" w:rsidRDefault="002024BD">
      <w:pPr>
        <w:spacing w:after="0"/>
        <w:ind w:left="720"/>
        <w:jc w:val="both"/>
        <w:rPr>
          <w:rFonts w:ascii="Times New Roman" w:hAnsi="Times New Roman" w:cs="Times New Roman"/>
          <w:sz w:val="24"/>
          <w:szCs w:val="24"/>
          <w:lang w:val="sq-AL"/>
        </w:rPr>
      </w:pPr>
    </w:p>
    <w:p w:rsidR="002024BD" w:rsidRDefault="00EC0503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</w:rPr>
        <w:t>Në mënyrë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 paraqitësi në konkurs për ndarjen e bursës të jetë përfundimisht i zgjedhur për shfrytëzuesin e bursës, pranë plotësimit të kushteve formale, është i obliguar që të kalon edhe provimin kualifikues (pranues) për regjistrim në studime. </w:t>
      </w:r>
    </w:p>
    <w:p w:rsidR="002024BD" w:rsidRDefault="002024BD">
      <w:pPr>
        <w:spacing w:after="0"/>
        <w:ind w:left="720"/>
        <w:jc w:val="both"/>
        <w:rPr>
          <w:rFonts w:ascii="Times New Roman" w:hAnsi="Times New Roman" w:cs="Times New Roman"/>
          <w:sz w:val="24"/>
          <w:szCs w:val="24"/>
          <w:lang w:val="sq-AL"/>
        </w:rPr>
      </w:pPr>
    </w:p>
    <w:p w:rsidR="002024BD" w:rsidRPr="00A1009F" w:rsidRDefault="00EC0503">
      <w:pPr>
        <w:pStyle w:val="ListParagraph"/>
        <w:numPr>
          <w:ilvl w:val="0"/>
          <w:numId w:val="2"/>
        </w:num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q-AL"/>
        </w:rPr>
      </w:pPr>
      <w:r w:rsidRPr="00A1009F">
        <w:rPr>
          <w:rFonts w:ascii="Times New Roman" w:hAnsi="Times New Roman" w:cs="Times New Roman"/>
          <w:b/>
          <w:sz w:val="24"/>
          <w:szCs w:val="24"/>
          <w:lang w:val="sq-AL"/>
        </w:rPr>
        <w:t>DOKUMENTET E NEVOJSHME</w:t>
      </w:r>
    </w:p>
    <w:p w:rsidR="002024BD" w:rsidRDefault="002024BD">
      <w:pPr>
        <w:pStyle w:val="ListParagraph"/>
        <w:spacing w:after="0"/>
        <w:ind w:left="1080"/>
        <w:rPr>
          <w:rFonts w:ascii="Times New Roman" w:hAnsi="Times New Roman" w:cs="Times New Roman"/>
          <w:sz w:val="24"/>
          <w:szCs w:val="24"/>
          <w:lang w:val="sq-AL"/>
        </w:rPr>
      </w:pPr>
    </w:p>
    <w:p w:rsidR="002024BD" w:rsidRDefault="00EC0503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             Të gjithë kandidatët të cilët i plotësojnë kushtet, me aplikim në konkurs janë të obliguar të dërgojnë edhe dokumentet si vijon: </w:t>
      </w:r>
    </w:p>
    <w:p w:rsidR="002024BD" w:rsidRDefault="00A1009F">
      <w:pPr>
        <w:pStyle w:val="ListParagraph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>Lutjen</w:t>
      </w:r>
      <w:r w:rsidR="00EC0503">
        <w:rPr>
          <w:rFonts w:ascii="Times New Roman" w:hAnsi="Times New Roman" w:cs="Times New Roman"/>
          <w:sz w:val="24"/>
          <w:szCs w:val="24"/>
          <w:lang w:val="sq-AL"/>
        </w:rPr>
        <w:t xml:space="preserve">, e cila është e </w:t>
      </w:r>
      <w:r>
        <w:rPr>
          <w:rFonts w:ascii="Times New Roman" w:hAnsi="Times New Roman" w:cs="Times New Roman"/>
          <w:sz w:val="24"/>
          <w:szCs w:val="24"/>
          <w:lang w:val="sq-AL"/>
        </w:rPr>
        <w:t>obligueshme të përmbajë emrin</w:t>
      </w:r>
      <w:r w:rsidR="00EC0503">
        <w:rPr>
          <w:rFonts w:ascii="Times New Roman" w:hAnsi="Times New Roman" w:cs="Times New Roman"/>
          <w:sz w:val="24"/>
          <w:szCs w:val="24"/>
          <w:lang w:val="sq-AL"/>
        </w:rPr>
        <w:t xml:space="preserve"> e institucionit të shkollimit të lartë të cilin kandidati planifikon ta regjistron, </w:t>
      </w:r>
    </w:p>
    <w:p w:rsidR="002024BD" w:rsidRDefault="00EC0503">
      <w:pPr>
        <w:pStyle w:val="ListParagraph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Biografia, e cila përmban gjithashtu numrin kontakt dhe emailadresën, </w:t>
      </w:r>
    </w:p>
    <w:p w:rsidR="002024BD" w:rsidRDefault="00EC0503">
      <w:pPr>
        <w:pStyle w:val="ListParagraph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Kopjet e vërtetuara të dëftesave për kryerjen e </w:t>
      </w:r>
      <w:r>
        <w:rPr>
          <w:rFonts w:ascii="Times New Roman" w:hAnsi="Times New Roman" w:cs="Times New Roman"/>
          <w:sz w:val="24"/>
          <w:szCs w:val="24"/>
        </w:rPr>
        <w:t>viteve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 të mëparshme nga shkolla e mesme (për të gjitha katër vitet e arsimit të shkollës së mesme, gjegjësisht për tri vitet e para dhe për gjysëmvjetorin e parë të vitit të katërt për kandidatët të cilët ende vijojnë shkollën e mesme), </w:t>
      </w:r>
    </w:p>
    <w:p w:rsidR="002024BD" w:rsidRDefault="00EC0503">
      <w:pPr>
        <w:pStyle w:val="ListParagraph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>Letra motivuese e cila përmban arsyet e orientimit për regjistrimin në institucionin e caktuar të shkollimit të lartë, planet për zbatimin e njohurive të arritura pas kryerjes së studimeve dhe kontributin e pritur profesional për komunitetin lokal).</w:t>
      </w:r>
    </w:p>
    <w:p w:rsidR="002024BD" w:rsidRDefault="002024BD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</w:p>
    <w:p w:rsidR="002024BD" w:rsidRDefault="00EC0503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Komuna </w:t>
      </w:r>
      <w:r w:rsidR="003946AE">
        <w:rPr>
          <w:rFonts w:ascii="Times New Roman" w:hAnsi="Times New Roman" w:cs="Times New Roman"/>
          <w:sz w:val="24"/>
          <w:szCs w:val="24"/>
          <w:lang w:val="sq-AL"/>
        </w:rPr>
        <w:t>sipas detyrës zyrtare do të siguroj</w:t>
      </w:r>
      <w:r>
        <w:rPr>
          <w:rFonts w:ascii="Times New Roman" w:hAnsi="Times New Roman" w:cs="Times New Roman"/>
          <w:sz w:val="24"/>
          <w:szCs w:val="24"/>
          <w:lang w:val="sq-AL"/>
        </w:rPr>
        <w:t>:</w:t>
      </w:r>
    </w:p>
    <w:p w:rsidR="002024BD" w:rsidRDefault="002024BD">
      <w:pPr>
        <w:spacing w:after="0"/>
        <w:ind w:left="720"/>
        <w:jc w:val="both"/>
        <w:rPr>
          <w:rFonts w:ascii="Times New Roman" w:hAnsi="Times New Roman" w:cs="Times New Roman"/>
          <w:sz w:val="24"/>
          <w:szCs w:val="24"/>
          <w:lang w:val="sq-AL"/>
        </w:rPr>
      </w:pPr>
    </w:p>
    <w:p w:rsidR="002024BD" w:rsidRDefault="00EC0503">
      <w:pPr>
        <w:pStyle w:val="ListParagraph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Çertifikatën  mbi shtetësinë e Republikës së Serbisë (origjinal të cilën e lëshon organi kompetent i Administratës Komunale ose kopja e vërtetuar), </w:t>
      </w:r>
    </w:p>
    <w:p w:rsidR="002024BD" w:rsidRDefault="00EC0503">
      <w:pPr>
        <w:pStyle w:val="ListParagraph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Çertifikatën nga LA i lindjes (origjinal të cilën e lëshon organi kompetent i Administratës Komunale ose kopja e vërtetuar), </w:t>
      </w:r>
    </w:p>
    <w:p w:rsidR="002024BD" w:rsidRDefault="00EC0503">
      <w:pPr>
        <w:pStyle w:val="ListParagraph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Vërtetimin mbi vendbanimin të cilën e lëshon organi komunal Ministria e Punëve të </w:t>
      </w:r>
      <w:r w:rsidR="003946AE">
        <w:rPr>
          <w:rFonts w:ascii="Times New Roman" w:hAnsi="Times New Roman" w:cs="Times New Roman"/>
          <w:sz w:val="24"/>
          <w:szCs w:val="24"/>
        </w:rPr>
        <w:t>B</w:t>
      </w:r>
      <w:r>
        <w:rPr>
          <w:rFonts w:ascii="Times New Roman" w:hAnsi="Times New Roman" w:cs="Times New Roman"/>
          <w:sz w:val="24"/>
          <w:szCs w:val="24"/>
          <w:lang w:val="sq-AL"/>
        </w:rPr>
        <w:t>rendshme ose vërtetimi i kopjes së letërnjoftimit me vendbanimin e regjistruar nëse kandidati posedon ose shënimet e shtypura mbi vendbanimin të deponuara në letërnjoftimin e ri.</w:t>
      </w:r>
    </w:p>
    <w:p w:rsidR="002024BD" w:rsidRDefault="00EC0503">
      <w:pPr>
        <w:spacing w:after="0"/>
        <w:ind w:left="36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lastRenderedPageBreak/>
        <w:t xml:space="preserve">            Nëse kandidati posedon </w:t>
      </w:r>
      <w:r w:rsidR="00A1009F">
        <w:rPr>
          <w:rFonts w:ascii="Times New Roman" w:hAnsi="Times New Roman" w:cs="Times New Roman"/>
          <w:sz w:val="24"/>
          <w:szCs w:val="24"/>
          <w:lang w:val="sq-AL"/>
        </w:rPr>
        <w:t>dë</w:t>
      </w:r>
      <w:r w:rsidR="003946AE">
        <w:rPr>
          <w:rFonts w:ascii="Times New Roman" w:hAnsi="Times New Roman" w:cs="Times New Roman"/>
          <w:sz w:val="24"/>
          <w:szCs w:val="24"/>
          <w:lang w:val="sq-AL"/>
        </w:rPr>
        <w:t xml:space="preserve">shmit mbi kryerjen e trajnimeve apo garave 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mund ti dërgojë si dokumentacion shtesë së bashku me aplikimin në konkurs. </w:t>
      </w:r>
    </w:p>
    <w:p w:rsidR="002024BD" w:rsidRDefault="00EC0503">
      <w:pPr>
        <w:spacing w:after="0"/>
        <w:ind w:left="36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            Konkursin e </w:t>
      </w:r>
      <w:r>
        <w:rPr>
          <w:rFonts w:ascii="Times New Roman" w:hAnsi="Times New Roman" w:cs="Times New Roman"/>
          <w:sz w:val="24"/>
          <w:szCs w:val="24"/>
        </w:rPr>
        <w:t>realizon</w:t>
      </w:r>
      <w:r w:rsidR="003946AE">
        <w:rPr>
          <w:rFonts w:ascii="Times New Roman" w:hAnsi="Times New Roman" w:cs="Times New Roman"/>
          <w:sz w:val="24"/>
          <w:szCs w:val="24"/>
          <w:lang w:val="sq-AL"/>
        </w:rPr>
        <w:t xml:space="preserve"> Komisioni i formuar me a</w:t>
      </w:r>
      <w:r>
        <w:rPr>
          <w:rFonts w:ascii="Times New Roman" w:hAnsi="Times New Roman" w:cs="Times New Roman"/>
          <w:sz w:val="24"/>
          <w:szCs w:val="24"/>
          <w:lang w:val="sq-AL"/>
        </w:rPr>
        <w:t>ktvendim të veçantë. Në punën e komisioni</w:t>
      </w:r>
      <w:r w:rsidR="003946AE">
        <w:rPr>
          <w:rFonts w:ascii="Times New Roman" w:hAnsi="Times New Roman" w:cs="Times New Roman"/>
          <w:sz w:val="24"/>
          <w:szCs w:val="24"/>
          <w:lang w:val="sq-AL"/>
        </w:rPr>
        <w:t>t marrin pjesë përfaqësuesit e v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etadministrimit lokal, Këshillit </w:t>
      </w:r>
      <w:r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acional të </w:t>
      </w:r>
      <w:r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  <w:lang w:val="sq-AL"/>
        </w:rPr>
        <w:t>hqiptarëve, Shërbim</w:t>
      </w:r>
      <w:r>
        <w:rPr>
          <w:rFonts w:ascii="Times New Roman" w:hAnsi="Times New Roman" w:cs="Times New Roman"/>
          <w:sz w:val="24"/>
          <w:szCs w:val="24"/>
        </w:rPr>
        <w:t>ittë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 Trupit koordinues të Qeverisë së Republikës së Serbisë për komunat Preshevë</w:t>
      </w:r>
      <w:r w:rsidR="00A1009F">
        <w:rPr>
          <w:rFonts w:ascii="Times New Roman" w:hAnsi="Times New Roman" w:cs="Times New Roman"/>
          <w:sz w:val="24"/>
          <w:szCs w:val="24"/>
          <w:lang w:val="sq-AL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q-AL"/>
        </w:rPr>
        <w:t>Bujanoc dhe Medveg</w:t>
      </w:r>
      <w:r w:rsidR="003946AE">
        <w:rPr>
          <w:rFonts w:ascii="Times New Roman" w:hAnsi="Times New Roman" w:cs="Times New Roman"/>
          <w:sz w:val="24"/>
          <w:szCs w:val="24"/>
          <w:lang w:val="sq-AL"/>
        </w:rPr>
        <w:t>jë dhe profesionisti i pavarur nga Sh</w:t>
      </w:r>
      <w:r w:rsidR="00784712">
        <w:rPr>
          <w:rFonts w:ascii="Times New Roman" w:hAnsi="Times New Roman" w:cs="Times New Roman"/>
          <w:sz w:val="24"/>
          <w:szCs w:val="24"/>
          <w:lang w:val="sq-AL"/>
        </w:rPr>
        <w:t>ë</w:t>
      </w:r>
      <w:r w:rsidR="003946AE">
        <w:rPr>
          <w:rFonts w:ascii="Times New Roman" w:hAnsi="Times New Roman" w:cs="Times New Roman"/>
          <w:sz w:val="24"/>
          <w:szCs w:val="24"/>
          <w:lang w:val="sq-AL"/>
        </w:rPr>
        <w:t>rbimi p</w:t>
      </w:r>
      <w:r w:rsidR="00784712">
        <w:rPr>
          <w:rFonts w:ascii="Times New Roman" w:hAnsi="Times New Roman" w:cs="Times New Roman"/>
          <w:sz w:val="24"/>
          <w:szCs w:val="24"/>
          <w:lang w:val="sq-AL"/>
        </w:rPr>
        <w:t>ë</w:t>
      </w:r>
      <w:r w:rsidR="003946AE">
        <w:rPr>
          <w:rFonts w:ascii="Times New Roman" w:hAnsi="Times New Roman" w:cs="Times New Roman"/>
          <w:sz w:val="24"/>
          <w:szCs w:val="24"/>
          <w:lang w:val="sq-AL"/>
        </w:rPr>
        <w:t>r Menaxhimin e Kuadrove t</w:t>
      </w:r>
      <w:r w:rsidR="00784712">
        <w:rPr>
          <w:rFonts w:ascii="Times New Roman" w:hAnsi="Times New Roman" w:cs="Times New Roman"/>
          <w:sz w:val="24"/>
          <w:szCs w:val="24"/>
          <w:lang w:val="sq-AL"/>
        </w:rPr>
        <w:t>ë</w:t>
      </w:r>
      <w:r w:rsidR="003946AE">
        <w:rPr>
          <w:rFonts w:ascii="Times New Roman" w:hAnsi="Times New Roman" w:cs="Times New Roman"/>
          <w:sz w:val="24"/>
          <w:szCs w:val="24"/>
          <w:lang w:val="sq-AL"/>
        </w:rPr>
        <w:t xml:space="preserve"> Qeveris</w:t>
      </w:r>
      <w:r w:rsidR="00784712">
        <w:rPr>
          <w:rFonts w:ascii="Times New Roman" w:hAnsi="Times New Roman" w:cs="Times New Roman"/>
          <w:sz w:val="24"/>
          <w:szCs w:val="24"/>
          <w:lang w:val="sq-AL"/>
        </w:rPr>
        <w:t>ë</w:t>
      </w:r>
      <w:r w:rsidR="003946AE">
        <w:rPr>
          <w:rFonts w:ascii="Times New Roman" w:hAnsi="Times New Roman" w:cs="Times New Roman"/>
          <w:sz w:val="24"/>
          <w:szCs w:val="24"/>
          <w:lang w:val="sq-AL"/>
        </w:rPr>
        <w:t xml:space="preserve"> s</w:t>
      </w:r>
      <w:r w:rsidR="00784712">
        <w:rPr>
          <w:rFonts w:ascii="Times New Roman" w:hAnsi="Times New Roman" w:cs="Times New Roman"/>
          <w:sz w:val="24"/>
          <w:szCs w:val="24"/>
          <w:lang w:val="sq-AL"/>
        </w:rPr>
        <w:t>ë</w:t>
      </w:r>
      <w:r w:rsidR="003946AE">
        <w:rPr>
          <w:rFonts w:ascii="Times New Roman" w:hAnsi="Times New Roman" w:cs="Times New Roman"/>
          <w:sz w:val="24"/>
          <w:szCs w:val="24"/>
          <w:lang w:val="sq-AL"/>
        </w:rPr>
        <w:t xml:space="preserve"> Republik</w:t>
      </w:r>
      <w:r w:rsidR="00784712">
        <w:rPr>
          <w:rFonts w:ascii="Times New Roman" w:hAnsi="Times New Roman" w:cs="Times New Roman"/>
          <w:sz w:val="24"/>
          <w:szCs w:val="24"/>
          <w:lang w:val="sq-AL"/>
        </w:rPr>
        <w:t>ë</w:t>
      </w:r>
      <w:r w:rsidR="003946AE">
        <w:rPr>
          <w:rFonts w:ascii="Times New Roman" w:hAnsi="Times New Roman" w:cs="Times New Roman"/>
          <w:sz w:val="24"/>
          <w:szCs w:val="24"/>
          <w:lang w:val="sq-AL"/>
        </w:rPr>
        <w:t>s s</w:t>
      </w:r>
      <w:r w:rsidR="00784712">
        <w:rPr>
          <w:rFonts w:ascii="Times New Roman" w:hAnsi="Times New Roman" w:cs="Times New Roman"/>
          <w:sz w:val="24"/>
          <w:szCs w:val="24"/>
          <w:lang w:val="sq-AL"/>
        </w:rPr>
        <w:t>ë</w:t>
      </w:r>
      <w:r w:rsidR="003946AE">
        <w:rPr>
          <w:rFonts w:ascii="Times New Roman" w:hAnsi="Times New Roman" w:cs="Times New Roman"/>
          <w:sz w:val="24"/>
          <w:szCs w:val="24"/>
          <w:lang w:val="sq-AL"/>
        </w:rPr>
        <w:t xml:space="preserve"> Serbis</w:t>
      </w:r>
      <w:r w:rsidR="00784712">
        <w:rPr>
          <w:rFonts w:ascii="Times New Roman" w:hAnsi="Times New Roman" w:cs="Times New Roman"/>
          <w:sz w:val="24"/>
          <w:szCs w:val="24"/>
          <w:lang w:val="sq-AL"/>
        </w:rPr>
        <w:t>ë</w:t>
      </w:r>
      <w:r w:rsidR="003946AE">
        <w:rPr>
          <w:rFonts w:ascii="Times New Roman" w:hAnsi="Times New Roman" w:cs="Times New Roman"/>
          <w:sz w:val="24"/>
          <w:szCs w:val="24"/>
          <w:lang w:val="sq-AL"/>
        </w:rPr>
        <w:t xml:space="preserve">. </w:t>
      </w:r>
    </w:p>
    <w:p w:rsidR="001C6A79" w:rsidRDefault="001C6A79">
      <w:pPr>
        <w:spacing w:after="0"/>
        <w:ind w:left="360"/>
        <w:jc w:val="both"/>
        <w:rPr>
          <w:rFonts w:ascii="Times New Roman" w:hAnsi="Times New Roman" w:cs="Times New Roman"/>
          <w:sz w:val="24"/>
          <w:szCs w:val="24"/>
          <w:lang w:val="sq-AL"/>
        </w:rPr>
      </w:pPr>
    </w:p>
    <w:p w:rsidR="002024BD" w:rsidRDefault="00EC0503">
      <w:pPr>
        <w:spacing w:after="0"/>
        <w:ind w:left="36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            Procedura e zgjedhjes për ndarjen e bursës së studentëve e </w:t>
      </w:r>
      <w:r w:rsidR="003946AE">
        <w:rPr>
          <w:rFonts w:ascii="Times New Roman" w:hAnsi="Times New Roman" w:cs="Times New Roman"/>
          <w:sz w:val="24"/>
          <w:szCs w:val="24"/>
          <w:lang w:val="sq-AL"/>
        </w:rPr>
        <w:t xml:space="preserve">realizon 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Komisioni në dy faza: </w:t>
      </w:r>
    </w:p>
    <w:p w:rsidR="002024BD" w:rsidRDefault="00EC0503">
      <w:pPr>
        <w:pStyle w:val="ListParagraph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Në fazën e parë, Komisioni kontrollon dokumentacionin e arrritur dhe vërteton plotësimin e kushteve formale, pas të cilës Komisioni do të përpilon listën për zgjedhjen e kandidatëve të cilët i plotësojnë kushtet dhe të cilët kalojnë në fazën vijuese të procedurës së zgjedhjes. Lista do të shpallet në tabelën e shpalljeve të Komunës. </w:t>
      </w:r>
    </w:p>
    <w:p w:rsidR="002024BD" w:rsidRDefault="00EC0503">
      <w:pPr>
        <w:pStyle w:val="ListParagraph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Në fazën e dytë të procedurës së zgjedhjes Komisioni do ti fton të gjithë kandidatët të cilët i plotësojnë kushtet formale dhe me ta të bëjë një intervistë, ashtu që të vlersojnë motivimin e kandidatëve dhe aftësit e komunikimit. </w:t>
      </w:r>
    </w:p>
    <w:p w:rsidR="002024BD" w:rsidRDefault="002024BD">
      <w:pPr>
        <w:pStyle w:val="ListParagraph"/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</w:p>
    <w:p w:rsidR="002024BD" w:rsidRDefault="00EC0503">
      <w:pPr>
        <w:pStyle w:val="ListParagraph"/>
        <w:spacing w:after="0"/>
        <w:ind w:left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Motivimin dhe aftësit e komunikimit, Komisioni i vlerëson  sipas kritereve të përcaktuara më parë dhe ate në mënyrën si vijon: </w:t>
      </w:r>
    </w:p>
    <w:p w:rsidR="002024BD" w:rsidRDefault="002024BD">
      <w:pPr>
        <w:pStyle w:val="ListParagraph"/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</w:p>
    <w:p w:rsidR="002024BD" w:rsidRDefault="00EC0503">
      <w:pPr>
        <w:pStyle w:val="ListParagraph"/>
        <w:numPr>
          <w:ilvl w:val="0"/>
          <w:numId w:val="7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Motivimi: </w:t>
      </w:r>
    </w:p>
    <w:p w:rsidR="002024BD" w:rsidRDefault="002024BD">
      <w:pPr>
        <w:pStyle w:val="ListParagraph"/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</w:p>
    <w:p w:rsidR="002024BD" w:rsidRDefault="00EC0503">
      <w:pPr>
        <w:pStyle w:val="ListParagraph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Nota 3 – motivimi i lartë i shprehur, </w:t>
      </w:r>
    </w:p>
    <w:p w:rsidR="002024BD" w:rsidRDefault="00EC0503">
      <w:pPr>
        <w:pStyle w:val="ListParagraph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>Nota 2 – motivimi mesatar i shprehur dhe</w:t>
      </w:r>
    </w:p>
    <w:p w:rsidR="002024BD" w:rsidRDefault="00EC0503">
      <w:pPr>
        <w:pStyle w:val="ListParagraph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>Nota 1 – motivimi i shprehur jo i mjaftueshëm</w:t>
      </w:r>
    </w:p>
    <w:p w:rsidR="002024BD" w:rsidRDefault="002024BD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</w:p>
    <w:p w:rsidR="002024BD" w:rsidRDefault="00EC0503">
      <w:pPr>
        <w:pStyle w:val="ListParagraph"/>
        <w:numPr>
          <w:ilvl w:val="0"/>
          <w:numId w:val="7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Aftësit e komunikimit: </w:t>
      </w:r>
    </w:p>
    <w:p w:rsidR="002024BD" w:rsidRDefault="002024BD">
      <w:pPr>
        <w:pStyle w:val="ListParagraph"/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</w:p>
    <w:p w:rsidR="002024BD" w:rsidRDefault="00EC0503">
      <w:pPr>
        <w:pStyle w:val="ListParagraph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Nota 3 – aftësia e komunikimit e shprehur,  </w:t>
      </w:r>
    </w:p>
    <w:p w:rsidR="002024BD" w:rsidRDefault="00EC0503">
      <w:pPr>
        <w:pStyle w:val="ListParagraph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>Nota 2 – aftësia e komunikimit mesatarisht e shprehur ,</w:t>
      </w:r>
    </w:p>
    <w:p w:rsidR="002024BD" w:rsidRDefault="00EC0503">
      <w:pPr>
        <w:pStyle w:val="ListParagraph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Nota 1 – aftësia e komunikimite pashprehur. </w:t>
      </w:r>
    </w:p>
    <w:p w:rsidR="002024BD" w:rsidRDefault="002024BD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</w:p>
    <w:p w:rsidR="002024BD" w:rsidRDefault="00EC0503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             Çdo anëtar i Komisionit veçmas vlerëson çdo kandidat sipas dy kritereve. Notat e të gjitha antarëve të Komisionit për çdo njërin nga kriteret grumbullohen dhe llogaritet nota e mesme. Shuma e notës së mesme për të dy kriteret jep numrin e tërsishme të pikave për çdo kandidat. Pas mbledhjes së pikave kandidatët sipas dy kritereve, Komisioni përpilon ranglistën e kandidatëve, të cilën pastaj e shpall. </w:t>
      </w:r>
    </w:p>
    <w:p w:rsidR="002024BD" w:rsidRDefault="002024BD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</w:p>
    <w:p w:rsidR="002024BD" w:rsidRDefault="00EC0503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lastRenderedPageBreak/>
        <w:t xml:space="preserve">            Nëse dy ose më shumë kandidat kanë të njejtin numër të pikave, përparsi do të ketë, përparsi ka kandidati i cili ka notën më të lartë mesatare gjatë shkollimit të mëparshëm. </w:t>
      </w:r>
    </w:p>
    <w:p w:rsidR="002024BD" w:rsidRDefault="00EC0503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             Në ranglistën e shpallur, të gjithë paraqitësit kanë të drejtë ankese në afat prej 8 ditësh nga dita e shpalljes së ranglistës. Ankesa mund të paraqit</w:t>
      </w:r>
      <w:r w:rsidR="003946AE">
        <w:rPr>
          <w:rFonts w:ascii="Times New Roman" w:hAnsi="Times New Roman" w:cs="Times New Roman"/>
          <w:sz w:val="24"/>
          <w:szCs w:val="24"/>
          <w:lang w:val="sq-AL"/>
        </w:rPr>
        <w:t>et n</w:t>
      </w:r>
      <w:r w:rsidR="00784712">
        <w:rPr>
          <w:rFonts w:ascii="Times New Roman" w:hAnsi="Times New Roman" w:cs="Times New Roman"/>
          <w:sz w:val="24"/>
          <w:szCs w:val="24"/>
          <w:lang w:val="sq-AL"/>
        </w:rPr>
        <w:t>ë</w:t>
      </w:r>
      <w:r w:rsidR="003946AE">
        <w:rPr>
          <w:rFonts w:ascii="Times New Roman" w:hAnsi="Times New Roman" w:cs="Times New Roman"/>
          <w:sz w:val="24"/>
          <w:szCs w:val="24"/>
          <w:lang w:val="sq-AL"/>
        </w:rPr>
        <w:t xml:space="preserve"> t</w:t>
      </w:r>
      <w:r w:rsidR="00784712">
        <w:rPr>
          <w:rFonts w:ascii="Times New Roman" w:hAnsi="Times New Roman" w:cs="Times New Roman"/>
          <w:sz w:val="24"/>
          <w:szCs w:val="24"/>
          <w:lang w:val="sq-AL"/>
        </w:rPr>
        <w:t>ë</w:t>
      </w:r>
      <w:r w:rsidR="003946AE">
        <w:rPr>
          <w:rFonts w:ascii="Times New Roman" w:hAnsi="Times New Roman" w:cs="Times New Roman"/>
          <w:sz w:val="24"/>
          <w:szCs w:val="24"/>
          <w:lang w:val="sq-AL"/>
        </w:rPr>
        <w:t xml:space="preserve"> nj</w:t>
      </w:r>
      <w:r w:rsidR="00784712">
        <w:rPr>
          <w:rFonts w:ascii="Times New Roman" w:hAnsi="Times New Roman" w:cs="Times New Roman"/>
          <w:sz w:val="24"/>
          <w:szCs w:val="24"/>
          <w:lang w:val="sq-AL"/>
        </w:rPr>
        <w:t>ë</w:t>
      </w:r>
      <w:r w:rsidR="003946AE">
        <w:rPr>
          <w:rFonts w:ascii="Times New Roman" w:hAnsi="Times New Roman" w:cs="Times New Roman"/>
          <w:sz w:val="24"/>
          <w:szCs w:val="24"/>
          <w:lang w:val="sq-AL"/>
        </w:rPr>
        <w:t>jt</w:t>
      </w:r>
      <w:r w:rsidR="00784712">
        <w:rPr>
          <w:rFonts w:ascii="Times New Roman" w:hAnsi="Times New Roman" w:cs="Times New Roman"/>
          <w:sz w:val="24"/>
          <w:szCs w:val="24"/>
          <w:lang w:val="sq-AL"/>
        </w:rPr>
        <w:t>ë</w:t>
      </w:r>
      <w:r w:rsidR="003946AE">
        <w:rPr>
          <w:rFonts w:ascii="Times New Roman" w:hAnsi="Times New Roman" w:cs="Times New Roman"/>
          <w:sz w:val="24"/>
          <w:szCs w:val="24"/>
          <w:lang w:val="sq-AL"/>
        </w:rPr>
        <w:t>n m</w:t>
      </w:r>
      <w:r w:rsidR="00784712">
        <w:rPr>
          <w:rFonts w:ascii="Times New Roman" w:hAnsi="Times New Roman" w:cs="Times New Roman"/>
          <w:sz w:val="24"/>
          <w:szCs w:val="24"/>
          <w:lang w:val="sq-AL"/>
        </w:rPr>
        <w:t>ë</w:t>
      </w:r>
      <w:r w:rsidR="003946AE">
        <w:rPr>
          <w:rFonts w:ascii="Times New Roman" w:hAnsi="Times New Roman" w:cs="Times New Roman"/>
          <w:sz w:val="24"/>
          <w:szCs w:val="24"/>
          <w:lang w:val="sq-AL"/>
        </w:rPr>
        <w:t>nyr</w:t>
      </w:r>
      <w:r w:rsidR="00784712">
        <w:rPr>
          <w:rFonts w:ascii="Times New Roman" w:hAnsi="Times New Roman" w:cs="Times New Roman"/>
          <w:sz w:val="24"/>
          <w:szCs w:val="24"/>
          <w:lang w:val="sq-AL"/>
        </w:rPr>
        <w:t>ë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 si kërkesa. </w:t>
      </w:r>
    </w:p>
    <w:p w:rsidR="002024BD" w:rsidRDefault="00EC0503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             Nëse kandidati i ftuar në intervistë nuk lajmërohet në intervistë nënkuptohet se ka hequr dorë. </w:t>
      </w:r>
    </w:p>
    <w:p w:rsidR="002024BD" w:rsidRDefault="00EC0503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              Vendimin përfundimtar mbi ndarjen e bursës e bjen pas kalimit të provimit pranues të kandidatëve të cilët i plotësojnë kushtet e konkursit. </w:t>
      </w:r>
    </w:p>
    <w:p w:rsidR="002024BD" w:rsidRDefault="002024BD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</w:p>
    <w:p w:rsidR="002024BD" w:rsidRDefault="00EC0503">
      <w:pPr>
        <w:pStyle w:val="ListParagraph"/>
        <w:numPr>
          <w:ilvl w:val="0"/>
          <w:numId w:val="2"/>
        </w:num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sq-AL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q-AL"/>
        </w:rPr>
        <w:t>NËNSHKRIMI I KONTRATËS</w:t>
      </w:r>
    </w:p>
    <w:p w:rsidR="002024BD" w:rsidRDefault="002024BD">
      <w:pPr>
        <w:pStyle w:val="ListParagraph"/>
        <w:spacing w:after="0"/>
        <w:ind w:left="1080"/>
        <w:rPr>
          <w:rFonts w:ascii="Times New Roman" w:hAnsi="Times New Roman" w:cs="Times New Roman"/>
          <w:sz w:val="24"/>
          <w:szCs w:val="24"/>
          <w:lang w:val="sq-AL"/>
        </w:rPr>
      </w:pPr>
    </w:p>
    <w:p w:rsidR="002024BD" w:rsidRDefault="00EC0503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              Komuna me kandidatët e zgjedhur të cilët i kanë plotësuar të gjitha kushtet e konkursit dhe kanë kaluar provimin pranues në </w:t>
      </w:r>
      <w:r w:rsidR="003946AE">
        <w:rPr>
          <w:rFonts w:ascii="Times New Roman" w:hAnsi="Times New Roman" w:cs="Times New Roman"/>
          <w:sz w:val="24"/>
          <w:szCs w:val="24"/>
          <w:lang w:val="sq-AL"/>
        </w:rPr>
        <w:t>inistitucionet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 e shkollim</w:t>
      </w:r>
      <w:r w:rsidR="003946AE">
        <w:rPr>
          <w:rFonts w:ascii="Times New Roman" w:hAnsi="Times New Roman" w:cs="Times New Roman"/>
          <w:sz w:val="24"/>
          <w:szCs w:val="24"/>
          <w:lang w:val="sq-AL"/>
        </w:rPr>
        <w:t>it të lartë do të nënshkruajnë k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ontratën mbi shfrytëzimin e mjeteve për bursa të studentëve. </w:t>
      </w:r>
    </w:p>
    <w:p w:rsidR="002024BD" w:rsidRDefault="00EC0503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              Kandidatëve të cilëve i janë lejuar mjetet (shfrytëzuesit e mjeteve) e nuk e kanë nënshkruar kontratën do të nënkuptohet se kanë hequr dorë nga mjetet e ndara. </w:t>
      </w:r>
    </w:p>
    <w:p w:rsidR="002024BD" w:rsidRDefault="00EC0503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              Me këtë rast, Komuna do ta fton kandidatin e parë vijues në ranglistë të nënshkruan Kontratën. </w:t>
      </w:r>
    </w:p>
    <w:p w:rsidR="002024BD" w:rsidRDefault="00EC0503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              Kontrata mbi shfrytëzimin e mjeteve për bursa të studentëve kryesisht përmbanë shumën që i është ndarë shfrytëzuesit të mjeteve, dedikimit për të cilën mjetet janë ndarë, mënyra e bartjes së mjeteve dhe obligimin e shfrytëzuesit që në rast se mjetet nuk i shfrytëzon në mënyrë të dedikuar, duhet </w:t>
      </w:r>
      <w:r w:rsidR="003946AE">
        <w:rPr>
          <w:rFonts w:ascii="Times New Roman" w:hAnsi="Times New Roman" w:cs="Times New Roman"/>
          <w:sz w:val="24"/>
          <w:szCs w:val="24"/>
          <w:lang w:val="sq-AL"/>
        </w:rPr>
        <w:t>e njejta ti kthen në pajtim me k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ontratën. </w:t>
      </w:r>
    </w:p>
    <w:p w:rsidR="002024BD" w:rsidRDefault="00EC0503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              Shfrytëzuesi i mjeteve është i obligueshëm që me rastin e nënshkrimit të Kontratës të paraqet kopjen e llogarisë vijuese në të cilën mjetet do të paguhen. </w:t>
      </w:r>
    </w:p>
    <w:p w:rsidR="002024BD" w:rsidRDefault="00EC0503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              Dokumentacioni të cilin shfrytëzuesi i mjeteve do ta dërgon pas nënshkrimit të kontratës gjith</w:t>
      </w:r>
      <w:r w:rsidR="003946AE">
        <w:rPr>
          <w:rFonts w:ascii="Times New Roman" w:hAnsi="Times New Roman" w:cs="Times New Roman"/>
          <w:sz w:val="24"/>
          <w:szCs w:val="24"/>
          <w:lang w:val="sq-AL"/>
        </w:rPr>
        <w:t>ashtu do të jetë e definuar me k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ontratë. </w:t>
      </w:r>
    </w:p>
    <w:p w:rsidR="002024BD" w:rsidRDefault="002024BD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  <w:lang w:val="sq-AL"/>
        </w:rPr>
      </w:pPr>
    </w:p>
    <w:p w:rsidR="002024BD" w:rsidRDefault="00EC0503">
      <w:pPr>
        <w:pStyle w:val="ListParagraph"/>
        <w:numPr>
          <w:ilvl w:val="0"/>
          <w:numId w:val="2"/>
        </w:num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sq-AL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q-AL"/>
        </w:rPr>
        <w:t>DEDIKIMI, SHUMA DHE PAGESA E MJETEVE TE LEJUARA</w:t>
      </w:r>
    </w:p>
    <w:p w:rsidR="002024BD" w:rsidRDefault="002024BD">
      <w:pPr>
        <w:spacing w:after="0"/>
        <w:rPr>
          <w:rFonts w:ascii="Times New Roman" w:hAnsi="Times New Roman" w:cs="Times New Roman"/>
          <w:sz w:val="24"/>
          <w:szCs w:val="24"/>
          <w:lang w:val="sq-AL"/>
        </w:rPr>
      </w:pPr>
    </w:p>
    <w:p w:rsidR="00784712" w:rsidRDefault="00EC0503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               Mjetet për zbatimin e këtij Konkursi j</w:t>
      </w:r>
      <w:r w:rsidR="001C6A79">
        <w:rPr>
          <w:rFonts w:ascii="Times New Roman" w:hAnsi="Times New Roman" w:cs="Times New Roman"/>
          <w:sz w:val="24"/>
          <w:szCs w:val="24"/>
          <w:lang w:val="sq-AL"/>
        </w:rPr>
        <w:t>anë të siguruara në buxhetin e S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hërbimit të Trupit koordinues të Qeverisë së Republikës së Serbisë për komunat Preshevë, Bujanoc dhe Medvegjë </w:t>
      </w:r>
      <w:r w:rsidR="00784712">
        <w:rPr>
          <w:rFonts w:ascii="Times New Roman" w:hAnsi="Times New Roman" w:cs="Times New Roman"/>
          <w:sz w:val="24"/>
          <w:szCs w:val="24"/>
          <w:lang w:val="sq-AL"/>
        </w:rPr>
        <w:t xml:space="preserve">për vitin 2024, </w:t>
      </w:r>
      <w:r>
        <w:rPr>
          <w:rFonts w:ascii="Times New Roman" w:hAnsi="Times New Roman" w:cs="Times New Roman"/>
          <w:sz w:val="24"/>
          <w:szCs w:val="24"/>
          <w:lang w:val="sq-AL"/>
        </w:rPr>
        <w:t>në kuadër të klasifikimit 463</w:t>
      </w:r>
      <w:r w:rsidR="00784712">
        <w:rPr>
          <w:rFonts w:ascii="Times New Roman" w:hAnsi="Times New Roman" w:cs="Times New Roman"/>
          <w:sz w:val="24"/>
          <w:szCs w:val="24"/>
          <w:lang w:val="sq-AL"/>
        </w:rPr>
        <w:t xml:space="preserve"> – transferi për nivelet tjera të qeverisjes të cilat sipas zbatimit të k</w:t>
      </w:r>
      <w:r>
        <w:rPr>
          <w:rFonts w:ascii="Times New Roman" w:hAnsi="Times New Roman" w:cs="Times New Roman"/>
          <w:sz w:val="24"/>
          <w:szCs w:val="24"/>
          <w:lang w:val="sq-AL"/>
        </w:rPr>
        <w:t>onkursit do ti transferohen Komunës së Preshevës për realizim të mëtejshëm. Mjetet</w:t>
      </w:r>
      <w:r w:rsidR="00784712">
        <w:rPr>
          <w:rFonts w:ascii="Times New Roman" w:hAnsi="Times New Roman" w:cs="Times New Roman"/>
          <w:sz w:val="24"/>
          <w:szCs w:val="24"/>
          <w:lang w:val="sq-AL"/>
        </w:rPr>
        <w:t xml:space="preserve"> janë të dedikuara në buxhetin e vitit 2024, dhe paguhen në muaj gjegjësisht për muajin tetor, nëntor dhe dhjetor, ndërësa për semestrat – janar, shkurt, mars, prill, maj dhe qershor, nëse sigurohen mjetet në buxhetin e vitit 2025. 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 këste mujore, në neto shumën </w:t>
      </w:r>
    </w:p>
    <w:p w:rsidR="002024BD" w:rsidRDefault="00784712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>Mjetet për bursat studentore paguhen në muaj, në shumën në neto prej30.000 dinarëve</w:t>
      </w:r>
      <w:r w:rsidR="00EC0503">
        <w:rPr>
          <w:rFonts w:ascii="Times New Roman" w:hAnsi="Times New Roman" w:cs="Times New Roman"/>
          <w:sz w:val="24"/>
          <w:szCs w:val="24"/>
          <w:lang w:val="sq-AL"/>
        </w:rPr>
        <w:t>. Mjetet paguhen në llogarin e shfrytëzuesit të mjeteve të cilën e ka dërg</w:t>
      </w:r>
      <w:r>
        <w:rPr>
          <w:rFonts w:ascii="Times New Roman" w:hAnsi="Times New Roman" w:cs="Times New Roman"/>
          <w:sz w:val="24"/>
          <w:szCs w:val="24"/>
          <w:lang w:val="sq-AL"/>
        </w:rPr>
        <w:t>uar me rastin e nënshkrimit të k</w:t>
      </w:r>
      <w:r w:rsidR="00EC0503">
        <w:rPr>
          <w:rFonts w:ascii="Times New Roman" w:hAnsi="Times New Roman" w:cs="Times New Roman"/>
          <w:sz w:val="24"/>
          <w:szCs w:val="24"/>
          <w:lang w:val="sq-AL"/>
        </w:rPr>
        <w:t xml:space="preserve">ontratës. </w:t>
      </w:r>
    </w:p>
    <w:p w:rsidR="002024BD" w:rsidRDefault="00EC0503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lastRenderedPageBreak/>
        <w:t xml:space="preserve">                Pagesa e mjeteve për bursa ndërprehet në rast të shpenzimit të paqëllim të të njejtave dhe në rast se shfrytëzuesi i mjeteve nuk e regjistron me rregull semestrin dimëror. </w:t>
      </w:r>
    </w:p>
    <w:p w:rsidR="002024BD" w:rsidRDefault="00EC0503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            Mjetet e dedikuara për pagesën e shkollimit, blerjen e librave, shpenzimet e vendosjes dhe ushqimit, shpenzimet e transportit dhe shpenzimet tjera të cilat mund të rradhiten me shpenzimet e studimit. </w:t>
      </w:r>
    </w:p>
    <w:p w:rsidR="002024BD" w:rsidRDefault="002024BD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</w:p>
    <w:p w:rsidR="002024BD" w:rsidRDefault="002024BD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</w:p>
    <w:p w:rsidR="002024BD" w:rsidRDefault="002024BD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</w:p>
    <w:p w:rsidR="002024BD" w:rsidRDefault="00EC0503">
      <w:pPr>
        <w:pStyle w:val="ListParagraph"/>
        <w:numPr>
          <w:ilvl w:val="0"/>
          <w:numId w:val="2"/>
        </w:num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sq-AL"/>
        </w:rPr>
      </w:pPr>
      <w:r>
        <w:rPr>
          <w:rFonts w:ascii="Times New Roman" w:hAnsi="Times New Roman" w:cs="Times New Roman"/>
          <w:b/>
          <w:sz w:val="24"/>
          <w:szCs w:val="24"/>
          <w:lang w:val="sq-AL"/>
        </w:rPr>
        <w:t xml:space="preserve">AFATI PËR PARAQITJEN DHE DËRGESËN E DOKUMENTEVE </w:t>
      </w:r>
    </w:p>
    <w:p w:rsidR="002024BD" w:rsidRDefault="002024BD">
      <w:pPr>
        <w:spacing w:after="0"/>
        <w:ind w:left="360"/>
        <w:rPr>
          <w:rFonts w:ascii="Times New Roman" w:hAnsi="Times New Roman" w:cs="Times New Roman"/>
          <w:b/>
          <w:sz w:val="24"/>
          <w:szCs w:val="24"/>
          <w:lang w:val="sq-AL"/>
        </w:rPr>
      </w:pPr>
    </w:p>
    <w:p w:rsidR="002024BD" w:rsidRPr="00784712" w:rsidRDefault="00EC0503" w:rsidP="00784712">
      <w:pPr>
        <w:shd w:val="clear" w:color="auto" w:fill="FFFF00"/>
        <w:spacing w:after="0"/>
        <w:ind w:left="360"/>
        <w:jc w:val="both"/>
        <w:rPr>
          <w:rFonts w:ascii="Times New Roman" w:hAnsi="Times New Roman" w:cs="Times New Roman"/>
          <w:b/>
          <w:sz w:val="24"/>
          <w:szCs w:val="24"/>
          <w:lang w:val="sq-AL"/>
        </w:rPr>
      </w:pPr>
      <w:r>
        <w:rPr>
          <w:rFonts w:ascii="Times New Roman" w:hAnsi="Times New Roman" w:cs="Times New Roman"/>
          <w:b/>
          <w:sz w:val="24"/>
          <w:szCs w:val="24"/>
          <w:lang w:val="sq-AL"/>
        </w:rPr>
        <w:t xml:space="preserve">        Afati për paraqitje në Konkurs është </w:t>
      </w:r>
      <w:r w:rsidRPr="00784712">
        <w:rPr>
          <w:rFonts w:ascii="Times New Roman" w:hAnsi="Times New Roman" w:cs="Times New Roman"/>
          <w:b/>
          <w:sz w:val="24"/>
          <w:szCs w:val="24"/>
        </w:rPr>
        <w:t>20</w:t>
      </w:r>
      <w:r w:rsidRPr="00784712">
        <w:rPr>
          <w:rFonts w:ascii="Times New Roman" w:hAnsi="Times New Roman" w:cs="Times New Roman"/>
          <w:b/>
          <w:sz w:val="24"/>
          <w:szCs w:val="24"/>
          <w:lang w:val="sq-AL"/>
        </w:rPr>
        <w:t xml:space="preserve"> ditë dhe fillon të rrjedhë nga dita </w:t>
      </w:r>
      <w:r w:rsidR="00784712" w:rsidRPr="00784712">
        <w:rPr>
          <w:rFonts w:ascii="Times New Roman" w:hAnsi="Times New Roman" w:cs="Times New Roman"/>
          <w:b/>
          <w:sz w:val="24"/>
          <w:szCs w:val="24"/>
        </w:rPr>
        <w:t>e premte m</w:t>
      </w:r>
      <w:r w:rsidR="00784712">
        <w:rPr>
          <w:rFonts w:ascii="Times New Roman" w:hAnsi="Times New Roman" w:cs="Times New Roman"/>
          <w:b/>
          <w:sz w:val="24"/>
          <w:szCs w:val="24"/>
        </w:rPr>
        <w:t>ë</w:t>
      </w:r>
      <w:r w:rsidR="00B561A0">
        <w:rPr>
          <w:rFonts w:ascii="Times New Roman" w:hAnsi="Times New Roman" w:cs="Times New Roman"/>
          <w:b/>
          <w:sz w:val="24"/>
          <w:szCs w:val="24"/>
        </w:rPr>
        <w:t xml:space="preserve"> 25</w:t>
      </w:r>
      <w:r w:rsidRPr="00784712">
        <w:rPr>
          <w:rFonts w:ascii="Times New Roman" w:hAnsi="Times New Roman" w:cs="Times New Roman"/>
          <w:b/>
          <w:sz w:val="24"/>
          <w:szCs w:val="24"/>
        </w:rPr>
        <w:t xml:space="preserve"> mars</w:t>
      </w:r>
      <w:r w:rsidR="00B561A0">
        <w:rPr>
          <w:rFonts w:ascii="Times New Roman" w:hAnsi="Times New Roman" w:cs="Times New Roman"/>
          <w:b/>
          <w:sz w:val="24"/>
          <w:szCs w:val="24"/>
        </w:rPr>
        <w:t xml:space="preserve"> dhe përfundon të enjten më 15</w:t>
      </w:r>
      <w:r w:rsidRPr="00784712">
        <w:rPr>
          <w:rFonts w:ascii="Times New Roman" w:hAnsi="Times New Roman" w:cs="Times New Roman"/>
          <w:b/>
          <w:sz w:val="24"/>
          <w:szCs w:val="24"/>
        </w:rPr>
        <w:t xml:space="preserve"> prill. </w:t>
      </w:r>
    </w:p>
    <w:p w:rsidR="002024BD" w:rsidRDefault="002024BD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sq-AL"/>
        </w:rPr>
      </w:pPr>
    </w:p>
    <w:p w:rsidR="00784712" w:rsidRDefault="00784712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sq-AL"/>
        </w:rPr>
      </w:pPr>
      <w:r>
        <w:rPr>
          <w:rFonts w:ascii="Times New Roman" w:hAnsi="Times New Roman" w:cs="Times New Roman"/>
          <w:b/>
          <w:sz w:val="24"/>
          <w:szCs w:val="24"/>
          <w:lang w:val="sq-AL"/>
        </w:rPr>
        <w:t xml:space="preserve">Konkursi do të publikohet në tabelat e shpalljes në Komunën e Preshevës dhe ueb faqen e saj, si dhe në ueb faqen e Shërbimit të Trupit Koordinues për të Qeverisë së Republikës së Serbisë për komunat Preshevë, Bujanoc dhe Medvegjë. </w:t>
      </w:r>
    </w:p>
    <w:p w:rsidR="00784712" w:rsidRDefault="00784712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sq-AL"/>
        </w:rPr>
      </w:pPr>
    </w:p>
    <w:p w:rsidR="00784712" w:rsidRDefault="00784712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b/>
          <w:sz w:val="24"/>
          <w:szCs w:val="24"/>
          <w:lang w:val="sq-AL"/>
        </w:rPr>
        <w:tab/>
      </w:r>
      <w:r w:rsidR="00EC0503">
        <w:rPr>
          <w:rFonts w:ascii="Times New Roman" w:hAnsi="Times New Roman" w:cs="Times New Roman"/>
          <w:sz w:val="24"/>
          <w:szCs w:val="24"/>
          <w:lang w:val="sq-AL"/>
        </w:rPr>
        <w:t xml:space="preserve">Aplikimi </w:t>
      </w:r>
      <w:r>
        <w:rPr>
          <w:rFonts w:ascii="Times New Roman" w:hAnsi="Times New Roman" w:cs="Times New Roman"/>
          <w:sz w:val="24"/>
          <w:szCs w:val="24"/>
          <w:lang w:val="sq-AL"/>
        </w:rPr>
        <w:t>në konurs</w:t>
      </w:r>
      <w:r w:rsidR="00EC0503">
        <w:rPr>
          <w:rFonts w:ascii="Times New Roman" w:hAnsi="Times New Roman" w:cs="Times New Roman"/>
          <w:sz w:val="24"/>
          <w:szCs w:val="24"/>
          <w:lang w:val="sq-AL"/>
        </w:rPr>
        <w:t xml:space="preserve"> për ndarjen e mjeteve për bursa dhe dokumentet në shtesë i paraqiten me postë rekomanduese os</w:t>
      </w:r>
      <w:r>
        <w:rPr>
          <w:rFonts w:ascii="Times New Roman" w:hAnsi="Times New Roman" w:cs="Times New Roman"/>
          <w:sz w:val="24"/>
          <w:szCs w:val="24"/>
          <w:lang w:val="sq-AL"/>
        </w:rPr>
        <w:t>e personalisht,kandidatët nga komuna e Preshevës</w:t>
      </w:r>
      <w:r w:rsidR="00EC0503">
        <w:rPr>
          <w:rFonts w:ascii="Times New Roman" w:hAnsi="Times New Roman" w:cs="Times New Roman"/>
          <w:sz w:val="24"/>
          <w:szCs w:val="24"/>
          <w:lang w:val="sq-AL"/>
        </w:rPr>
        <w:t xml:space="preserve"> në ndërtesën e Komunës Preshevë në rrugën Marshal Tita 36, në kovertë të mbyllur me mbishkrimin: </w:t>
      </w:r>
      <w:r w:rsidRPr="00784712">
        <w:rPr>
          <w:rFonts w:ascii="Times New Roman" w:hAnsi="Times New Roman" w:cs="Times New Roman"/>
          <w:sz w:val="24"/>
          <w:szCs w:val="24"/>
          <w:lang w:val="sq-AL"/>
        </w:rPr>
        <w:t>ЗА КОНКУРС ЗА ДОДЕЛУ СРЕДСТАВА ЗА СТУДЕНТСКЕ СТИПЕНДИЈЕ, НЕ ОТВАРАТИ ДО ИСТЕКА РОКА ЗА ПРИЈАВЉИВАЊЕ</w:t>
      </w:r>
    </w:p>
    <w:p w:rsidR="002024BD" w:rsidRDefault="00EC0503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PËR KONKURS PËR NDARJEN E MJETEVE PËR BURSA TË STUDENTËVE, TË MOS HAPET DERI NË SKADIMIN E AFATIT PËR PARAQITJE. </w:t>
      </w:r>
    </w:p>
    <w:p w:rsidR="002024BD" w:rsidRDefault="002024BD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</w:p>
    <w:p w:rsidR="002024BD" w:rsidRDefault="00EC0503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                Organi i cili pranon kërkesat në të njejtën vend vulën katrore dhe datën kur është dorëzuar kërkesa. </w:t>
      </w:r>
    </w:p>
    <w:p w:rsidR="002024BD" w:rsidRDefault="00EC0503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                 Kërkesat </w:t>
      </w:r>
      <w:r w:rsidR="00784712">
        <w:rPr>
          <w:rFonts w:ascii="Times New Roman" w:hAnsi="Times New Roman" w:cs="Times New Roman"/>
          <w:sz w:val="24"/>
          <w:szCs w:val="24"/>
          <w:lang w:val="sq-AL"/>
        </w:rPr>
        <w:t>të arritura më vonë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  <w:lang w:val="sq-AL"/>
        </w:rPr>
        <w:t xml:space="preserve"> nuk do të merren në shqyrtim, ndërsa kërkesat e  paplotësuara dhe të parregullta do të refuzohen. </w:t>
      </w:r>
    </w:p>
    <w:p w:rsidR="002024BD" w:rsidRDefault="002024BD">
      <w:pPr>
        <w:pStyle w:val="ListParagraph"/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</w:p>
    <w:p w:rsidR="002024BD" w:rsidRDefault="002024BD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</w:p>
    <w:p w:rsidR="002024BD" w:rsidRDefault="002024BD">
      <w:p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</w:p>
    <w:p w:rsidR="002024BD" w:rsidRDefault="002024BD">
      <w:pPr>
        <w:jc w:val="both"/>
        <w:rPr>
          <w:rFonts w:ascii="Times New Roman" w:hAnsi="Times New Roman" w:cs="Times New Roman"/>
          <w:sz w:val="24"/>
          <w:szCs w:val="24"/>
          <w:lang w:val="sq-AL"/>
        </w:rPr>
      </w:pPr>
    </w:p>
    <w:p w:rsidR="002024BD" w:rsidRDefault="002024BD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sq-AL"/>
        </w:rPr>
      </w:pPr>
    </w:p>
    <w:p w:rsidR="002024BD" w:rsidRDefault="002024BD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sq-AL"/>
        </w:rPr>
      </w:pPr>
    </w:p>
    <w:p w:rsidR="002024BD" w:rsidRDefault="002024BD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sq-AL"/>
        </w:rPr>
      </w:pPr>
    </w:p>
    <w:p w:rsidR="002024BD" w:rsidRDefault="002024BD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sq-AL"/>
        </w:rPr>
      </w:pPr>
    </w:p>
    <w:p w:rsidR="002024BD" w:rsidRDefault="002024BD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sq-AL"/>
        </w:rPr>
      </w:pPr>
    </w:p>
    <w:p w:rsidR="002024BD" w:rsidRDefault="002024BD">
      <w:pPr>
        <w:jc w:val="both"/>
        <w:rPr>
          <w:rFonts w:ascii="Times New Roman" w:hAnsi="Times New Roman" w:cs="Times New Roman"/>
          <w:sz w:val="24"/>
          <w:szCs w:val="24"/>
          <w:lang w:val="sq-AL"/>
        </w:rPr>
      </w:pPr>
    </w:p>
    <w:sectPr w:rsidR="002024BD" w:rsidSect="00A821A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24E2C" w:rsidRDefault="00024E2C">
      <w:pPr>
        <w:spacing w:line="240" w:lineRule="auto"/>
      </w:pPr>
      <w:r>
        <w:separator/>
      </w:r>
    </w:p>
  </w:endnote>
  <w:endnote w:type="continuationSeparator" w:id="1">
    <w:p w:rsidR="00024E2C" w:rsidRDefault="00024E2C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24E2C" w:rsidRDefault="00024E2C">
      <w:pPr>
        <w:spacing w:after="0"/>
      </w:pPr>
      <w:r>
        <w:separator/>
      </w:r>
    </w:p>
  </w:footnote>
  <w:footnote w:type="continuationSeparator" w:id="1">
    <w:p w:rsidR="00024E2C" w:rsidRDefault="00024E2C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8308FE"/>
    <w:multiLevelType w:val="multilevel"/>
    <w:tmpl w:val="068308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791474"/>
    <w:multiLevelType w:val="multilevel"/>
    <w:tmpl w:val="32791474"/>
    <w:lvl w:ilvl="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C280624"/>
    <w:multiLevelType w:val="multilevel"/>
    <w:tmpl w:val="3C2806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02C0ECC"/>
    <w:multiLevelType w:val="multilevel"/>
    <w:tmpl w:val="402C0EC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DC6C7F"/>
    <w:multiLevelType w:val="multilevel"/>
    <w:tmpl w:val="40DC6C7F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7E38F7"/>
    <w:multiLevelType w:val="multilevel"/>
    <w:tmpl w:val="5F7E38F7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86C569C"/>
    <w:multiLevelType w:val="multilevel"/>
    <w:tmpl w:val="686C569C"/>
    <w:lvl w:ilvl="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4801E65"/>
    <w:multiLevelType w:val="multilevel"/>
    <w:tmpl w:val="74801E65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0"/>
  </w:num>
  <w:num w:numId="4">
    <w:abstractNumId w:val="5"/>
  </w:num>
  <w:num w:numId="5">
    <w:abstractNumId w:val="2"/>
  </w:num>
  <w:num w:numId="6">
    <w:abstractNumId w:val="3"/>
  </w:num>
  <w:num w:numId="7">
    <w:abstractNumId w:val="4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01A00"/>
    <w:rsid w:val="0001078C"/>
    <w:rsid w:val="00024E2C"/>
    <w:rsid w:val="00086B34"/>
    <w:rsid w:val="000E4692"/>
    <w:rsid w:val="000F2613"/>
    <w:rsid w:val="00114E5B"/>
    <w:rsid w:val="00127016"/>
    <w:rsid w:val="001366CC"/>
    <w:rsid w:val="0014614A"/>
    <w:rsid w:val="001A700D"/>
    <w:rsid w:val="001C6A79"/>
    <w:rsid w:val="001D0449"/>
    <w:rsid w:val="001D7C4B"/>
    <w:rsid w:val="001E0E18"/>
    <w:rsid w:val="002024BD"/>
    <w:rsid w:val="00222C6E"/>
    <w:rsid w:val="00222FB2"/>
    <w:rsid w:val="00296D05"/>
    <w:rsid w:val="003536A7"/>
    <w:rsid w:val="003946AE"/>
    <w:rsid w:val="003D75B3"/>
    <w:rsid w:val="00401A00"/>
    <w:rsid w:val="0047121E"/>
    <w:rsid w:val="004B7D30"/>
    <w:rsid w:val="004C1E34"/>
    <w:rsid w:val="004C6981"/>
    <w:rsid w:val="005013AC"/>
    <w:rsid w:val="00592B71"/>
    <w:rsid w:val="00593414"/>
    <w:rsid w:val="00596C10"/>
    <w:rsid w:val="005C002F"/>
    <w:rsid w:val="00621A3F"/>
    <w:rsid w:val="006459FF"/>
    <w:rsid w:val="006D2444"/>
    <w:rsid w:val="006D5A8A"/>
    <w:rsid w:val="00712250"/>
    <w:rsid w:val="00783E0C"/>
    <w:rsid w:val="00784712"/>
    <w:rsid w:val="007E1C6A"/>
    <w:rsid w:val="00805F6D"/>
    <w:rsid w:val="008511C0"/>
    <w:rsid w:val="00886D45"/>
    <w:rsid w:val="00910F9F"/>
    <w:rsid w:val="0093102C"/>
    <w:rsid w:val="009776F7"/>
    <w:rsid w:val="00A1009F"/>
    <w:rsid w:val="00A22F3B"/>
    <w:rsid w:val="00A26BDF"/>
    <w:rsid w:val="00A821AC"/>
    <w:rsid w:val="00A952AB"/>
    <w:rsid w:val="00B561A0"/>
    <w:rsid w:val="00B56789"/>
    <w:rsid w:val="00B74B7D"/>
    <w:rsid w:val="00BD502D"/>
    <w:rsid w:val="00C410F1"/>
    <w:rsid w:val="00C50D81"/>
    <w:rsid w:val="00D10E77"/>
    <w:rsid w:val="00D3392D"/>
    <w:rsid w:val="00D6348C"/>
    <w:rsid w:val="00E0468D"/>
    <w:rsid w:val="00E13403"/>
    <w:rsid w:val="00E6286E"/>
    <w:rsid w:val="00EC0503"/>
    <w:rsid w:val="00ED6CBE"/>
    <w:rsid w:val="00EE015D"/>
    <w:rsid w:val="00EF6B3E"/>
    <w:rsid w:val="00F0654D"/>
    <w:rsid w:val="00F305EE"/>
    <w:rsid w:val="00F37BC5"/>
    <w:rsid w:val="00F9395E"/>
    <w:rsid w:val="00FE1610"/>
    <w:rsid w:val="76822800"/>
    <w:rsid w:val="7E626E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21AC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821A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96D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6D0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5</Pages>
  <Words>1680</Words>
  <Characters>9582</Characters>
  <Application>Microsoft Office Word</Application>
  <DocSecurity>0</DocSecurity>
  <Lines>79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HP</cp:lastModifiedBy>
  <cp:revision>6</cp:revision>
  <cp:lastPrinted>2023-03-23T11:09:00Z</cp:lastPrinted>
  <dcterms:created xsi:type="dcterms:W3CDTF">2025-03-25T10:27:00Z</dcterms:created>
  <dcterms:modified xsi:type="dcterms:W3CDTF">2025-03-26T10:01:00Z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1033-11.2.0.11513</vt:lpwstr>
  </property>
  <property fmtid="{D5CDD505-2E9C-101B-9397-08002B2CF9AE}" pid="3" name="ICV">
    <vt:lpwstr>9C23073562B44BEB8CAEE168AF057865</vt:lpwstr>
  </property>
</Properties>
</file>