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2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3533"/>
        <w:gridCol w:w="878"/>
        <w:gridCol w:w="918"/>
        <w:gridCol w:w="2417"/>
        <w:gridCol w:w="1125"/>
        <w:gridCol w:w="899"/>
        <w:gridCol w:w="58"/>
        <w:gridCol w:w="30"/>
        <w:gridCol w:w="15"/>
      </w:tblGrid>
      <w:tr w:rsidR="001D2216">
        <w:trPr>
          <w:gridAfter w:val="1"/>
          <w:wAfter w:w="15" w:type="dxa"/>
          <w:trHeight w:val="3915"/>
        </w:trPr>
        <w:tc>
          <w:tcPr>
            <w:tcW w:w="4313" w:type="dxa"/>
            <w:gridSpan w:val="2"/>
            <w:shd w:val="clear" w:color="auto" w:fill="auto"/>
          </w:tcPr>
          <w:p w:rsidR="00DF513A" w:rsidRDefault="00DF513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F513A" w:rsidRDefault="00DF513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F513A" w:rsidRDefault="00DF513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РЕПУБЛИКА СРБИЈА</w:t>
            </w:r>
          </w:p>
          <w:p w:rsidR="00DF513A" w:rsidRDefault="00DF513A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ОПШТИНСКА УПРАВА </w:t>
            </w:r>
          </w:p>
          <w:p w:rsidR="00DF513A" w:rsidRPr="00CB0EA4" w:rsidRDefault="00130DB9">
            <w:pPr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ОПШТИНЕ </w:t>
            </w:r>
            <w:r w:rsidR="00CB0EA4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ПРЕШЕВО</w:t>
            </w:r>
          </w:p>
          <w:p w:rsidR="00DF513A" w:rsidRPr="00130DB9" w:rsidRDefault="00130DB9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Одељење</w:t>
            </w:r>
            <w:r w:rsidRPr="00130DB9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CB0EA4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за инспекцијске</w:t>
            </w: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послове</w:t>
            </w:r>
          </w:p>
          <w:p w:rsidR="00DF513A" w:rsidRDefault="00130DB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lang w:val="sr-Cyrl-CS"/>
              </w:rPr>
              <w:t>Комунална инспекција</w:t>
            </w:r>
          </w:p>
          <w:p w:rsidR="00DF513A" w:rsidRDefault="00DF513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F513A" w:rsidRDefault="00DF513A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Број:_________________________</w:t>
            </w:r>
          </w:p>
          <w:p w:rsidR="00DF513A" w:rsidRDefault="00DF513A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F513A" w:rsidRDefault="00DF513A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Датум:_______________________</w:t>
            </w:r>
          </w:p>
          <w:p w:rsidR="00DF513A" w:rsidRDefault="00DF513A">
            <w:pPr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</w:p>
          <w:p w:rsidR="00DF513A" w:rsidRDefault="00DF513A">
            <w:pPr>
              <w:rPr>
                <w:rFonts w:eastAsia="Times New Roman" w:cs="Times New Roman"/>
                <w:b/>
                <w:bCs/>
                <w:sz w:val="18"/>
                <w:szCs w:val="22"/>
                <w:lang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Место:__________________________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DF513A" w:rsidRDefault="00DF513A">
            <w:pPr>
              <w:snapToGrid w:val="0"/>
              <w:spacing w:after="20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2"/>
                <w:lang/>
              </w:rPr>
              <w:t xml:space="preserve">                                                                                                 </w:t>
            </w:r>
          </w:p>
          <w:p w:rsidR="00DF513A" w:rsidRDefault="00DF513A">
            <w:pPr>
              <w:pStyle w:val="TableContents"/>
              <w:snapToGrid w:val="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F513A" w:rsidRDefault="00DF513A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F513A" w:rsidRDefault="00DF513A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F513A" w:rsidRPr="00983423" w:rsidRDefault="00DF513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КОНТРОЛНА ЛИСТА </w:t>
            </w:r>
            <w:r w:rsidR="00983423">
              <w:rPr>
                <w:rFonts w:cs="Times New Roman"/>
                <w:b/>
                <w:bCs/>
                <w:sz w:val="22"/>
                <w:szCs w:val="22"/>
              </w:rPr>
              <w:t>УРЕЂЕЊА И ОДРЖАВАЊА ЈАВНИ</w:t>
            </w:r>
            <w:r w:rsidR="00983423">
              <w:rPr>
                <w:rFonts w:cs="Times New Roman"/>
                <w:b/>
                <w:bCs/>
                <w:sz w:val="22"/>
                <w:szCs w:val="22"/>
                <w:lang/>
              </w:rPr>
              <w:t>Х ЗЕЛЕНИХ</w:t>
            </w:r>
            <w:r w:rsidR="00983423">
              <w:rPr>
                <w:rFonts w:cs="Times New Roman"/>
                <w:b/>
                <w:bCs/>
                <w:sz w:val="22"/>
                <w:szCs w:val="22"/>
              </w:rPr>
              <w:t xml:space="preserve"> ПОВРШИНА</w:t>
            </w:r>
          </w:p>
          <w:p w:rsidR="00DF513A" w:rsidRDefault="00DF513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DF513A" w:rsidRDefault="00DF513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НА ОСНОВУ:  </w:t>
            </w:r>
          </w:p>
          <w:p w:rsidR="00DF513A" w:rsidRDefault="00DF513A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B0EA4" w:rsidRDefault="00DF513A" w:rsidP="00983423">
            <w:pPr>
              <w:spacing w:after="292"/>
              <w:ind w:left="1" w:right="-453"/>
              <w:rPr>
                <w:rFonts w:eastAsia="Calibri" w:cs="Calibri"/>
                <w:b/>
                <w:bCs/>
                <w:lang w:val="sr-Cyrl-CS"/>
              </w:rPr>
            </w:pPr>
            <w:r>
              <w:rPr>
                <w:rFonts w:eastAsia="Calibri" w:cs="Calibri"/>
                <w:b/>
                <w:bCs/>
                <w:lang/>
              </w:rPr>
              <w:t>ОДЛУК</w:t>
            </w:r>
            <w:r>
              <w:rPr>
                <w:rFonts w:eastAsia="Calibri" w:cs="Calibri"/>
                <w:b/>
                <w:bCs/>
                <w:lang/>
              </w:rPr>
              <w:t>Е</w:t>
            </w:r>
            <w:r w:rsidR="00983423">
              <w:rPr>
                <w:rFonts w:eastAsia="Calibri" w:cs="Calibri"/>
                <w:b/>
                <w:bCs/>
                <w:lang/>
              </w:rPr>
              <w:t xml:space="preserve"> О КОМУНАЛНОМ УРЕЂЕЊУ</w:t>
            </w:r>
            <w:r w:rsidR="00983423">
              <w:rPr>
                <w:rFonts w:eastAsia="Calibri" w:cs="Calibri"/>
                <w:b/>
                <w:bCs/>
                <w:lang/>
              </w:rPr>
              <w:t xml:space="preserve"> </w:t>
            </w:r>
            <w:r w:rsidR="00983423">
              <w:rPr>
                <w:rFonts w:eastAsia="Calibri" w:cs="Calibri"/>
                <w:b/>
                <w:bCs/>
                <w:lang/>
              </w:rPr>
              <w:t>ОПШТИНЕ</w:t>
            </w:r>
          </w:p>
          <w:p w:rsidR="00CB0EA4" w:rsidRPr="00CB0EA4" w:rsidRDefault="00CB0EA4" w:rsidP="00983423">
            <w:pPr>
              <w:spacing w:after="292"/>
              <w:ind w:left="1" w:right="-453"/>
              <w:rPr>
                <w:rFonts w:eastAsia="Calibri" w:cs="Calibri"/>
                <w:b/>
                <w:bCs/>
                <w:lang w:val="sr-Cyrl-CS"/>
              </w:rPr>
            </w:pPr>
            <w:r>
              <w:rPr>
                <w:rFonts w:eastAsia="Calibri" w:cs="Calibri"/>
                <w:b/>
                <w:bCs/>
                <w:lang w:val="sr-Cyrl-CS"/>
              </w:rPr>
              <w:t xml:space="preserve">                                ПРЕШЕВО</w:t>
            </w:r>
          </w:p>
          <w:p w:rsidR="00DF513A" w:rsidRDefault="00983423" w:rsidP="00983423">
            <w:pPr>
              <w:spacing w:after="292"/>
              <w:ind w:left="1" w:right="-453"/>
              <w:rPr>
                <w:rFonts w:cs="Times New Roman"/>
                <w:b/>
                <w:bCs/>
                <w:lang w:val="sr-Cyrl-CS"/>
              </w:rPr>
            </w:pPr>
            <w:r>
              <w:rPr>
                <w:rFonts w:eastAsia="Calibri" w:cs="Calibri"/>
                <w:b/>
                <w:bCs/>
                <w:lang/>
              </w:rPr>
              <w:t xml:space="preserve"> </w:t>
            </w:r>
            <w:r w:rsidR="00DF513A">
              <w:rPr>
                <w:rFonts w:eastAsia="Times New Roman" w:cs="Calibri"/>
                <w:b/>
                <w:bCs/>
                <w:lang w:val="sr-Cyrl-CS"/>
              </w:rPr>
              <w:t>(„Сл.гл.</w:t>
            </w:r>
            <w:r w:rsidR="00CB0EA4">
              <w:rPr>
                <w:rFonts w:eastAsia="Times New Roman" w:cs="Calibri"/>
                <w:b/>
                <w:bCs/>
                <w:lang w:val="sr-Cyrl-CS"/>
              </w:rPr>
              <w:t>Града Лесковац“ бр. 4/11</w:t>
            </w:r>
            <w:r w:rsidR="00DF513A">
              <w:rPr>
                <w:rFonts w:eastAsia="Times New Roman" w:cs="Calibri"/>
                <w:b/>
                <w:bCs/>
                <w:lang w:val="sr-Cyrl-CS"/>
              </w:rPr>
              <w:t>)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bCs/>
                <w:lang w:val="sr-Cyrl-CS"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bCs/>
                <w:lang w:val="sr-Cyrl-CS"/>
              </w:rPr>
            </w:pPr>
          </w:p>
        </w:tc>
      </w:tr>
      <w:tr w:rsidR="001D2216">
        <w:trPr>
          <w:gridAfter w:val="1"/>
          <w:wAfter w:w="15" w:type="dxa"/>
          <w:trHeight w:val="939"/>
        </w:trPr>
        <w:tc>
          <w:tcPr>
            <w:tcW w:w="10550" w:type="dxa"/>
            <w:gridSpan w:val="7"/>
            <w:shd w:val="clear" w:color="auto" w:fill="CCFFFF"/>
          </w:tcPr>
          <w:p w:rsidR="00DF513A" w:rsidRPr="00DD11F9" w:rsidRDefault="00DF513A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  <w:r w:rsidRPr="00DD11F9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</w:p>
          <w:p w:rsidR="00DF513A" w:rsidRDefault="00DF513A">
            <w:pPr>
              <w:pStyle w:val="TableContents"/>
              <w:snapToGrid w:val="0"/>
              <w:jc w:val="center"/>
              <w:rPr>
                <w:bCs/>
                <w:lang/>
              </w:rPr>
            </w:pPr>
            <w:r w:rsidRPr="00DD11F9">
              <w:rPr>
                <w:rFonts w:cs="Times New Roman"/>
                <w:b/>
                <w:bCs/>
                <w:lang w:val="sr-Cyrl-CS"/>
              </w:rPr>
              <w:t>Контрола</w:t>
            </w:r>
            <w:r w:rsidRPr="00DD11F9">
              <w:rPr>
                <w:rFonts w:cs="Times New Roman"/>
                <w:b/>
                <w:bCs/>
                <w:lang w:val="sr-Latn-CS"/>
              </w:rPr>
              <w:t xml:space="preserve"> </w:t>
            </w:r>
            <w:r w:rsidRPr="00DD11F9">
              <w:rPr>
                <w:rFonts w:cs="Times New Roman"/>
                <w:b/>
                <w:bCs/>
                <w:lang/>
              </w:rPr>
              <w:t xml:space="preserve">одржавања </w:t>
            </w:r>
            <w:r w:rsidR="00983423" w:rsidRPr="00DD11F9">
              <w:rPr>
                <w:rFonts w:cs="Times New Roman"/>
                <w:b/>
                <w:bCs/>
                <w:lang/>
              </w:rPr>
              <w:t>и уређења јавних зелених површина</w:t>
            </w:r>
          </w:p>
        </w:tc>
        <w:tc>
          <w:tcPr>
            <w:tcW w:w="58" w:type="dxa"/>
            <w:shd w:val="clear" w:color="auto" w:fill="CCFFFF"/>
          </w:tcPr>
          <w:p w:rsidR="00DF513A" w:rsidRDefault="00DF513A">
            <w:pPr>
              <w:snapToGrid w:val="0"/>
              <w:rPr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bCs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5191" w:type="dxa"/>
            <w:gridSpan w:val="3"/>
            <w:shd w:val="clear" w:color="auto" w:fill="auto"/>
            <w:vAlign w:val="center"/>
          </w:tcPr>
          <w:p w:rsidR="00DF513A" w:rsidRDefault="00DF513A">
            <w:pPr>
              <w:rPr>
                <w:bCs/>
                <w:lang/>
              </w:rPr>
            </w:pPr>
            <w:r>
              <w:rPr>
                <w:bCs/>
                <w:lang/>
              </w:rPr>
              <w:t>Врсте инспекцијског надзора</w:t>
            </w:r>
          </w:p>
          <w:p w:rsidR="00DF513A" w:rsidRDefault="00DF513A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/>
              </w:rPr>
              <w:t xml:space="preserve">Редовни                  </w:t>
            </w:r>
          </w:p>
          <w:p w:rsidR="00DF513A" w:rsidRDefault="00DF513A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lang/>
              </w:rPr>
              <w:t xml:space="preserve">Ванредни </w:t>
            </w:r>
          </w:p>
          <w:p w:rsidR="00DF513A" w:rsidRDefault="00DF513A">
            <w:pPr>
              <w:numPr>
                <w:ilvl w:val="0"/>
                <w:numId w:val="1"/>
              </w:numPr>
              <w:rPr>
                <w:bCs/>
                <w:lang w:val="sr-Cyrl-CS"/>
              </w:rPr>
            </w:pPr>
            <w:proofErr w:type="spellStart"/>
            <w:r>
              <w:rPr>
                <w:bCs/>
              </w:rPr>
              <w:t>Допунски</w:t>
            </w:r>
            <w:proofErr w:type="spellEnd"/>
            <w:r>
              <w:rPr>
                <w:bCs/>
                <w:lang/>
              </w:rPr>
              <w:t xml:space="preserve">           </w:t>
            </w:r>
          </w:p>
          <w:p w:rsidR="00DF513A" w:rsidRDefault="00DF513A">
            <w:pPr>
              <w:numPr>
                <w:ilvl w:val="0"/>
                <w:numId w:val="1"/>
              </w:numPr>
              <w:rPr>
                <w:bCs/>
                <w:lang/>
              </w:rPr>
            </w:pPr>
            <w:r>
              <w:rPr>
                <w:bCs/>
                <w:lang w:val="sr-Cyrl-CS"/>
              </w:rPr>
              <w:t>К</w:t>
            </w:r>
            <w:r>
              <w:rPr>
                <w:bCs/>
                <w:lang/>
              </w:rPr>
              <w:t>онтролни</w:t>
            </w:r>
          </w:p>
        </w:tc>
        <w:tc>
          <w:tcPr>
            <w:tcW w:w="5359" w:type="dxa"/>
            <w:gridSpan w:val="4"/>
            <w:shd w:val="clear" w:color="auto" w:fill="auto"/>
            <w:vAlign w:val="center"/>
          </w:tcPr>
          <w:p w:rsidR="00DF513A" w:rsidRDefault="00DF513A">
            <w:pPr>
              <w:rPr>
                <w:bCs/>
                <w:lang/>
              </w:rPr>
            </w:pPr>
            <w:r>
              <w:rPr>
                <w:bCs/>
                <w:lang/>
              </w:rPr>
              <w:t>Почетак инспекцијског надзора:</w:t>
            </w:r>
          </w:p>
          <w:p w:rsidR="00DF513A" w:rsidRDefault="00DF513A">
            <w:pPr>
              <w:rPr>
                <w:bCs/>
                <w:lang/>
              </w:rPr>
            </w:pPr>
          </w:p>
          <w:p w:rsidR="00DF513A" w:rsidRDefault="00DF513A">
            <w:pPr>
              <w:rPr>
                <w:bCs/>
                <w:lang/>
              </w:rPr>
            </w:pPr>
            <w:r>
              <w:rPr>
                <w:bCs/>
                <w:lang/>
              </w:rPr>
              <w:t>Датум:</w:t>
            </w:r>
          </w:p>
          <w:p w:rsidR="00DF513A" w:rsidRDefault="00DF513A">
            <w:pPr>
              <w:rPr>
                <w:bCs/>
                <w:lang/>
              </w:rPr>
            </w:pPr>
          </w:p>
          <w:p w:rsidR="00DF513A" w:rsidRDefault="00DF513A">
            <w:pPr>
              <w:rPr>
                <w:rFonts w:cs="Times New Roman"/>
                <w:bCs/>
                <w:lang/>
              </w:rPr>
            </w:pPr>
            <w:r>
              <w:rPr>
                <w:bCs/>
                <w:lang/>
              </w:rPr>
              <w:t>Време: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Cs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Инспекцијски надзор према облику:</w:t>
            </w:r>
          </w:p>
          <w:p w:rsidR="00DF513A" w:rsidRDefault="00DF513A">
            <w:pPr>
              <w:rPr>
                <w:rFonts w:eastAsia="Times New Roman" w:cs="Times New Roman"/>
                <w:bCs/>
                <w:lang w:val="sr-Cyrl-CS"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          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/>
              </w:rPr>
              <w:t>Теренски</w:t>
            </w:r>
          </w:p>
          <w:p w:rsidR="00DF513A" w:rsidRDefault="00DF513A">
            <w:pPr>
              <w:rPr>
                <w:rFonts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 w:val="sr-Cyrl-CS"/>
              </w:rPr>
              <w:t xml:space="preserve">          </w:t>
            </w:r>
            <w:r>
              <w:rPr>
                <w:rFonts w:eastAsia="Times New Roman" w:cs="Times New Roman"/>
                <w:bCs/>
                <w:lang/>
              </w:rPr>
              <w:t>□</w:t>
            </w:r>
            <w:r>
              <w:rPr>
                <w:rFonts w:eastAsia="Times New Roman" w:cs="Times New Roman"/>
                <w:bCs/>
                <w:lang w:val="sr-Latn-CS"/>
              </w:rPr>
              <w:t xml:space="preserve"> </w:t>
            </w:r>
            <w:r>
              <w:rPr>
                <w:rFonts w:cs="Times New Roman"/>
                <w:bCs/>
                <w:lang w:val="sr-Cyrl-CS"/>
              </w:rPr>
              <w:t>Канцеларијски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Cs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rPr>
                <w:rFonts w:eastAsia="Times New Roman" w:cs="Times New Roman"/>
                <w:bCs/>
                <w:lang/>
              </w:rPr>
            </w:pPr>
            <w:r>
              <w:rPr>
                <w:rFonts w:cs="Times New Roman"/>
                <w:bCs/>
                <w:lang/>
              </w:rPr>
              <w:t>Налог за инспекцијски надзор:</w:t>
            </w:r>
          </w:p>
          <w:p w:rsidR="00DF513A" w:rsidRDefault="00DF513A">
            <w:pPr>
              <w:ind w:left="567"/>
              <w:rPr>
                <w:rFonts w:eastAsia="Times New Roman" w:cs="Times New Roman"/>
                <w:bCs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Да</w:t>
            </w:r>
          </w:p>
          <w:p w:rsidR="00DF513A" w:rsidRDefault="00DF513A">
            <w:pPr>
              <w:ind w:left="567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Cs/>
                <w:lang/>
              </w:rPr>
              <w:t xml:space="preserve">□ </w:t>
            </w:r>
            <w:r>
              <w:rPr>
                <w:rFonts w:cs="Times New Roman"/>
                <w:bCs/>
                <w:lang/>
              </w:rPr>
              <w:t>Не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CCFFFF"/>
            <w:vAlign w:val="center"/>
          </w:tcPr>
          <w:p w:rsidR="00DF513A" w:rsidRDefault="00DF513A">
            <w:pPr>
              <w:jc w:val="center"/>
            </w:pPr>
            <w:r>
              <w:rPr>
                <w:rFonts w:cs="Times New Roman"/>
                <w:b/>
                <w:lang/>
              </w:rPr>
              <w:t>ИНФОРМАЦИЈЕ О КОНТРОЛИСАНОМ СУБЈЕКТУ</w:t>
            </w:r>
          </w:p>
          <w:p w:rsidR="00DF513A" w:rsidRDefault="00DF513A">
            <w:pPr>
              <w:jc w:val="center"/>
            </w:pPr>
          </w:p>
        </w:tc>
        <w:tc>
          <w:tcPr>
            <w:tcW w:w="58" w:type="dxa"/>
            <w:shd w:val="clear" w:color="auto" w:fill="CCFFFF"/>
          </w:tcPr>
          <w:p w:rsidR="00DF513A" w:rsidRDefault="00DF513A">
            <w:pPr>
              <w:snapToGrid w:val="0"/>
              <w:rPr>
                <w:rFonts w:cs="Times New Roman"/>
                <w:b/>
                <w:lang w:val="sr-Cyrl-CS"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lang w:val="sr-Cyrl-CS"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6109" w:type="dxa"/>
            <w:gridSpan w:val="4"/>
            <w:shd w:val="clear" w:color="auto" w:fill="auto"/>
            <w:vAlign w:val="center"/>
          </w:tcPr>
          <w:p w:rsidR="00DF513A" w:rsidRDefault="00DF513A">
            <w:pPr>
              <w:snapToGrid w:val="0"/>
              <w:rPr>
                <w:rFonts w:eastAsia="Times New Roman" w:cs="Times New Roman"/>
                <w:b/>
                <w:lang w:val="sr-Cyrl-CS"/>
              </w:rPr>
            </w:pPr>
            <w:r>
              <w:rPr>
                <w:rFonts w:cs="Times New Roman"/>
                <w:b/>
                <w:lang w:val="sr-Cyrl-CS"/>
              </w:rPr>
              <w:t xml:space="preserve">Да ли је надзирани субјекат регистрован у АПР  ? </w:t>
            </w:r>
          </w:p>
        </w:tc>
        <w:tc>
          <w:tcPr>
            <w:tcW w:w="4441" w:type="dxa"/>
            <w:gridSpan w:val="3"/>
            <w:shd w:val="clear" w:color="auto" w:fill="auto"/>
            <w:vAlign w:val="center"/>
          </w:tcPr>
          <w:p w:rsidR="00DF513A" w:rsidRDefault="00DF513A">
            <w:pPr>
              <w:snapToGrid w:val="0"/>
              <w:rPr>
                <w:rFonts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      </w:t>
            </w:r>
            <w:r>
              <w:rPr>
                <w:rFonts w:cs="Times New Roman"/>
                <w:b/>
                <w:lang w:val="sr-Cyrl-CS"/>
              </w:rPr>
              <w:t>ДА                                           НЕ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r>
              <w:rPr>
                <w:rFonts w:cs="Times New Roman"/>
                <w:b/>
                <w:lang/>
              </w:rPr>
              <w:t>Правно/физичко лице, предузетник</w:t>
            </w:r>
          </w:p>
          <w:p w:rsidR="00DF513A" w:rsidRDefault="00DF513A"/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bCs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CCFFFF"/>
            <w:vAlign w:val="center"/>
          </w:tcPr>
          <w:p w:rsidR="00DF513A" w:rsidRDefault="00DF513A">
            <w:pPr>
              <w:rPr>
                <w:rFonts w:cs="Times New Roman"/>
                <w:lang/>
              </w:rPr>
            </w:pPr>
            <w:r>
              <w:rPr>
                <w:rFonts w:cs="Times New Roman"/>
                <w:b/>
                <w:bCs/>
                <w:lang/>
              </w:rPr>
              <w:t>Подаци о контролисаном субјекту</w:t>
            </w:r>
          </w:p>
        </w:tc>
        <w:tc>
          <w:tcPr>
            <w:tcW w:w="58" w:type="dxa"/>
            <w:shd w:val="clear" w:color="auto" w:fill="CCFFFF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r>
              <w:rPr>
                <w:rFonts w:cs="Times New Roman"/>
                <w:lang/>
              </w:rPr>
              <w:t>Назив/име и презиме субјекта:</w:t>
            </w:r>
          </w:p>
          <w:p w:rsidR="00DF513A" w:rsidRDefault="00DF513A"/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r>
              <w:rPr>
                <w:rFonts w:cs="Times New Roman"/>
                <w:lang/>
              </w:rPr>
              <w:t>Адреса (улица и број)</w:t>
            </w:r>
          </w:p>
          <w:p w:rsidR="00DF513A" w:rsidRDefault="00DF513A"/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r>
              <w:rPr>
                <w:rFonts w:cs="Times New Roman"/>
                <w:lang/>
              </w:rPr>
              <w:t>Место:</w:t>
            </w:r>
          </w:p>
          <w:p w:rsidR="00DF513A" w:rsidRDefault="00DF513A"/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  <w:trHeight w:val="572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jc w:val="both"/>
            </w:pPr>
            <w:r>
              <w:rPr>
                <w:rFonts w:cs="Times New Roman"/>
                <w:lang/>
              </w:rPr>
              <w:t>Град/Општина:</w:t>
            </w:r>
          </w:p>
          <w:p w:rsidR="00DF513A" w:rsidRDefault="00DF513A">
            <w:pPr>
              <w:jc w:val="both"/>
            </w:pP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jc w:val="both"/>
            </w:pPr>
            <w:r>
              <w:rPr>
                <w:rFonts w:cs="Times New Roman"/>
                <w:lang/>
              </w:rPr>
              <w:t>ПИБ:</w:t>
            </w:r>
          </w:p>
          <w:p w:rsidR="00DF513A" w:rsidRDefault="00DF513A">
            <w:pPr>
              <w:jc w:val="both"/>
            </w:pP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jc w:val="both"/>
            </w:pPr>
            <w:r>
              <w:rPr>
                <w:rFonts w:cs="Times New Roman"/>
                <w:lang/>
              </w:rPr>
              <w:t>Матични број:</w:t>
            </w:r>
          </w:p>
          <w:p w:rsidR="00DF513A" w:rsidRDefault="00DF513A">
            <w:pPr>
              <w:jc w:val="both"/>
            </w:pP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  <w:trHeight w:val="601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jc w:val="both"/>
              <w:rPr>
                <w:rFonts w:cs="Times New Roman"/>
                <w:b/>
                <w:lang/>
              </w:rPr>
            </w:pPr>
            <w:r>
              <w:rPr>
                <w:rFonts w:cs="Times New Roman"/>
                <w:lang/>
              </w:rPr>
              <w:t>Бр. личне карте (за физичка лица):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b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CCFFFF"/>
            <w:vAlign w:val="center"/>
          </w:tcPr>
          <w:p w:rsidR="00DF513A" w:rsidRDefault="00DF513A">
            <w:pPr>
              <w:jc w:val="both"/>
              <w:rPr>
                <w:rFonts w:cs="Times New Roman"/>
                <w:lang/>
              </w:rPr>
            </w:pPr>
            <w:r>
              <w:rPr>
                <w:rFonts w:cs="Times New Roman"/>
                <w:b/>
                <w:lang/>
              </w:rPr>
              <w:t>Пословни простор</w:t>
            </w:r>
          </w:p>
        </w:tc>
        <w:tc>
          <w:tcPr>
            <w:tcW w:w="58" w:type="dxa"/>
            <w:shd w:val="clear" w:color="auto" w:fill="CCFFFF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jc w:val="both"/>
            </w:pPr>
            <w:r>
              <w:rPr>
                <w:rFonts w:cs="Times New Roman"/>
                <w:lang/>
              </w:rPr>
              <w:t>Локација пословног простора у ком је вршен инспекцијски надзор</w:t>
            </w:r>
          </w:p>
          <w:p w:rsidR="00DF513A" w:rsidRDefault="00DF513A">
            <w:pPr>
              <w:jc w:val="both"/>
            </w:pP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jc w:val="both"/>
            </w:pPr>
            <w:r>
              <w:rPr>
                <w:rFonts w:cs="Times New Roman"/>
                <w:lang/>
              </w:rPr>
              <w:lastRenderedPageBreak/>
              <w:t>Адреса (улица и број):</w:t>
            </w:r>
          </w:p>
          <w:p w:rsidR="00DF513A" w:rsidRDefault="00DF513A">
            <w:pPr>
              <w:jc w:val="both"/>
            </w:pP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jc w:val="both"/>
            </w:pPr>
            <w:r>
              <w:rPr>
                <w:rFonts w:cs="Times New Roman"/>
                <w:lang/>
              </w:rPr>
              <w:t>Место:</w:t>
            </w:r>
          </w:p>
          <w:p w:rsidR="00DF513A" w:rsidRDefault="00DF513A">
            <w:pPr>
              <w:jc w:val="both"/>
            </w:pP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cs="Times New Roman"/>
                <w:lang/>
              </w:rPr>
            </w:pPr>
          </w:p>
        </w:tc>
      </w:tr>
      <w:tr w:rsidR="001D2216">
        <w:trPr>
          <w:gridAfter w:val="1"/>
          <w:wAfter w:w="15" w:type="dxa"/>
          <w:trHeight w:val="398"/>
        </w:trPr>
        <w:tc>
          <w:tcPr>
            <w:tcW w:w="10550" w:type="dxa"/>
            <w:gridSpan w:val="7"/>
            <w:shd w:val="clear" w:color="auto" w:fill="auto"/>
            <w:vAlign w:val="center"/>
          </w:tcPr>
          <w:p w:rsidR="00DF513A" w:rsidRDefault="00DF513A">
            <w:pPr>
              <w:jc w:val="both"/>
            </w:pPr>
            <w:r>
              <w:rPr>
                <w:rFonts w:cs="Times New Roman"/>
                <w:lang/>
              </w:rPr>
              <w:t>Град/Општина: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</w:trPr>
        <w:tc>
          <w:tcPr>
            <w:tcW w:w="10550" w:type="dxa"/>
            <w:gridSpan w:val="7"/>
            <w:shd w:val="clear" w:color="auto" w:fill="CCFFFF"/>
            <w:vAlign w:val="center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cs="Arial Narrow"/>
                <w:b/>
                <w:bCs/>
                <w:lang/>
              </w:rPr>
              <w:t>ЕЛЕМЕНТИ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КОНТРОЛЕ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У</w:t>
            </w:r>
            <w:r>
              <w:rPr>
                <w:rFonts w:cs="Arial Narrow"/>
                <w:b/>
                <w:bCs/>
                <w:lang w:val="sr-Cyrl-CS"/>
              </w:rPr>
              <w:t xml:space="preserve"> </w:t>
            </w:r>
            <w:r>
              <w:rPr>
                <w:rFonts w:cs="Arial Narrow"/>
                <w:b/>
                <w:bCs/>
                <w:lang/>
              </w:rPr>
              <w:t xml:space="preserve"> НАДЗОРУ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</w:trPr>
        <w:tc>
          <w:tcPr>
            <w:tcW w:w="780" w:type="dxa"/>
            <w:shd w:val="clear" w:color="auto" w:fill="CCFFFF"/>
            <w:vAlign w:val="center"/>
          </w:tcPr>
          <w:p w:rsidR="00DF513A" w:rsidRDefault="00DF513A">
            <w:pPr>
              <w:rPr>
                <w:rFonts w:eastAsia="Calibri" w:cs="Calibri"/>
                <w:b/>
                <w:lang/>
              </w:rPr>
            </w:pPr>
            <w:proofErr w:type="spellStart"/>
            <w:r>
              <w:t>Редни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7746" w:type="dxa"/>
            <w:gridSpan w:val="4"/>
            <w:shd w:val="clear" w:color="auto" w:fill="CCFFFF"/>
          </w:tcPr>
          <w:p w:rsidR="00DF513A" w:rsidRDefault="00DF513A">
            <w:pPr>
              <w:widowControl/>
              <w:spacing w:after="200" w:line="276" w:lineRule="auto"/>
            </w:pPr>
            <w:r>
              <w:rPr>
                <w:rFonts w:eastAsia="Calibri" w:cs="Calibri"/>
                <w:b/>
                <w:lang/>
              </w:rPr>
              <w:t>1.  Jавне зелене површине</w:t>
            </w:r>
          </w:p>
        </w:tc>
        <w:tc>
          <w:tcPr>
            <w:tcW w:w="2024" w:type="dxa"/>
            <w:gridSpan w:val="2"/>
            <w:shd w:val="clear" w:color="auto" w:fill="CCFFFF"/>
          </w:tcPr>
          <w:p w:rsidR="00DF513A" w:rsidRDefault="00DF513A">
            <w:pPr>
              <w:rPr>
                <w:rFonts w:cs="Arial Narrow"/>
                <w:b/>
                <w:bCs/>
                <w:lang/>
              </w:rPr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бодова</w:t>
            </w:r>
            <w:proofErr w:type="spellEnd"/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</w:trPr>
        <w:tc>
          <w:tcPr>
            <w:tcW w:w="780" w:type="dxa"/>
            <w:shd w:val="clear" w:color="auto" w:fill="CCFFFF"/>
            <w:vAlign w:val="center"/>
          </w:tcPr>
          <w:p w:rsidR="00DF513A" w:rsidRDefault="00DF513A">
            <w:pPr>
              <w:jc w:val="center"/>
              <w:rPr>
                <w:b/>
                <w:lang/>
              </w:rPr>
            </w:pPr>
            <w:r>
              <w:t>1.1.</w:t>
            </w:r>
          </w:p>
        </w:tc>
        <w:tc>
          <w:tcPr>
            <w:tcW w:w="7746" w:type="dxa"/>
            <w:gridSpan w:val="4"/>
            <w:shd w:val="clear" w:color="auto" w:fill="CCFFFF"/>
          </w:tcPr>
          <w:p w:rsidR="00DF513A" w:rsidRDefault="00DF513A">
            <w:pPr>
              <w:widowControl/>
              <w:spacing w:after="200" w:line="276" w:lineRule="auto"/>
            </w:pPr>
            <w:r>
              <w:rPr>
                <w:b/>
                <w:lang/>
              </w:rPr>
              <w:t>Врсте јавних зелених површина</w:t>
            </w:r>
          </w:p>
        </w:tc>
        <w:tc>
          <w:tcPr>
            <w:tcW w:w="2024" w:type="dxa"/>
            <w:gridSpan w:val="2"/>
            <w:shd w:val="clear" w:color="auto" w:fill="CCFFFF"/>
          </w:tcPr>
          <w:p w:rsidR="00DF513A" w:rsidRDefault="00DF513A">
            <w:pPr>
              <w:snapToGrid w:val="0"/>
            </w:pP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  <w:rPr>
                <w:rFonts w:cs="Arial Narrow"/>
                <w:b/>
                <w:bCs/>
                <w:lang/>
              </w:rPr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566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1.1.1.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Парковски комплекс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F513A" w:rsidRDefault="00DF513A">
            <w:pPr>
              <w:snapToGrid w:val="0"/>
            </w:pPr>
          </w:p>
          <w:p w:rsidR="00DF513A" w:rsidRDefault="00DF513A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pStyle w:val="TableContents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t>1.1.2.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3A" w:rsidRDefault="00DF513A">
            <w:pPr>
              <w:spacing w:after="200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  </w:t>
            </w:r>
            <w:r>
              <w:rPr>
                <w:rFonts w:eastAsia="Calibri"/>
                <w:color w:val="000000"/>
                <w:spacing w:val="8"/>
                <w:lang/>
              </w:rPr>
              <w:t>Улично зеленило(дуж саобраћајница травњаци, дрвореди)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F513A" w:rsidRDefault="00DF513A">
            <w:pPr>
              <w:snapToGrid w:val="0"/>
            </w:pPr>
          </w:p>
          <w:p w:rsidR="00DF513A" w:rsidRDefault="00DF513A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758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pStyle w:val="TableContents"/>
              <w:snapToGrid w:val="0"/>
              <w:jc w:val="center"/>
              <w:rPr>
                <w:rFonts w:eastAsia="Times New Roman" w:cs="Times New Roman"/>
                <w:lang/>
              </w:rPr>
            </w:pPr>
            <w:r>
              <w:t>1.1.3.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lang/>
              </w:rPr>
              <w:t xml:space="preserve">  </w:t>
            </w:r>
            <w:r>
              <w:rPr>
                <w:rFonts w:eastAsia="Calibri"/>
                <w:color w:val="000000"/>
                <w:spacing w:val="8"/>
                <w:lang/>
              </w:rPr>
              <w:t>Јавне зелене површине око стамбених зграда</w:t>
            </w:r>
            <w:r>
              <w:rPr>
                <w:rFonts w:eastAsia="Calibri"/>
                <w:lang/>
              </w:rPr>
              <w:t xml:space="preserve"> </w:t>
            </w:r>
            <w:r>
              <w:rPr>
                <w:lang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F513A" w:rsidRDefault="00DF513A">
            <w:pPr>
              <w:snapToGrid w:val="0"/>
            </w:pPr>
          </w:p>
          <w:p w:rsidR="00DF513A" w:rsidRDefault="00DF513A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rFonts w:eastAsia="Arial Narrow" w:cs="Arial Narrow"/>
                <w:color w:val="000000"/>
                <w:spacing w:val="8"/>
                <w:lang w:val="sr-Cyrl-CS"/>
              </w:rPr>
            </w:pPr>
          </w:p>
        </w:tc>
      </w:tr>
      <w:tr w:rsidR="001D2216">
        <w:trPr>
          <w:gridAfter w:val="1"/>
          <w:wAfter w:w="15" w:type="dxa"/>
          <w:cantSplit/>
          <w:trHeight w:val="578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spacing w:after="200"/>
              <w:jc w:val="center"/>
              <w:rPr>
                <w:rFonts w:eastAsia="Times New Roman" w:cs="Times New Roman"/>
                <w:lang/>
              </w:rPr>
            </w:pPr>
            <w:r>
              <w:rPr>
                <w:rFonts w:eastAsia="Arial Narrow" w:cs="Arial Narrow"/>
                <w:color w:val="000000"/>
                <w:spacing w:val="8"/>
                <w:lang w:val="sr-Cyrl-CS"/>
              </w:rPr>
              <w:t>1.1.4.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Зелене површине око школа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  <w:p w:rsidR="00DF513A" w:rsidRDefault="00DF513A"/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pPr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    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1.1.5.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 </w:t>
            </w:r>
            <w:r>
              <w:rPr>
                <w:rFonts w:eastAsia="Calibri"/>
                <w:color w:val="000000"/>
                <w:spacing w:val="8"/>
                <w:lang/>
              </w:rPr>
              <w:t>Зелене површине око установа, предузећа, државних и др.органа од општег интереса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1008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1.1.6.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Pr="00DD11F9" w:rsidRDefault="00DF513A" w:rsidP="00DD11F9">
            <w:pPr>
              <w:spacing w:after="200"/>
              <w:jc w:val="both"/>
              <w:rPr>
                <w:lang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 xml:space="preserve">Зелене површине око уређеног корита реке Врле и </w:t>
            </w:r>
            <w:r w:rsidR="00DD11F9">
              <w:rPr>
                <w:rFonts w:eastAsia="Calibri"/>
                <w:color w:val="000000"/>
                <w:spacing w:val="8"/>
                <w:lang/>
              </w:rPr>
              <w:t>Јужне Мораве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95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1.1.7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Цветни засади и засади у жардињерама на јав.површинама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457"/>
        </w:trPr>
        <w:tc>
          <w:tcPr>
            <w:tcW w:w="780" w:type="dxa"/>
            <w:shd w:val="clear" w:color="auto" w:fill="CCFFFF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b/>
                <w:lang/>
              </w:rPr>
            </w:pPr>
            <w:r>
              <w:t>1.</w:t>
            </w:r>
            <w:r>
              <w:rPr>
                <w:lang/>
              </w:rPr>
              <w:t>2</w:t>
            </w:r>
            <w:r>
              <w:t>.</w:t>
            </w:r>
          </w:p>
        </w:tc>
        <w:tc>
          <w:tcPr>
            <w:tcW w:w="7746" w:type="dxa"/>
            <w:gridSpan w:val="4"/>
            <w:shd w:val="clear" w:color="auto" w:fill="CCFFFF"/>
          </w:tcPr>
          <w:p w:rsidR="00DF513A" w:rsidRDefault="00DF513A">
            <w:pPr>
              <w:spacing w:after="200"/>
              <w:jc w:val="both"/>
              <w:rPr>
                <w:sz w:val="20"/>
                <w:szCs w:val="20"/>
                <w:lang/>
              </w:rPr>
            </w:pPr>
            <w:r>
              <w:rPr>
                <w:rFonts w:eastAsia="Times New Roman" w:cs="Times New Roman"/>
                <w:b/>
                <w:lang/>
              </w:rPr>
              <w:t xml:space="preserve"> </w:t>
            </w:r>
            <w:r>
              <w:rPr>
                <w:b/>
                <w:lang/>
              </w:rPr>
              <w:t>Одржавање јавних зелених површина</w:t>
            </w:r>
          </w:p>
        </w:tc>
        <w:tc>
          <w:tcPr>
            <w:tcW w:w="1125" w:type="dxa"/>
            <w:shd w:val="clear" w:color="auto" w:fill="CCFFFF"/>
          </w:tcPr>
          <w:p w:rsidR="00DF513A" w:rsidRDefault="00DF513A">
            <w:pPr>
              <w:snapToGrid w:val="0"/>
              <w:spacing w:after="200"/>
              <w:rPr>
                <w:sz w:val="20"/>
                <w:szCs w:val="20"/>
                <w:lang/>
              </w:rPr>
            </w:pPr>
          </w:p>
        </w:tc>
        <w:tc>
          <w:tcPr>
            <w:tcW w:w="899" w:type="dxa"/>
            <w:shd w:val="clear" w:color="auto" w:fill="CCFFFF"/>
          </w:tcPr>
          <w:p w:rsidR="00DF513A" w:rsidRDefault="00DF513A">
            <w:pPr>
              <w:snapToGrid w:val="0"/>
            </w:pPr>
          </w:p>
        </w:tc>
        <w:tc>
          <w:tcPr>
            <w:tcW w:w="58" w:type="dxa"/>
            <w:shd w:val="clear" w:color="auto" w:fill="CCFFFF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93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1.2.1.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Донет Програм одржавања јавних зелених површина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9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1.2.2.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Јавне зелене површине се одржавају/обнављају</w:t>
            </w:r>
            <w:r>
              <w:rPr>
                <w:rFonts w:eastAsia="Calibri"/>
                <w:lang/>
              </w:rP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720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1.2.3.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Извршено кошење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7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1.2.4.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Постављене корпе за ситни отпад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6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1.2.5.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Корпе за ситни отпад су у исправном стању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720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1.2.6.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Постављене клупе за одмор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2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color w:val="000000"/>
                <w:spacing w:val="8"/>
                <w:lang/>
              </w:rPr>
            </w:pPr>
            <w:r>
              <w:lastRenderedPageBreak/>
              <w:t>1.2.7.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color w:val="000000"/>
                <w:spacing w:val="8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Клупе за одмор су у исправном стању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2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1.2.8.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Уклоњена оштећена стабла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0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1.2.9.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Уклоњена покошена трава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2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1.2.10.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Уклоњен отпадни материјал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66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t>1.2.11.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Уклоњено растиње на ј.з.п. које угрожава функционисање комуналних објеката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rPr>
          <w:gridAfter w:val="1"/>
          <w:wAfter w:w="15" w:type="dxa"/>
          <w:cantSplit/>
          <w:trHeight w:val="423"/>
        </w:trPr>
        <w:tc>
          <w:tcPr>
            <w:tcW w:w="780" w:type="dxa"/>
            <w:shd w:val="clear" w:color="auto" w:fill="CCFFFF"/>
            <w:vAlign w:val="center"/>
          </w:tcPr>
          <w:p w:rsidR="00DF513A" w:rsidRDefault="00DF513A">
            <w:pPr>
              <w:jc w:val="center"/>
              <w:rPr>
                <w:b/>
                <w:lang/>
              </w:rPr>
            </w:pPr>
            <w:r>
              <w:t>1.3.</w:t>
            </w:r>
          </w:p>
        </w:tc>
        <w:tc>
          <w:tcPr>
            <w:tcW w:w="7746" w:type="dxa"/>
            <w:gridSpan w:val="4"/>
            <w:shd w:val="clear" w:color="auto" w:fill="CCFFFF"/>
          </w:tcPr>
          <w:p w:rsidR="00DF513A" w:rsidRDefault="00DF513A">
            <w:pPr>
              <w:spacing w:after="200"/>
              <w:jc w:val="both"/>
              <w:rPr>
                <w:lang w:val="sr-Cyrl-CS"/>
              </w:rPr>
            </w:pPr>
            <w:r>
              <w:rPr>
                <w:b/>
                <w:lang/>
              </w:rPr>
              <w:t>Извођење грађевинских радова на јавним зеленим површинама</w:t>
            </w:r>
          </w:p>
        </w:tc>
        <w:tc>
          <w:tcPr>
            <w:tcW w:w="1125" w:type="dxa"/>
            <w:shd w:val="clear" w:color="auto" w:fill="CCFFFF"/>
          </w:tcPr>
          <w:p w:rsidR="00DF513A" w:rsidRDefault="00DF513A">
            <w:pPr>
              <w:snapToGrid w:val="0"/>
              <w:rPr>
                <w:lang w:val="sr-Cyrl-CS"/>
              </w:rPr>
            </w:pPr>
          </w:p>
        </w:tc>
        <w:tc>
          <w:tcPr>
            <w:tcW w:w="899" w:type="dxa"/>
            <w:shd w:val="clear" w:color="auto" w:fill="CCFFFF"/>
          </w:tcPr>
          <w:p w:rsidR="00DF513A" w:rsidRDefault="00DF513A">
            <w:pPr>
              <w:snapToGrid w:val="0"/>
            </w:pPr>
          </w:p>
        </w:tc>
        <w:tc>
          <w:tcPr>
            <w:tcW w:w="58" w:type="dxa"/>
            <w:shd w:val="clear" w:color="auto" w:fill="CCFFFF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66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1.3.1.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Пре извођења грађ.радова на ј.з.п. сачињен записник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5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1.3.2.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color w:val="000000"/>
                <w:spacing w:val="8"/>
                <w:lang/>
              </w:rPr>
              <w:t>После завршетка радова ј.з.п. доведене у првобитно стање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>да - 2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482"/>
        </w:trPr>
        <w:tc>
          <w:tcPr>
            <w:tcW w:w="780" w:type="dxa"/>
            <w:shd w:val="clear" w:color="auto" w:fill="CCFFFF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b/>
                <w:lang/>
              </w:rPr>
            </w:pPr>
            <w:r>
              <w:rPr>
                <w:lang/>
              </w:rPr>
              <w:t>1.4.</w:t>
            </w:r>
          </w:p>
        </w:tc>
        <w:tc>
          <w:tcPr>
            <w:tcW w:w="7746" w:type="dxa"/>
            <w:gridSpan w:val="4"/>
            <w:shd w:val="clear" w:color="auto" w:fill="CCFFFF"/>
          </w:tcPr>
          <w:p w:rsidR="00DF513A" w:rsidRDefault="00DF513A">
            <w:pPr>
              <w:spacing w:after="200"/>
              <w:jc w:val="both"/>
              <w:rPr>
                <w:lang w:val="sr-Cyrl-CS"/>
              </w:rPr>
            </w:pPr>
            <w:r>
              <w:rPr>
                <w:rFonts w:eastAsia="Times New Roman" w:cs="Times New Roman"/>
                <w:b/>
                <w:lang/>
              </w:rPr>
              <w:t xml:space="preserve"> </w:t>
            </w:r>
            <w:r>
              <w:rPr>
                <w:b/>
                <w:lang/>
              </w:rPr>
              <w:t>На јавним зеленим површинама врши се:</w:t>
            </w:r>
          </w:p>
        </w:tc>
        <w:tc>
          <w:tcPr>
            <w:tcW w:w="1125" w:type="dxa"/>
            <w:shd w:val="clear" w:color="auto" w:fill="CCFFFF"/>
          </w:tcPr>
          <w:p w:rsidR="00DF513A" w:rsidRDefault="00DF513A">
            <w:pPr>
              <w:snapToGrid w:val="0"/>
              <w:rPr>
                <w:lang w:val="sr-Cyrl-CS"/>
              </w:rPr>
            </w:pPr>
          </w:p>
        </w:tc>
        <w:tc>
          <w:tcPr>
            <w:tcW w:w="899" w:type="dxa"/>
            <w:shd w:val="clear" w:color="auto" w:fill="CCFFFF"/>
          </w:tcPr>
          <w:p w:rsidR="00DF513A" w:rsidRDefault="00DF513A">
            <w:pPr>
              <w:snapToGrid w:val="0"/>
            </w:pPr>
          </w:p>
        </w:tc>
        <w:tc>
          <w:tcPr>
            <w:tcW w:w="58" w:type="dxa"/>
            <w:shd w:val="clear" w:color="auto" w:fill="CCFFFF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83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1.4.1.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lang/>
              </w:rPr>
              <w:t>К</w:t>
            </w:r>
            <w:r>
              <w:rPr>
                <w:rFonts w:eastAsia="Calibri"/>
                <w:lang/>
              </w:rPr>
              <w:t>ретање ван стаза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2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1.2.2.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lang/>
              </w:rPr>
              <w:t>С</w:t>
            </w:r>
            <w:r>
              <w:rPr>
                <w:rFonts w:eastAsia="Calibri"/>
                <w:lang/>
              </w:rPr>
              <w:t>ечење дрвећа и шибља и њихово уништавање на други начин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4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1.4.3.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Pr="00BD434A" w:rsidRDefault="00DF513A" w:rsidP="00BD434A">
            <w:pPr>
              <w:spacing w:after="200"/>
              <w:jc w:val="both"/>
              <w:rPr>
                <w:lang/>
              </w:rPr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lang/>
              </w:rPr>
              <w:t>П</w:t>
            </w:r>
            <w:r>
              <w:rPr>
                <w:rFonts w:eastAsia="Calibri"/>
                <w:lang/>
              </w:rPr>
              <w:t xml:space="preserve">остављање плаката на </w:t>
            </w:r>
            <w:r w:rsidR="00BD434A">
              <w:rPr>
                <w:rFonts w:eastAsia="Calibri"/>
                <w:lang/>
              </w:rPr>
              <w:t>уличним паноима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58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1.4.4.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 </w:t>
            </w:r>
            <w:r>
              <w:rPr>
                <w:lang/>
              </w:rPr>
              <w:t>С</w:t>
            </w:r>
            <w:r>
              <w:rPr>
                <w:rFonts w:eastAsia="Calibri"/>
                <w:lang/>
              </w:rPr>
              <w:t>едење и лежање по травњацима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1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1.4.5.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 </w:t>
            </w:r>
            <w:r>
              <w:rPr>
                <w:lang/>
              </w:rPr>
              <w:t>Б</w:t>
            </w:r>
            <w:r>
              <w:rPr>
                <w:rFonts w:eastAsia="Calibri"/>
                <w:lang/>
              </w:rPr>
              <w:t>ављење спортом на травњацима и санкање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4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1.4.6.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 </w:t>
            </w:r>
            <w:r>
              <w:rPr>
                <w:rFonts w:eastAsia="Calibri"/>
                <w:lang/>
              </w:rPr>
              <w:t>Премештање клупа и лежање на истим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7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1.4.7.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lang/>
              </w:rPr>
              <w:t>В</w:t>
            </w:r>
            <w:r>
              <w:rPr>
                <w:rFonts w:eastAsia="Calibri"/>
                <w:lang/>
              </w:rPr>
              <w:t>ожња бициклом, мотором, аутом, запрегом и слично, осим ако се возило креће у сврху одржавања зелених површина и комуналних објекета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585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1.4.8.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lang/>
              </w:rPr>
              <w:t>Паркирање возила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1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1.4.9.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lang/>
              </w:rPr>
              <w:t>Ложење ватре и паљење лишћа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5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1.4.10.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lang/>
              </w:rPr>
              <w:t>Оштећење ограде стубића, јавне расвете и споменика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7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1.4.11.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lang/>
              </w:rPr>
              <w:t>О</w:t>
            </w:r>
            <w:r>
              <w:rPr>
                <w:rFonts w:eastAsia="Calibri"/>
                <w:lang/>
              </w:rPr>
              <w:t>штећење  јавне расвете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70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1.4.12.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lang/>
              </w:rPr>
              <w:t>Оштећење споменика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81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1.4.13.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lang/>
              </w:rPr>
              <w:t>Кидање и гажење цвећа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720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lastRenderedPageBreak/>
              <w:t>1.4.14.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lang/>
              </w:rPr>
              <w:t>Наношење било каквог материјала или отпада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2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1.4.15.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lang/>
              </w:rPr>
              <w:t>Напасање крупне и ситне стоке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63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1.4.16.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lang/>
              </w:rPr>
              <w:t>Бацање папира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  <w:rPr>
                <w:lang/>
              </w:rPr>
            </w:pPr>
          </w:p>
        </w:tc>
      </w:tr>
      <w:tr w:rsidR="001D2216">
        <w:trPr>
          <w:gridAfter w:val="1"/>
          <w:wAfter w:w="15" w:type="dxa"/>
          <w:cantSplit/>
          <w:trHeight w:val="592"/>
        </w:trPr>
        <w:tc>
          <w:tcPr>
            <w:tcW w:w="780" w:type="dxa"/>
            <w:shd w:val="clear" w:color="auto" w:fill="auto"/>
            <w:vAlign w:val="center"/>
          </w:tcPr>
          <w:p w:rsidR="00DF513A" w:rsidRDefault="00DF513A">
            <w:pPr>
              <w:jc w:val="center"/>
              <w:rPr>
                <w:rFonts w:eastAsia="Times New Roman" w:cs="Times New Roman"/>
                <w:lang/>
              </w:rPr>
            </w:pPr>
            <w:r>
              <w:rPr>
                <w:lang/>
              </w:rPr>
              <w:t>1.4.17.</w:t>
            </w:r>
          </w:p>
        </w:tc>
        <w:tc>
          <w:tcPr>
            <w:tcW w:w="7746" w:type="dxa"/>
            <w:gridSpan w:val="4"/>
            <w:shd w:val="clear" w:color="auto" w:fill="auto"/>
          </w:tcPr>
          <w:p w:rsidR="00DF513A" w:rsidRDefault="00DF513A">
            <w:pPr>
              <w:spacing w:after="200"/>
              <w:jc w:val="both"/>
            </w:pPr>
            <w:r>
              <w:rPr>
                <w:rFonts w:eastAsia="Times New Roman" w:cs="Times New Roman"/>
                <w:lang/>
              </w:rPr>
              <w:t xml:space="preserve"> </w:t>
            </w:r>
            <w:r>
              <w:rPr>
                <w:rFonts w:eastAsia="Calibri"/>
                <w:lang/>
              </w:rPr>
              <w:t>Прање возила</w:t>
            </w:r>
          </w:p>
        </w:tc>
        <w:tc>
          <w:tcPr>
            <w:tcW w:w="1125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  <w:lang w:val="sr-Cyrl-CS"/>
              </w:rPr>
              <w:t xml:space="preserve">□  </w:t>
            </w:r>
            <w:r>
              <w:rPr>
                <w:rFonts w:cs="Arial Narrow"/>
                <w:lang w:val="sr-Cyrl-CS"/>
              </w:rPr>
              <w:t xml:space="preserve">да </w:t>
            </w:r>
          </w:p>
        </w:tc>
        <w:tc>
          <w:tcPr>
            <w:tcW w:w="899" w:type="dxa"/>
            <w:shd w:val="clear" w:color="auto" w:fill="auto"/>
          </w:tcPr>
          <w:p w:rsidR="00DF513A" w:rsidRDefault="00DF513A">
            <w:pPr>
              <w:snapToGrid w:val="0"/>
            </w:pPr>
          </w:p>
          <w:p w:rsidR="00DF513A" w:rsidRDefault="00DF513A">
            <w:r>
              <w:rPr>
                <w:rFonts w:eastAsia="Times New Roman" w:cs="Times New Roman"/>
              </w:rPr>
              <w:t>□</w:t>
            </w:r>
            <w:r>
              <w:rPr>
                <w:rFonts w:eastAsia="Times New Roman" w:cs="Times New Roman"/>
                <w:lang w:val="sr-Cyrl-CS"/>
              </w:rPr>
              <w:t xml:space="preserve">  </w:t>
            </w:r>
            <w:proofErr w:type="spellStart"/>
            <w:r>
              <w:rPr>
                <w:rFonts w:cs="Arial Narrow"/>
              </w:rPr>
              <w:t>не</w:t>
            </w:r>
            <w:proofErr w:type="spellEnd"/>
            <w:r>
              <w:rPr>
                <w:rFonts w:cs="Arial Narrow"/>
              </w:rPr>
              <w:t xml:space="preserve"> - 2</w:t>
            </w:r>
          </w:p>
        </w:tc>
        <w:tc>
          <w:tcPr>
            <w:tcW w:w="58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DF513A" w:rsidRDefault="00DF513A">
            <w:pPr>
              <w:snapToGrid w:val="0"/>
            </w:pPr>
          </w:p>
        </w:tc>
      </w:tr>
      <w:tr w:rsidR="001D22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22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</w:tcPr>
          <w:p w:rsidR="00DF513A" w:rsidRDefault="00DF513A">
            <w:pPr>
              <w:pStyle w:val="TableContents"/>
              <w:snapToGrid w:val="0"/>
              <w:jc w:val="center"/>
            </w:pPr>
          </w:p>
        </w:tc>
        <w:tc>
          <w:tcPr>
            <w:tcW w:w="7746" w:type="dxa"/>
            <w:gridSpan w:val="4"/>
            <w:shd w:val="clear" w:color="auto" w:fill="CCFFFF"/>
          </w:tcPr>
          <w:p w:rsidR="00DF513A" w:rsidRDefault="00DF513A">
            <w:pPr>
              <w:pStyle w:val="TableContents"/>
              <w:snapToGrid w:val="0"/>
              <w:rPr>
                <w:rFonts w:cs="Arial Narrow"/>
                <w:b/>
                <w:bCs/>
                <w:lang w:val="sr-Cyrl-CS"/>
              </w:rPr>
            </w:pPr>
          </w:p>
          <w:p w:rsidR="00DF513A" w:rsidRDefault="00DF513A">
            <w:pPr>
              <w:pStyle w:val="TableContents"/>
              <w:snapToGrid w:val="0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 xml:space="preserve">УКУПНИ БРОЈ </w:t>
            </w:r>
            <w:r>
              <w:rPr>
                <w:rFonts w:cs="Times New Roman"/>
                <w:b/>
                <w:bCs/>
                <w:lang/>
              </w:rPr>
              <w:t>БОДОВА</w:t>
            </w:r>
            <w:r>
              <w:rPr>
                <w:rFonts w:cs="Arial Narrow"/>
                <w:b/>
                <w:bCs/>
                <w:lang w:val="sr-Cyrl-CS"/>
              </w:rPr>
              <w:t>:</w:t>
            </w:r>
          </w:p>
        </w:tc>
        <w:tc>
          <w:tcPr>
            <w:tcW w:w="2127" w:type="dxa"/>
            <w:gridSpan w:val="5"/>
            <w:shd w:val="clear" w:color="auto" w:fill="CCFFFF"/>
          </w:tcPr>
          <w:p w:rsidR="00DF513A" w:rsidRDefault="00DF513A">
            <w:pPr>
              <w:pStyle w:val="TableContents"/>
              <w:snapToGrid w:val="0"/>
              <w:jc w:val="center"/>
              <w:rPr>
                <w:rFonts w:ascii="Arial Narrow" w:eastAsia="Arial Narrow" w:hAnsi="Arial Narrow" w:cs="Arial Narrow"/>
                <w:b/>
                <w:bCs/>
                <w:sz w:val="12"/>
                <w:szCs w:val="12"/>
                <w:lang w:val="sr-Cyrl-CS"/>
              </w:rPr>
            </w:pPr>
          </w:p>
          <w:p w:rsidR="00DF513A" w:rsidRDefault="00DF513A">
            <w:pPr>
              <w:pStyle w:val="TableContents"/>
              <w:snapToGrid w:val="0"/>
              <w:jc w:val="center"/>
            </w:pPr>
          </w:p>
        </w:tc>
      </w:tr>
    </w:tbl>
    <w:p w:rsidR="00DF513A" w:rsidRDefault="00DF513A">
      <w:pPr>
        <w:snapToGrid w:val="0"/>
      </w:pPr>
    </w:p>
    <w:p w:rsidR="00DF513A" w:rsidRDefault="00DF513A">
      <w:pPr>
        <w:snapToGrid w:val="0"/>
      </w:pPr>
    </w:p>
    <w:p w:rsidR="00DF513A" w:rsidRDefault="00DF513A">
      <w:pPr>
        <w:snapToGrid w:val="0"/>
        <w:rPr>
          <w:rFonts w:cs="Times New Roman"/>
          <w:b/>
          <w:lang/>
        </w:rPr>
      </w:pPr>
      <w:r>
        <w:rPr>
          <w:rFonts w:cs="Times New Roman"/>
          <w:b/>
          <w:lang/>
        </w:rPr>
        <w:t>ТАБЕЛА РАСПОНА БОДОВА ПРЕМА КОЈИМ СЕ ОДРЕЂУЈЕ СТЕПЕН РИЗИКА</w:t>
      </w:r>
    </w:p>
    <w:p w:rsidR="00DF513A" w:rsidRDefault="00DF513A">
      <w:pPr>
        <w:snapToGrid w:val="0"/>
        <w:rPr>
          <w:rFonts w:cs="Times New Roman"/>
          <w:b/>
          <w:lang/>
        </w:rPr>
      </w:pPr>
    </w:p>
    <w:p w:rsidR="00DF513A" w:rsidRDefault="00DF513A">
      <w:pPr>
        <w:snapToGrid w:val="0"/>
        <w:rPr>
          <w:rFonts w:cs="Times New Roman"/>
          <w:b/>
          <w:lang/>
        </w:rPr>
      </w:pPr>
    </w:p>
    <w:p w:rsidR="00DF513A" w:rsidRDefault="00DF513A">
      <w:pPr>
        <w:snapToGrid w:val="0"/>
        <w:rPr>
          <w:rFonts w:eastAsia="Arial Narrow" w:cs="Arial Narrow"/>
          <w:b/>
          <w:bCs/>
          <w:lang w:val="sr-Cyrl-CS"/>
        </w:rPr>
      </w:pPr>
      <w:r>
        <w:rPr>
          <w:rFonts w:eastAsia="Times New Roman" w:cs="Times New Roman"/>
          <w:b/>
          <w:lang/>
        </w:rPr>
        <w:t xml:space="preserve">                                                  </w:t>
      </w:r>
      <w:r>
        <w:rPr>
          <w:rFonts w:cs="Times New Roman"/>
          <w:b/>
          <w:lang/>
        </w:rPr>
        <w:t>( Максима</w:t>
      </w:r>
      <w:r w:rsidR="00BD434A">
        <w:rPr>
          <w:rFonts w:cs="Times New Roman"/>
          <w:b/>
          <w:lang/>
        </w:rPr>
        <w:t>лни број негативних бодова је 67</w:t>
      </w:r>
      <w:r>
        <w:rPr>
          <w:rFonts w:cs="Times New Roman"/>
          <w:b/>
          <w:lang/>
        </w:rPr>
        <w:t>)</w:t>
      </w:r>
    </w:p>
    <w:p w:rsidR="00DF513A" w:rsidRDefault="00DF513A">
      <w:pPr>
        <w:rPr>
          <w:rFonts w:eastAsia="Arial Narrow" w:cs="Arial Narrow"/>
          <w:b/>
          <w:bCs/>
          <w:lang w:val="sr-Cyrl-CS"/>
        </w:rPr>
      </w:pPr>
    </w:p>
    <w:p w:rsidR="00DF513A" w:rsidRDefault="00DF513A">
      <w:pPr>
        <w:rPr>
          <w:rFonts w:eastAsia="Arial Narrow" w:cs="Arial Narrow"/>
          <w:b/>
          <w:bCs/>
          <w:lang w:val="sr-Cyrl-CS"/>
        </w:rPr>
      </w:pPr>
    </w:p>
    <w:tbl>
      <w:tblPr>
        <w:tblW w:w="0" w:type="auto"/>
        <w:tblInd w:w="-105" w:type="dxa"/>
        <w:tblLayout w:type="fixed"/>
        <w:tblLook w:val="0000"/>
      </w:tblPr>
      <w:tblGrid>
        <w:gridCol w:w="4927"/>
        <w:gridCol w:w="5137"/>
      </w:tblGrid>
      <w:tr w:rsidR="00DF513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3A" w:rsidRDefault="00DF513A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СТЕПЕН РИЗИКА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3A" w:rsidRDefault="00DF513A">
            <w:r>
              <w:rPr>
                <w:b/>
                <w:bCs/>
                <w:lang/>
              </w:rPr>
              <w:t>БРОЈ БОДОВА</w:t>
            </w:r>
          </w:p>
        </w:tc>
      </w:tr>
      <w:tr w:rsidR="00DF513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3A" w:rsidRDefault="00DF513A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Незнатан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3A" w:rsidRDefault="00BD434A">
            <w:r>
              <w:rPr>
                <w:b/>
                <w:bCs/>
                <w:lang w:val="sr-Cyrl-CS"/>
              </w:rPr>
              <w:t>57</w:t>
            </w:r>
            <w:r w:rsidR="00DF513A">
              <w:rPr>
                <w:b/>
                <w:bCs/>
                <w:lang w:val="sr-Cyrl-CS"/>
              </w:rPr>
              <w:t>-6</w:t>
            </w:r>
            <w:r>
              <w:rPr>
                <w:b/>
                <w:bCs/>
                <w:lang w:val="sr-Cyrl-CS"/>
              </w:rPr>
              <w:t>7</w:t>
            </w:r>
          </w:p>
        </w:tc>
      </w:tr>
      <w:tr w:rsidR="00DF513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3A" w:rsidRDefault="00DF513A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Низак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3A" w:rsidRPr="00BD434A" w:rsidRDefault="00BD434A">
            <w:pPr>
              <w:snapToGrid w:val="0"/>
              <w:rPr>
                <w:lang/>
              </w:rPr>
            </w:pPr>
            <w:r>
              <w:rPr>
                <w:b/>
                <w:bCs/>
                <w:lang/>
              </w:rPr>
              <w:t>45</w:t>
            </w:r>
            <w:r w:rsidR="00DF513A">
              <w:rPr>
                <w:b/>
                <w:bCs/>
              </w:rPr>
              <w:t>-</w:t>
            </w:r>
            <w:r>
              <w:rPr>
                <w:b/>
                <w:bCs/>
                <w:lang/>
              </w:rPr>
              <w:t>56</w:t>
            </w:r>
          </w:p>
        </w:tc>
      </w:tr>
      <w:tr w:rsidR="00DF513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3A" w:rsidRDefault="00DF513A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Средњи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3A" w:rsidRDefault="00BD434A">
            <w:pPr>
              <w:snapToGrid w:val="0"/>
            </w:pPr>
            <w:r>
              <w:rPr>
                <w:b/>
                <w:bCs/>
                <w:lang/>
              </w:rPr>
              <w:t>15</w:t>
            </w:r>
            <w:r w:rsidR="00DF513A">
              <w:rPr>
                <w:b/>
                <w:bCs/>
              </w:rPr>
              <w:t>-</w:t>
            </w:r>
            <w:r>
              <w:rPr>
                <w:b/>
                <w:bCs/>
                <w:lang/>
              </w:rPr>
              <w:t>44</w:t>
            </w:r>
          </w:p>
        </w:tc>
      </w:tr>
      <w:tr w:rsidR="00DF513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3A" w:rsidRDefault="00DF513A">
            <w:pPr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Висок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3A" w:rsidRDefault="00DF513A">
            <w:r>
              <w:rPr>
                <w:b/>
                <w:bCs/>
                <w:lang/>
              </w:rPr>
              <w:t>6-1</w:t>
            </w:r>
            <w:r w:rsidR="00BD434A">
              <w:rPr>
                <w:b/>
                <w:bCs/>
                <w:lang/>
              </w:rPr>
              <w:t>4</w:t>
            </w:r>
          </w:p>
        </w:tc>
      </w:tr>
      <w:tr w:rsidR="00DF513A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13A" w:rsidRDefault="00DF513A">
            <w:pPr>
              <w:rPr>
                <w:rFonts w:eastAsia="Times New Roman" w:cs="Times New Roman"/>
                <w:b/>
                <w:bCs/>
                <w:lang w:val="sr-Cyrl-CS"/>
              </w:rPr>
            </w:pPr>
            <w:r>
              <w:rPr>
                <w:b/>
                <w:bCs/>
                <w:lang/>
              </w:rPr>
              <w:t>Критичан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13A" w:rsidRDefault="00DF513A">
            <w:r>
              <w:rPr>
                <w:rFonts w:eastAsia="Times New Roman" w:cs="Times New Roman"/>
                <w:b/>
                <w:bCs/>
                <w:lang w:val="sr-Cyrl-CS"/>
              </w:rPr>
              <w:t>0-</w:t>
            </w:r>
            <w:r w:rsidR="00BD434A">
              <w:rPr>
                <w:rFonts w:eastAsia="Times New Roman" w:cs="Times New Roman"/>
                <w:b/>
                <w:bCs/>
                <w:lang w:val="sr-Cyrl-CS"/>
              </w:rPr>
              <w:t>5</w:t>
            </w:r>
          </w:p>
        </w:tc>
      </w:tr>
    </w:tbl>
    <w:p w:rsidR="00DF513A" w:rsidRDefault="00DF513A">
      <w:pPr>
        <w:rPr>
          <w:rFonts w:eastAsia="Times New Roman" w:cs="Times New Roman"/>
          <w:b/>
          <w:bCs/>
          <w:lang w:val="sr-Cyrl-CS"/>
        </w:rPr>
      </w:pPr>
      <w:r>
        <w:rPr>
          <w:rFonts w:eastAsia="Times New Roman" w:cs="Times New Roman"/>
          <w:b/>
          <w:bCs/>
          <w:lang w:val="sr-Cyrl-CS"/>
        </w:rPr>
        <w:t xml:space="preserve">                                </w:t>
      </w:r>
    </w:p>
    <w:p w:rsidR="00DF513A" w:rsidRDefault="00DF513A">
      <w:pPr>
        <w:rPr>
          <w:rFonts w:eastAsia="Times New Roman" w:cs="Times New Roman"/>
          <w:b/>
          <w:bCs/>
          <w:lang w:val="sr-Cyrl-CS"/>
        </w:rPr>
      </w:pPr>
    </w:p>
    <w:p w:rsidR="00DF513A" w:rsidRDefault="00DF513A">
      <w:pPr>
        <w:rPr>
          <w:rFonts w:eastAsia="Times New Roman" w:cs="Times New Roman"/>
          <w:b/>
          <w:bCs/>
          <w:lang w:val="sr-Cyrl-CS"/>
        </w:rPr>
      </w:pPr>
    </w:p>
    <w:p w:rsidR="00DF513A" w:rsidRDefault="00DF513A">
      <w:pPr>
        <w:rPr>
          <w:rFonts w:eastAsia="Times New Roman" w:cs="Times New Roman"/>
          <w:b/>
          <w:bCs/>
          <w:lang w:val="sr-Cyrl-CS"/>
        </w:rPr>
      </w:pPr>
    </w:p>
    <w:p w:rsidR="00DF513A" w:rsidRDefault="00DF513A">
      <w:pPr>
        <w:rPr>
          <w:b/>
          <w:bCs/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DF513A">
        <w:tc>
          <w:tcPr>
            <w:tcW w:w="4927" w:type="dxa"/>
            <w:shd w:val="clear" w:color="auto" w:fill="auto"/>
          </w:tcPr>
          <w:p w:rsidR="00DF513A" w:rsidRDefault="00DF513A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Надзирани  субјекат</w:t>
            </w:r>
          </w:p>
          <w:p w:rsidR="00DF513A" w:rsidRDefault="00DF513A">
            <w:pPr>
              <w:jc w:val="center"/>
              <w:rPr>
                <w:rFonts w:eastAsia="Arial Narrow" w:cs="Times New Roman"/>
                <w:b/>
                <w:bCs/>
                <w:lang w:val="sr-Cyrl-CS"/>
              </w:rPr>
            </w:pPr>
          </w:p>
          <w:p w:rsidR="00DF513A" w:rsidRDefault="00DF513A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</w:p>
          <w:p w:rsidR="00DF513A" w:rsidRDefault="00DF513A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cs="Times New Roman"/>
                <w:b/>
                <w:bCs/>
                <w:lang w:val="sr-Cyrl-CS"/>
              </w:rPr>
              <w:t>________________________________</w:t>
            </w: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DF513A" w:rsidRDefault="00DF513A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КОМУНАЛНИ ИНСПЕКТОР</w:t>
            </w:r>
          </w:p>
          <w:p w:rsidR="00DF513A" w:rsidRDefault="00DF513A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DF513A" w:rsidRDefault="00DF513A">
            <w:pPr>
              <w:jc w:val="both"/>
              <w:rPr>
                <w:rFonts w:cs="Times New Roman"/>
                <w:b/>
                <w:bCs/>
                <w:lang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1. ______________________________</w:t>
            </w:r>
          </w:p>
          <w:p w:rsidR="00DF513A" w:rsidRDefault="00DF513A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DF513A" w:rsidRDefault="00DF513A">
            <w:pPr>
              <w:jc w:val="both"/>
              <w:rPr>
                <w:rFonts w:cs="Times New Roman"/>
                <w:b/>
                <w:bCs/>
                <w:lang/>
              </w:rPr>
            </w:pPr>
          </w:p>
          <w:p w:rsidR="00DF513A" w:rsidRDefault="00DF513A">
            <w:pPr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val="sr-Cyrl-CS"/>
              </w:rPr>
              <w:t xml:space="preserve">      </w:t>
            </w:r>
            <w:r>
              <w:rPr>
                <w:rFonts w:cs="Times New Roman"/>
                <w:b/>
                <w:bCs/>
                <w:color w:val="000000"/>
                <w:lang w:val="sr-Cyrl-CS"/>
              </w:rPr>
              <w:t>2. ______________________________</w:t>
            </w:r>
          </w:p>
        </w:tc>
      </w:tr>
      <w:tr w:rsidR="00DF513A">
        <w:tc>
          <w:tcPr>
            <w:tcW w:w="4927" w:type="dxa"/>
            <w:shd w:val="clear" w:color="auto" w:fill="auto"/>
          </w:tcPr>
          <w:p w:rsidR="00DF513A" w:rsidRDefault="00DF513A">
            <w:pPr>
              <w:snapToGrid w:val="0"/>
              <w:jc w:val="center"/>
              <w:rPr>
                <w:rFonts w:cs="Times New Roman"/>
                <w:b/>
                <w:bCs/>
                <w:lang w:val="sr-Cyrl-CS"/>
              </w:rPr>
            </w:pPr>
          </w:p>
        </w:tc>
        <w:tc>
          <w:tcPr>
            <w:tcW w:w="4927" w:type="dxa"/>
            <w:tcBorders>
              <w:left w:val="single" w:sz="4" w:space="0" w:color="000000"/>
            </w:tcBorders>
            <w:shd w:val="clear" w:color="auto" w:fill="auto"/>
          </w:tcPr>
          <w:p w:rsidR="00DF513A" w:rsidRDefault="00DF513A">
            <w:pPr>
              <w:snapToGrid w:val="0"/>
              <w:jc w:val="both"/>
              <w:rPr>
                <w:rFonts w:cs="Times New Roman"/>
                <w:b/>
                <w:bCs/>
                <w:lang/>
              </w:rPr>
            </w:pPr>
          </w:p>
        </w:tc>
      </w:tr>
    </w:tbl>
    <w:p w:rsidR="00DF513A" w:rsidRDefault="00DF513A"/>
    <w:sectPr w:rsidR="00DF51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30DB9"/>
    <w:rsid w:val="00130DB9"/>
    <w:rsid w:val="001D2216"/>
    <w:rsid w:val="00983423"/>
    <w:rsid w:val="00BD434A"/>
    <w:rsid w:val="00CB0EA4"/>
    <w:rsid w:val="00DD11F9"/>
    <w:rsid w:val="00D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">
    <w:name w:val="WW-Default Paragraph Font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1">
    <w:name w:val="WW-Default Paragraph Font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5z0">
    <w:name w:val="WW8Num5z0"/>
  </w:style>
  <w:style w:type="character" w:customStyle="1" w:styleId="Oznakezanabrajanje">
    <w:name w:val="Oznake za nabrajanj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slovljavanje">
    <w:name w:val="Naslovljavanje"/>
    <w:basedOn w:val="Normal"/>
    <w:next w:val="BodyText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adrajtabele">
    <w:name w:val="Sadržaj tabele"/>
    <w:basedOn w:val="Normal"/>
    <w:pPr>
      <w:suppressLineNumbers/>
    </w:pPr>
  </w:style>
  <w:style w:type="paragraph" w:customStyle="1" w:styleId="Zaglavljetabele">
    <w:name w:val="Zaglavlje tabele"/>
    <w:basedOn w:val="Sadrajtabele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</cp:revision>
  <cp:lastPrinted>2023-03-01T15:03:00Z</cp:lastPrinted>
  <dcterms:created xsi:type="dcterms:W3CDTF">2015-10-28T07:14:00Z</dcterms:created>
  <dcterms:modified xsi:type="dcterms:W3CDTF">2023-03-07T09:44:00Z</dcterms:modified>
</cp:coreProperties>
</file>