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3533"/>
        <w:gridCol w:w="878"/>
        <w:gridCol w:w="918"/>
        <w:gridCol w:w="2417"/>
        <w:gridCol w:w="1125"/>
        <w:gridCol w:w="908"/>
        <w:gridCol w:w="49"/>
        <w:gridCol w:w="35"/>
      </w:tblGrid>
      <w:tr w:rsidR="00AB06D0">
        <w:trPr>
          <w:trHeight w:val="3915"/>
        </w:trPr>
        <w:tc>
          <w:tcPr>
            <w:tcW w:w="4313" w:type="dxa"/>
            <w:gridSpan w:val="2"/>
            <w:shd w:val="clear" w:color="auto" w:fill="auto"/>
          </w:tcPr>
          <w:p w:rsidR="00E24447" w:rsidRPr="00FC5778" w:rsidRDefault="00E24447">
            <w:pPr>
              <w:snapToGrid w:val="0"/>
              <w:jc w:val="center"/>
              <w:rPr>
                <w:b/>
                <w:bCs/>
                <w:lang/>
              </w:rPr>
            </w:pPr>
          </w:p>
          <w:p w:rsidR="00E24447" w:rsidRDefault="00E2444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8F7174" w:rsidRDefault="008F7174" w:rsidP="008F717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РЕПУБЛИКА СРБИЈА</w:t>
            </w:r>
          </w:p>
          <w:p w:rsidR="008F7174" w:rsidRDefault="008F7174" w:rsidP="008F717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ОПШТИНСКА УПРАВА </w:t>
            </w:r>
          </w:p>
          <w:p w:rsidR="008F7174" w:rsidRPr="00CD05A2" w:rsidRDefault="008F7174" w:rsidP="008F717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ОПШТИНЕ </w:t>
            </w:r>
            <w:r w:rsidR="00CD05A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ПРЕШЕВО</w:t>
            </w:r>
          </w:p>
          <w:p w:rsidR="00E24447" w:rsidRPr="00B558FC" w:rsidRDefault="008F717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Оде</w:t>
            </w:r>
            <w:r w:rsidR="00CD05A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љење за инспекцијске</w:t>
            </w: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послове</w:t>
            </w:r>
          </w:p>
          <w:p w:rsidR="00D255B8" w:rsidRDefault="00CD05A2" w:rsidP="00D255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lang w:val="sr-Cyrl-CS"/>
              </w:rPr>
              <w:t>Комунална</w:t>
            </w:r>
            <w:r w:rsidR="00D255B8">
              <w:rPr>
                <w:rFonts w:cs="Times New Roman"/>
                <w:b/>
                <w:bCs/>
                <w:lang w:val="sr-Cyrl-CS"/>
              </w:rPr>
              <w:t xml:space="preserve"> инспек</w:t>
            </w:r>
            <w:r>
              <w:rPr>
                <w:rFonts w:cs="Times New Roman"/>
                <w:b/>
                <w:bCs/>
                <w:lang w:val="sr-Cyrl-CS"/>
              </w:rPr>
              <w:t xml:space="preserve">ција    </w:t>
            </w:r>
          </w:p>
          <w:p w:rsidR="00E24447" w:rsidRDefault="00E2444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24447" w:rsidRDefault="00E2444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24447" w:rsidRDefault="00E24447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Број:_________________________</w:t>
            </w:r>
          </w:p>
          <w:p w:rsidR="00E24447" w:rsidRDefault="00E2444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24447" w:rsidRDefault="00E24447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Датум:_______________________</w:t>
            </w:r>
          </w:p>
          <w:p w:rsidR="00E24447" w:rsidRDefault="00E24447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</w:p>
          <w:p w:rsidR="00E24447" w:rsidRDefault="00E24447">
            <w:pPr>
              <w:rPr>
                <w:rFonts w:eastAsia="Times New Roman" w:cs="Times New Roman"/>
                <w:b/>
                <w:bCs/>
                <w:sz w:val="18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Место:__________________________</w:t>
            </w:r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:rsidR="00E24447" w:rsidRDefault="00E24447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24447" w:rsidRDefault="00E2444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24447" w:rsidRDefault="00E2444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24447" w:rsidRDefault="00E2444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КОНТРОЛНА ЛИСТА ИЗ ОБЛАСТИ </w:t>
            </w:r>
            <w:r w:rsidR="005C2A48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ЗАУЗЕЋА ЈАВН</w:t>
            </w:r>
            <w:r w:rsidR="005C2A48"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ПОВРШИНЕ</w:t>
            </w:r>
          </w:p>
          <w:p w:rsidR="00E24447" w:rsidRDefault="00E2444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E24447" w:rsidRDefault="00E2444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НА ОСНОВУ:  </w:t>
            </w:r>
          </w:p>
          <w:p w:rsidR="00E24447" w:rsidRDefault="00E2444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E24447" w:rsidRDefault="00E24447" w:rsidP="005C2A48">
            <w:pPr>
              <w:spacing w:after="292"/>
              <w:ind w:left="1" w:right="-453"/>
              <w:rPr>
                <w:rFonts w:eastAsia="Calibri" w:cs="Calibri"/>
                <w:b/>
                <w:bCs/>
                <w:lang w:val="sr-Cyrl-CS"/>
              </w:rPr>
            </w:pPr>
            <w:r>
              <w:rPr>
                <w:rFonts w:eastAsia="Calibri" w:cs="Calibri"/>
                <w:b/>
                <w:bCs/>
                <w:lang/>
              </w:rPr>
              <w:t>ОДЛУК</w:t>
            </w:r>
            <w:r>
              <w:rPr>
                <w:rFonts w:eastAsia="Calibri" w:cs="Calibri"/>
                <w:b/>
                <w:bCs/>
                <w:lang/>
              </w:rPr>
              <w:t>Е</w:t>
            </w:r>
            <w:r>
              <w:rPr>
                <w:rFonts w:eastAsia="Calibri" w:cs="Calibri"/>
                <w:b/>
                <w:bCs/>
                <w:lang/>
              </w:rPr>
              <w:t xml:space="preserve"> О КОМУНАЛНОМ УРЕЂЕЊУ </w:t>
            </w:r>
            <w:r w:rsidR="00CD05A2">
              <w:rPr>
                <w:rFonts w:eastAsia="Calibri" w:cs="Calibri"/>
                <w:b/>
                <w:bCs/>
                <w:lang/>
              </w:rPr>
              <w:t xml:space="preserve">ОПШТИНЕ </w:t>
            </w:r>
          </w:p>
          <w:p w:rsidR="00CD05A2" w:rsidRPr="00CD05A2" w:rsidRDefault="00CD05A2" w:rsidP="005C2A48">
            <w:pPr>
              <w:spacing w:after="292"/>
              <w:ind w:left="1" w:right="-453"/>
              <w:rPr>
                <w:rFonts w:eastAsia="Times New Roman" w:cs="Calibri"/>
                <w:b/>
                <w:bCs/>
                <w:lang w:val="sr-Cyrl-CS"/>
              </w:rPr>
            </w:pPr>
            <w:r>
              <w:rPr>
                <w:rFonts w:eastAsia="Calibri" w:cs="Calibri"/>
                <w:b/>
                <w:bCs/>
                <w:lang w:val="sr-Cyrl-CS"/>
              </w:rPr>
              <w:t xml:space="preserve">                                     ПРЕШЕВО</w:t>
            </w:r>
          </w:p>
          <w:p w:rsidR="00E24447" w:rsidRDefault="00CD05A2">
            <w:pPr>
              <w:spacing w:after="200"/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eastAsia="Times New Roman" w:cs="Calibri"/>
                <w:b/>
                <w:bCs/>
                <w:lang w:val="sr-Cyrl-CS"/>
              </w:rPr>
              <w:t>(„Сл.гл.Града Лесковца“ бр. 4/11</w:t>
            </w:r>
            <w:r w:rsidR="005C2A48">
              <w:rPr>
                <w:rFonts w:eastAsia="Times New Roman" w:cs="Calibri"/>
                <w:b/>
                <w:bCs/>
                <w:lang w:val="sr-Cyrl-CS"/>
              </w:rPr>
              <w:t>)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b/>
                <w:bCs/>
                <w:lang w:val="sr-Cyrl-CS"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trHeight w:val="939"/>
        </w:trPr>
        <w:tc>
          <w:tcPr>
            <w:tcW w:w="10559" w:type="dxa"/>
            <w:gridSpan w:val="7"/>
            <w:shd w:val="clear" w:color="auto" w:fill="CCFFFF"/>
          </w:tcPr>
          <w:p w:rsidR="00E24447" w:rsidRDefault="00E2444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</w:p>
          <w:p w:rsidR="00E24447" w:rsidRDefault="00E24447">
            <w:pPr>
              <w:pStyle w:val="TableContents"/>
              <w:snapToGrid w:val="0"/>
              <w:jc w:val="center"/>
              <w:rPr>
                <w:bCs/>
                <w:lang/>
              </w:rPr>
            </w:pPr>
            <w:r>
              <w:rPr>
                <w:rFonts w:cs="Times New Roman"/>
                <w:b/>
                <w:bCs/>
                <w:lang w:val="sr-Cyrl-CS"/>
              </w:rPr>
              <w:t>Контрола</w:t>
            </w:r>
            <w:r>
              <w:rPr>
                <w:rFonts w:cs="Times New Roman"/>
                <w:b/>
                <w:bCs/>
                <w:lang w:val="sr-Latn-CS"/>
              </w:rPr>
              <w:t xml:space="preserve"> </w:t>
            </w:r>
            <w:r>
              <w:rPr>
                <w:rFonts w:cs="Times New Roman"/>
                <w:b/>
                <w:bCs/>
                <w:lang/>
              </w:rPr>
              <w:t>заузећа јавне површине</w:t>
            </w:r>
          </w:p>
        </w:tc>
        <w:tc>
          <w:tcPr>
            <w:tcW w:w="49" w:type="dxa"/>
            <w:shd w:val="clear" w:color="auto" w:fill="CCFFFF"/>
          </w:tcPr>
          <w:p w:rsidR="00E24447" w:rsidRDefault="00E24447">
            <w:pPr>
              <w:snapToGrid w:val="0"/>
              <w:rPr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5191" w:type="dxa"/>
            <w:gridSpan w:val="3"/>
            <w:shd w:val="clear" w:color="auto" w:fill="auto"/>
            <w:vAlign w:val="center"/>
          </w:tcPr>
          <w:p w:rsidR="00E24447" w:rsidRDefault="00E24447">
            <w:pPr>
              <w:rPr>
                <w:bCs/>
                <w:lang/>
              </w:rPr>
            </w:pPr>
            <w:r>
              <w:rPr>
                <w:bCs/>
                <w:lang/>
              </w:rPr>
              <w:t>Врсте инспекцијског надзора</w:t>
            </w:r>
          </w:p>
          <w:p w:rsidR="00E24447" w:rsidRDefault="00E24447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/>
              </w:rPr>
              <w:t xml:space="preserve">Редовни                  </w:t>
            </w:r>
          </w:p>
          <w:p w:rsidR="00E24447" w:rsidRDefault="00E24447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lang/>
              </w:rPr>
              <w:t xml:space="preserve">Ванредни </w:t>
            </w:r>
          </w:p>
          <w:p w:rsidR="00E24447" w:rsidRDefault="00E24447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proofErr w:type="spellStart"/>
            <w:r>
              <w:rPr>
                <w:bCs/>
              </w:rPr>
              <w:t>Допунски</w:t>
            </w:r>
            <w:proofErr w:type="spellEnd"/>
            <w:r>
              <w:rPr>
                <w:bCs/>
                <w:lang/>
              </w:rPr>
              <w:t xml:space="preserve">           </w:t>
            </w:r>
          </w:p>
          <w:p w:rsidR="00E24447" w:rsidRDefault="00E24447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 w:val="sr-Cyrl-CS"/>
              </w:rPr>
              <w:t>К</w:t>
            </w:r>
            <w:r>
              <w:rPr>
                <w:bCs/>
                <w:lang/>
              </w:rPr>
              <w:t>онтролни</w:t>
            </w:r>
          </w:p>
        </w:tc>
        <w:tc>
          <w:tcPr>
            <w:tcW w:w="5368" w:type="dxa"/>
            <w:gridSpan w:val="4"/>
            <w:shd w:val="clear" w:color="auto" w:fill="auto"/>
            <w:vAlign w:val="center"/>
          </w:tcPr>
          <w:p w:rsidR="00E24447" w:rsidRDefault="00E24447">
            <w:pPr>
              <w:rPr>
                <w:bCs/>
                <w:lang/>
              </w:rPr>
            </w:pPr>
            <w:r>
              <w:rPr>
                <w:bCs/>
                <w:lang/>
              </w:rPr>
              <w:t>Почетак инспекцијског надзора:</w:t>
            </w:r>
          </w:p>
          <w:p w:rsidR="00E24447" w:rsidRDefault="00E24447">
            <w:pPr>
              <w:rPr>
                <w:bCs/>
                <w:lang/>
              </w:rPr>
            </w:pPr>
          </w:p>
          <w:p w:rsidR="00E24447" w:rsidRDefault="00E24447">
            <w:pPr>
              <w:rPr>
                <w:bCs/>
                <w:lang/>
              </w:rPr>
            </w:pPr>
            <w:r>
              <w:rPr>
                <w:bCs/>
                <w:lang/>
              </w:rPr>
              <w:t>Датум:</w:t>
            </w:r>
          </w:p>
          <w:p w:rsidR="00E24447" w:rsidRDefault="00E24447">
            <w:pPr>
              <w:rPr>
                <w:bCs/>
                <w:lang/>
              </w:rPr>
            </w:pPr>
          </w:p>
          <w:p w:rsidR="00E24447" w:rsidRDefault="00E24447">
            <w:pPr>
              <w:rPr>
                <w:rFonts w:cs="Times New Roman"/>
                <w:bCs/>
                <w:lang/>
              </w:rPr>
            </w:pPr>
            <w:r>
              <w:rPr>
                <w:bCs/>
                <w:lang/>
              </w:rPr>
              <w:t>Време: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Инспекцијски надзор према облику:</w:t>
            </w:r>
          </w:p>
          <w:p w:rsidR="00E24447" w:rsidRDefault="00E24447">
            <w:pPr>
              <w:rPr>
                <w:rFonts w:eastAsia="Times New Roman" w:cs="Times New Roman"/>
                <w:bCs/>
                <w:lang w:val="sr-Cyrl-CS"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          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/>
              </w:rPr>
              <w:t>Теренски</w:t>
            </w:r>
          </w:p>
          <w:p w:rsidR="00E24447" w:rsidRDefault="00E24447">
            <w:pPr>
              <w:rPr>
                <w:rFonts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 w:val="sr-Cyrl-CS"/>
              </w:rPr>
              <w:t xml:space="preserve">          </w:t>
            </w:r>
            <w:r>
              <w:rPr>
                <w:rFonts w:eastAsia="Times New Roman" w:cs="Times New Roman"/>
                <w:bCs/>
                <w:lang/>
              </w:rPr>
              <w:t>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 w:val="sr-Cyrl-CS"/>
              </w:rPr>
              <w:t>Канцеларијски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Налог за инспекцијски надзор:</w:t>
            </w:r>
          </w:p>
          <w:p w:rsidR="00E24447" w:rsidRDefault="00E24447">
            <w:pPr>
              <w:ind w:left="567"/>
              <w:rPr>
                <w:rFonts w:eastAsia="Times New Roman"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Да</w:t>
            </w:r>
          </w:p>
          <w:p w:rsidR="00E24447" w:rsidRDefault="00E24447">
            <w:pPr>
              <w:ind w:left="567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Не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CCFFFF"/>
            <w:vAlign w:val="center"/>
          </w:tcPr>
          <w:p w:rsidR="00E24447" w:rsidRDefault="00E24447">
            <w:pPr>
              <w:jc w:val="center"/>
            </w:pPr>
            <w:r>
              <w:rPr>
                <w:rFonts w:cs="Times New Roman"/>
                <w:b/>
                <w:lang/>
              </w:rPr>
              <w:t>ИНФОРМАЦИЈЕ О КОНТРОЛИСАНОМ СУБЈЕКТУ</w:t>
            </w:r>
          </w:p>
          <w:p w:rsidR="00E24447" w:rsidRDefault="00E24447">
            <w:pPr>
              <w:jc w:val="center"/>
            </w:pPr>
          </w:p>
        </w:tc>
        <w:tc>
          <w:tcPr>
            <w:tcW w:w="49" w:type="dxa"/>
            <w:shd w:val="clear" w:color="auto" w:fill="CCFFFF"/>
          </w:tcPr>
          <w:p w:rsidR="00E24447" w:rsidRDefault="00E24447">
            <w:pPr>
              <w:snapToGrid w:val="0"/>
              <w:rPr>
                <w:rFonts w:cs="Times New Roman"/>
                <w:b/>
                <w:lang w:val="sr-Cyrl-CS"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6109" w:type="dxa"/>
            <w:gridSpan w:val="4"/>
            <w:shd w:val="clear" w:color="auto" w:fill="auto"/>
            <w:vAlign w:val="center"/>
          </w:tcPr>
          <w:p w:rsidR="00E24447" w:rsidRDefault="00E24447">
            <w:pPr>
              <w:snapToGrid w:val="0"/>
              <w:rPr>
                <w:rFonts w:eastAsia="Times New Roman"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 xml:space="preserve">Да ли је надзирани субјекат регистрован у АПР  ? </w:t>
            </w: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:rsidR="00E24447" w:rsidRDefault="00E24447">
            <w:pPr>
              <w:snapToGrid w:val="0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      </w:t>
            </w:r>
            <w:r>
              <w:rPr>
                <w:rFonts w:cs="Times New Roman"/>
                <w:b/>
                <w:lang w:val="sr-Cyrl-CS"/>
              </w:rPr>
              <w:t>ДА                                           НЕ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r>
              <w:rPr>
                <w:rFonts w:cs="Times New Roman"/>
                <w:b/>
                <w:lang/>
              </w:rPr>
              <w:t>Правно/физичко лице, предузетник</w:t>
            </w:r>
          </w:p>
          <w:p w:rsidR="00E24447" w:rsidRDefault="00E24447"/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CCFFFF"/>
            <w:vAlign w:val="center"/>
          </w:tcPr>
          <w:p w:rsidR="00E24447" w:rsidRDefault="00E24447">
            <w:pPr>
              <w:rPr>
                <w:rFonts w:cs="Times New Roman"/>
                <w:lang/>
              </w:rPr>
            </w:pPr>
            <w:r>
              <w:rPr>
                <w:rFonts w:cs="Times New Roman"/>
                <w:b/>
                <w:bCs/>
                <w:lang/>
              </w:rPr>
              <w:t>Подаци о контролисаном субјекту</w:t>
            </w:r>
          </w:p>
        </w:tc>
        <w:tc>
          <w:tcPr>
            <w:tcW w:w="49" w:type="dxa"/>
            <w:shd w:val="clear" w:color="auto" w:fill="CCFFFF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r>
              <w:rPr>
                <w:rFonts w:cs="Times New Roman"/>
                <w:lang/>
              </w:rPr>
              <w:t>Назив/име и презиме субјекта:</w:t>
            </w:r>
          </w:p>
          <w:p w:rsidR="00E24447" w:rsidRDefault="00E24447"/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r>
              <w:rPr>
                <w:rFonts w:cs="Times New Roman"/>
                <w:lang/>
              </w:rPr>
              <w:t>Адреса (улица и број)</w:t>
            </w:r>
          </w:p>
          <w:p w:rsidR="00E24447" w:rsidRDefault="00E24447"/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r>
              <w:rPr>
                <w:rFonts w:cs="Times New Roman"/>
                <w:lang/>
              </w:rPr>
              <w:t>Место:</w:t>
            </w:r>
          </w:p>
          <w:p w:rsidR="00E24447" w:rsidRDefault="00E24447"/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trHeight w:val="572"/>
        </w:trPr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jc w:val="both"/>
            </w:pPr>
            <w:r>
              <w:rPr>
                <w:rFonts w:cs="Times New Roman"/>
                <w:lang/>
              </w:rPr>
              <w:t>Град/Општина:</w:t>
            </w:r>
          </w:p>
          <w:p w:rsidR="00E24447" w:rsidRDefault="00E24447">
            <w:pPr>
              <w:jc w:val="both"/>
            </w:pP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jc w:val="both"/>
            </w:pPr>
            <w:r>
              <w:rPr>
                <w:rFonts w:cs="Times New Roman"/>
                <w:lang/>
              </w:rPr>
              <w:t>ПИБ:</w:t>
            </w:r>
          </w:p>
          <w:p w:rsidR="00E24447" w:rsidRDefault="00E24447">
            <w:pPr>
              <w:jc w:val="both"/>
            </w:pP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jc w:val="both"/>
            </w:pPr>
            <w:r>
              <w:rPr>
                <w:rFonts w:cs="Times New Roman"/>
                <w:lang/>
              </w:rPr>
              <w:t>Матични број:</w:t>
            </w:r>
          </w:p>
          <w:p w:rsidR="00E24447" w:rsidRDefault="00E24447">
            <w:pPr>
              <w:jc w:val="both"/>
            </w:pP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trHeight w:val="601"/>
        </w:trPr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jc w:val="both"/>
              <w:rPr>
                <w:rFonts w:cs="Times New Roman"/>
                <w:b/>
                <w:lang/>
              </w:rPr>
            </w:pPr>
            <w:r>
              <w:rPr>
                <w:rFonts w:cs="Times New Roman"/>
                <w:lang/>
              </w:rPr>
              <w:t>Бр. личне карте (за физичка лица):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CCFFFF"/>
            <w:vAlign w:val="center"/>
          </w:tcPr>
          <w:p w:rsidR="00E24447" w:rsidRDefault="00E24447">
            <w:pPr>
              <w:jc w:val="both"/>
              <w:rPr>
                <w:rFonts w:cs="Times New Roman"/>
                <w:lang/>
              </w:rPr>
            </w:pPr>
            <w:r>
              <w:rPr>
                <w:rFonts w:cs="Times New Roman"/>
                <w:b/>
                <w:lang/>
              </w:rPr>
              <w:t>Пословни простор</w:t>
            </w:r>
          </w:p>
        </w:tc>
        <w:tc>
          <w:tcPr>
            <w:tcW w:w="49" w:type="dxa"/>
            <w:shd w:val="clear" w:color="auto" w:fill="CCFFFF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jc w:val="both"/>
            </w:pPr>
            <w:r>
              <w:rPr>
                <w:rFonts w:cs="Times New Roman"/>
                <w:lang/>
              </w:rPr>
              <w:t>Локација пословног простора у ком је вршен инспекцијски надзор</w:t>
            </w:r>
          </w:p>
          <w:p w:rsidR="00E24447" w:rsidRDefault="00E24447">
            <w:pPr>
              <w:jc w:val="both"/>
            </w:pP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jc w:val="both"/>
            </w:pPr>
            <w:r>
              <w:rPr>
                <w:rFonts w:cs="Times New Roman"/>
                <w:lang/>
              </w:rPr>
              <w:lastRenderedPageBreak/>
              <w:t>Адреса (улица и број):</w:t>
            </w:r>
          </w:p>
          <w:p w:rsidR="00E24447" w:rsidRDefault="00E24447">
            <w:pPr>
              <w:jc w:val="both"/>
            </w:pP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jc w:val="both"/>
            </w:pPr>
            <w:r>
              <w:rPr>
                <w:rFonts w:cs="Times New Roman"/>
                <w:lang/>
              </w:rPr>
              <w:t>Место:</w:t>
            </w:r>
          </w:p>
          <w:p w:rsidR="00E24447" w:rsidRDefault="00E24447">
            <w:pPr>
              <w:jc w:val="both"/>
            </w:pP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trHeight w:val="398"/>
        </w:trPr>
        <w:tc>
          <w:tcPr>
            <w:tcW w:w="10559" w:type="dxa"/>
            <w:gridSpan w:val="7"/>
            <w:shd w:val="clear" w:color="auto" w:fill="auto"/>
            <w:vAlign w:val="center"/>
          </w:tcPr>
          <w:p w:rsidR="00E24447" w:rsidRDefault="00E24447">
            <w:pPr>
              <w:jc w:val="both"/>
            </w:pPr>
            <w:r>
              <w:rPr>
                <w:rFonts w:cs="Times New Roman"/>
                <w:lang/>
              </w:rPr>
              <w:t>Град/Општина: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10559" w:type="dxa"/>
            <w:gridSpan w:val="7"/>
            <w:shd w:val="clear" w:color="auto" w:fill="CCFFFF"/>
            <w:vAlign w:val="center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cs="Arial Narrow"/>
                <w:b/>
                <w:bCs/>
                <w:lang/>
              </w:rPr>
              <w:t>ЕЛЕМЕНТИ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КОНТРОЛЕ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У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НАДЗОРУ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780" w:type="dxa"/>
            <w:shd w:val="clear" w:color="auto" w:fill="CCFFFF"/>
            <w:vAlign w:val="center"/>
          </w:tcPr>
          <w:p w:rsidR="00E24447" w:rsidRDefault="00E24447">
            <w:pPr>
              <w:rPr>
                <w:rFonts w:eastAsia="Calibri" w:cs="Calibri"/>
                <w:b/>
                <w:lang/>
              </w:rPr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7746" w:type="dxa"/>
            <w:gridSpan w:val="4"/>
            <w:shd w:val="clear" w:color="auto" w:fill="CCFFFF"/>
          </w:tcPr>
          <w:p w:rsidR="00E24447" w:rsidRDefault="00E24447">
            <w:pPr>
              <w:widowControl/>
              <w:spacing w:after="200" w:line="276" w:lineRule="auto"/>
            </w:pPr>
            <w:r>
              <w:rPr>
                <w:rFonts w:eastAsia="Calibri" w:cs="Calibri"/>
                <w:b/>
                <w:lang/>
              </w:rPr>
              <w:t>1.  Заузеће јавних површина</w:t>
            </w:r>
          </w:p>
        </w:tc>
        <w:tc>
          <w:tcPr>
            <w:tcW w:w="2033" w:type="dxa"/>
            <w:gridSpan w:val="2"/>
            <w:shd w:val="clear" w:color="auto" w:fill="CCFFFF"/>
          </w:tcPr>
          <w:p w:rsidR="00E24447" w:rsidRDefault="00E24447">
            <w:pPr>
              <w:rPr>
                <w:rFonts w:cs="Arial Narrow"/>
                <w:b/>
                <w:bCs/>
                <w:lang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бодова</w:t>
            </w:r>
            <w:proofErr w:type="spellEnd"/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c>
          <w:tcPr>
            <w:tcW w:w="780" w:type="dxa"/>
            <w:shd w:val="clear" w:color="auto" w:fill="CCFFFF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b/>
                <w:lang/>
              </w:rPr>
            </w:pPr>
            <w:r>
              <w:t>1.1.</w:t>
            </w:r>
          </w:p>
        </w:tc>
        <w:tc>
          <w:tcPr>
            <w:tcW w:w="7746" w:type="dxa"/>
            <w:gridSpan w:val="4"/>
            <w:shd w:val="clear" w:color="auto" w:fill="CCFFFF"/>
          </w:tcPr>
          <w:p w:rsidR="00E24447" w:rsidRDefault="00E24447">
            <w:pPr>
              <w:widowControl/>
              <w:spacing w:after="200" w:line="276" w:lineRule="auto"/>
            </w:pPr>
            <w:r>
              <w:rPr>
                <w:rFonts w:eastAsia="Times New Roman" w:cs="Times New Roman"/>
                <w:b/>
                <w:lang/>
              </w:rPr>
              <w:t xml:space="preserve"> </w:t>
            </w:r>
            <w:r>
              <w:rPr>
                <w:b/>
                <w:lang/>
              </w:rPr>
              <w:t>Врсте заузећа</w:t>
            </w:r>
          </w:p>
        </w:tc>
        <w:tc>
          <w:tcPr>
            <w:tcW w:w="2033" w:type="dxa"/>
            <w:gridSpan w:val="2"/>
            <w:shd w:val="clear" w:color="auto" w:fill="CCFFFF"/>
          </w:tcPr>
          <w:p w:rsidR="00E24447" w:rsidRDefault="00E24447">
            <w:pPr>
              <w:snapToGrid w:val="0"/>
            </w:pP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</w:pPr>
            <w:r>
              <w:t>1.1.1.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pPr>
              <w:widowControl/>
              <w:spacing w:after="200" w:line="276" w:lineRule="auto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color w:val="000000"/>
                <w:spacing w:val="8"/>
                <w:lang w:val="sr-Cyrl-CS"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8"/>
                <w:lang/>
              </w:rPr>
              <w:t>Киоск, типски објекат до 10м</w:t>
            </w:r>
            <w:r>
              <w:rPr>
                <w:rFonts w:eastAsia="Calibri" w:cs="Calibri"/>
                <w:color w:val="000000"/>
                <w:spacing w:val="8"/>
                <w:lang/>
              </w:rPr>
              <w:t>²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24447" w:rsidRDefault="00E24447">
            <w:pPr>
              <w:snapToGrid w:val="0"/>
            </w:pPr>
          </w:p>
          <w:p w:rsidR="00E24447" w:rsidRDefault="00E24447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t>1.1.2.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47" w:rsidRDefault="00E24447">
            <w:pPr>
              <w:widowControl/>
              <w:spacing w:after="200" w:line="276" w:lineRule="auto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</w:t>
            </w:r>
            <w:r>
              <w:rPr>
                <w:rFonts w:eastAsia="Calibri" w:cs="Calibri"/>
                <w:color w:val="000000"/>
                <w:spacing w:val="8"/>
                <w:lang/>
              </w:rPr>
              <w:t>Апарат за сладолед, кокице, кестење, кукуруз и сл. до 2м²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24447" w:rsidRDefault="00E24447">
            <w:pPr>
              <w:snapToGrid w:val="0"/>
            </w:pPr>
          </w:p>
          <w:p w:rsidR="00E24447" w:rsidRDefault="00E24447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75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t>1.1.3.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widowControl/>
              <w:spacing w:after="200" w:line="276" w:lineRule="auto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8"/>
                <w:lang/>
              </w:rPr>
              <w:t>Покретна тезга до 2м</w:t>
            </w:r>
            <w:r>
              <w:rPr>
                <w:rFonts w:eastAsia="Calibri" w:cs="Calibri"/>
                <w:color w:val="000000"/>
                <w:spacing w:val="8"/>
                <w:lang/>
              </w:rPr>
              <w:t>²</w:t>
            </w:r>
            <w:r>
              <w:rPr>
                <w:rFonts w:eastAsia="Calibri" w:cs="Times New Roman"/>
                <w:color w:val="000000"/>
                <w:spacing w:val="8"/>
                <w:lang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24447" w:rsidRDefault="00E24447">
            <w:pPr>
              <w:snapToGrid w:val="0"/>
            </w:pPr>
          </w:p>
          <w:p w:rsidR="00E24447" w:rsidRDefault="00E24447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639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spacing w:after="200"/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rPr>
                <w:rFonts w:eastAsia="Arial Narrow" w:cs="Arial Narrow"/>
                <w:color w:val="000000"/>
                <w:spacing w:val="8"/>
                <w:lang w:val="sr-Cyrl-CS"/>
              </w:rPr>
              <w:t>1.1.4.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widowControl/>
              <w:spacing w:after="200" w:line="276" w:lineRule="auto"/>
              <w:jc w:val="both"/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 </w:t>
            </w:r>
            <w:r>
              <w:rPr>
                <w:rFonts w:eastAsia="Calibri" w:cs="Calibri"/>
                <w:color w:val="000000"/>
                <w:spacing w:val="8"/>
                <w:lang/>
              </w:rPr>
              <w:t xml:space="preserve">Летња башта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  <w:p w:rsidR="00E24447" w:rsidRDefault="00E24447"/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t>1.1.5.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</w:t>
            </w:r>
            <w:r>
              <w:rPr>
                <w:rFonts w:eastAsia="Calibri" w:cs="Arial Narrow"/>
                <w:color w:val="000000"/>
                <w:spacing w:val="8"/>
                <w:lang/>
              </w:rPr>
              <w:t xml:space="preserve">Слободно стојеће изложбене витрине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t>1.1.6.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 xml:space="preserve">Слободно стојеће изложбене витрине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t>1.1.7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 xml:space="preserve">Тенда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/>
              </w:rPr>
            </w:pPr>
            <w:r>
              <w:t>1.1.8.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 w:rsidP="00FC5778">
            <w:pPr>
              <w:spacing w:after="200"/>
              <w:jc w:val="both"/>
            </w:pPr>
            <w:r>
              <w:rPr>
                <w:rFonts w:eastAsia="Times New Roman" w:cs="Times New Roman"/>
                <w:color w:val="000000"/>
                <w:spacing w:val="8"/>
                <w:sz w:val="20"/>
                <w:szCs w:val="20"/>
                <w:lang/>
              </w:rPr>
              <w:t xml:space="preserve">  </w:t>
            </w:r>
            <w:r>
              <w:rPr>
                <w:rFonts w:eastAsia="Calibri"/>
                <w:color w:val="000000"/>
                <w:spacing w:val="8"/>
                <w:lang/>
              </w:rPr>
              <w:t>Расхладни у</w:t>
            </w:r>
            <w:r w:rsidR="00FC5778">
              <w:rPr>
                <w:rFonts w:eastAsia="Calibri"/>
                <w:color w:val="000000"/>
                <w:spacing w:val="8"/>
                <w:lang/>
              </w:rPr>
              <w:t>ређај,  конзерватор за сладолед</w:t>
            </w:r>
            <w:r>
              <w:rPr>
                <w:rFonts w:eastAsia="Calibri"/>
                <w:color w:val="000000"/>
                <w:spacing w:val="8"/>
                <w:lang/>
              </w:rPr>
              <w:t xml:space="preserve"> </w:t>
            </w:r>
            <w:r w:rsidR="007D7BFE">
              <w:rPr>
                <w:rFonts w:eastAsia="Calibri"/>
                <w:color w:val="000000"/>
                <w:spacing w:val="8"/>
                <w:lang/>
              </w:rPr>
              <w:t xml:space="preserve">и сл. </w:t>
            </w:r>
            <w:r>
              <w:rPr>
                <w:rFonts w:eastAsia="Calibri"/>
                <w:color w:val="000000"/>
                <w:spacing w:val="8"/>
                <w:lang/>
              </w:rPr>
              <w:t>до 2м</w:t>
            </w:r>
            <w:r>
              <w:rPr>
                <w:rFonts w:eastAsia="Calibri" w:cs="Calibri"/>
                <w:color w:val="000000"/>
                <w:spacing w:val="8"/>
                <w:lang/>
              </w:rPr>
              <w:t>²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t>1.1.9.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Објекти за извођење забавних и културних програма и промоција</w:t>
            </w:r>
            <w:r>
              <w:rPr>
                <w:rFonts w:eastAsia="Calibri"/>
                <w:lang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t>1.1.10.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 xml:space="preserve">Рекламне ознаке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lang/>
              </w:rPr>
            </w:pPr>
            <w:r>
              <w:t>1.1.11.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Arial"/>
                <w:lang/>
              </w:rPr>
              <w:t>Грађевински материјал, земља, шут и др.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lang/>
              </w:rPr>
            </w:pPr>
            <w:r>
              <w:t>1.1.12.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Arial"/>
                <w:lang/>
              </w:rPr>
              <w:t>Огрев</w:t>
            </w:r>
            <w:r>
              <w:rPr>
                <w:rFonts w:eastAsia="Calibri"/>
                <w:color w:val="000000"/>
                <w:spacing w:val="8"/>
                <w:lang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lang/>
              </w:rPr>
            </w:pPr>
            <w:r>
              <w:lastRenderedPageBreak/>
              <w:t>1.1.13.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Arial"/>
                <w:lang/>
              </w:rPr>
              <w:t>НН лице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FC5778">
              <w:rPr>
                <w:rFonts w:cs="Arial Narrow"/>
                <w:lang w:val="sr-Cyrl-CS"/>
              </w:rPr>
              <w:t>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lang/>
              </w:rPr>
            </w:pPr>
            <w:r>
              <w:t>1.2.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 </w:t>
            </w:r>
            <w:r>
              <w:rPr>
                <w:rFonts w:cs="Arial"/>
                <w:lang/>
              </w:rPr>
              <w:t>Решење Одељења за урбанизам</w:t>
            </w:r>
            <w:r>
              <w:rPr>
                <w:rFonts w:eastAsia="Calibri"/>
                <w:color w:val="000000"/>
                <w:spacing w:val="8"/>
                <w:lang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-2 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lang/>
              </w:rPr>
            </w:pPr>
            <w:r>
              <w:t>1.3.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Arial"/>
                <w:lang/>
              </w:rPr>
              <w:t>Постављено према решењу Одељења за урбанизам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rPr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E24447" w:rsidRDefault="00E24447">
            <w:pPr>
              <w:jc w:val="center"/>
              <w:rPr>
                <w:rFonts w:eastAsia="Times New Roman" w:cs="Times New Roman"/>
                <w:lang/>
              </w:rPr>
            </w:pPr>
            <w:r>
              <w:t>1.4.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E24447" w:rsidRDefault="00E24447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cs="Arial"/>
                <w:lang/>
              </w:rPr>
              <w:t>По истеку рока из решења јавна површина враћена у првобитно стање</w:t>
            </w:r>
            <w:r>
              <w:rPr>
                <w:rFonts w:eastAsia="Calibri"/>
                <w:color w:val="000000"/>
                <w:spacing w:val="8"/>
                <w:lang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shd w:val="clear" w:color="auto" w:fill="auto"/>
          </w:tcPr>
          <w:p w:rsidR="00E24447" w:rsidRDefault="00E24447">
            <w:pPr>
              <w:snapToGrid w:val="0"/>
            </w:pPr>
          </w:p>
          <w:p w:rsidR="00E24447" w:rsidRDefault="00E24447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49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E24447" w:rsidRDefault="00E24447">
            <w:pPr>
              <w:snapToGrid w:val="0"/>
            </w:pPr>
          </w:p>
        </w:tc>
      </w:tr>
      <w:tr w:rsidR="00AB06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E24447" w:rsidRDefault="00E24447">
            <w:pPr>
              <w:pStyle w:val="TableContents"/>
              <w:snapToGrid w:val="0"/>
              <w:jc w:val="center"/>
            </w:pPr>
          </w:p>
        </w:tc>
        <w:tc>
          <w:tcPr>
            <w:tcW w:w="7746" w:type="dxa"/>
            <w:gridSpan w:val="4"/>
            <w:shd w:val="clear" w:color="auto" w:fill="CCFFFF"/>
          </w:tcPr>
          <w:p w:rsidR="00E24447" w:rsidRDefault="00E24447">
            <w:pPr>
              <w:pStyle w:val="TableContents"/>
              <w:snapToGrid w:val="0"/>
              <w:rPr>
                <w:rFonts w:cs="Arial Narrow"/>
                <w:b/>
                <w:bCs/>
                <w:lang w:val="sr-Cyrl-CS"/>
              </w:rPr>
            </w:pPr>
          </w:p>
          <w:p w:rsidR="00E24447" w:rsidRDefault="00E24447">
            <w:pPr>
              <w:pStyle w:val="TableContents"/>
              <w:snapToGrid w:val="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УКУПНИ БРОЈ </w:t>
            </w:r>
            <w:r>
              <w:rPr>
                <w:rFonts w:cs="Times New Roman"/>
                <w:b/>
                <w:bCs/>
                <w:lang/>
              </w:rPr>
              <w:t>БОДОВА</w:t>
            </w:r>
            <w:r>
              <w:rPr>
                <w:rFonts w:cs="Arial Narrow"/>
                <w:b/>
                <w:bCs/>
                <w:lang w:val="sr-Cyrl-CS"/>
              </w:rPr>
              <w:t>:</w:t>
            </w:r>
          </w:p>
        </w:tc>
        <w:tc>
          <w:tcPr>
            <w:tcW w:w="2117" w:type="dxa"/>
            <w:gridSpan w:val="4"/>
            <w:shd w:val="clear" w:color="auto" w:fill="CCFFFF"/>
          </w:tcPr>
          <w:p w:rsidR="00E24447" w:rsidRDefault="00E24447">
            <w:pPr>
              <w:pStyle w:val="TableContents"/>
              <w:snapToGrid w:val="0"/>
              <w:jc w:val="center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</w:p>
          <w:p w:rsidR="00E24447" w:rsidRDefault="00E24447">
            <w:pPr>
              <w:pStyle w:val="TableContents"/>
              <w:snapToGrid w:val="0"/>
              <w:jc w:val="center"/>
            </w:pPr>
          </w:p>
        </w:tc>
      </w:tr>
    </w:tbl>
    <w:p w:rsidR="00E24447" w:rsidRDefault="00E24447">
      <w:pPr>
        <w:snapToGrid w:val="0"/>
      </w:pPr>
    </w:p>
    <w:p w:rsidR="00E24447" w:rsidRDefault="00E24447">
      <w:pPr>
        <w:snapToGrid w:val="0"/>
      </w:pPr>
    </w:p>
    <w:p w:rsidR="00E24447" w:rsidRDefault="00E24447">
      <w:pPr>
        <w:snapToGrid w:val="0"/>
        <w:rPr>
          <w:rFonts w:cs="Times New Roman"/>
          <w:b/>
          <w:lang/>
        </w:rPr>
      </w:pPr>
      <w:r>
        <w:rPr>
          <w:rFonts w:cs="Times New Roman"/>
          <w:b/>
          <w:lang/>
        </w:rPr>
        <w:t>ТАБЕЛА РАСПОНА БОДОВА ПРЕМА КОЈИМ СЕ ОДРЕЂУЈЕ СТЕПЕН РИЗИКА</w:t>
      </w:r>
    </w:p>
    <w:p w:rsidR="00E24447" w:rsidRDefault="00E24447">
      <w:pPr>
        <w:snapToGrid w:val="0"/>
        <w:rPr>
          <w:rFonts w:cs="Times New Roman"/>
          <w:b/>
          <w:lang/>
        </w:rPr>
      </w:pPr>
    </w:p>
    <w:p w:rsidR="00E24447" w:rsidRDefault="00E24447">
      <w:pPr>
        <w:snapToGrid w:val="0"/>
        <w:rPr>
          <w:rFonts w:cs="Times New Roman"/>
          <w:b/>
          <w:lang/>
        </w:rPr>
      </w:pPr>
    </w:p>
    <w:p w:rsidR="00E24447" w:rsidRDefault="00E24447">
      <w:pPr>
        <w:snapToGrid w:val="0"/>
        <w:rPr>
          <w:rFonts w:eastAsia="Arial Narrow" w:cs="Arial Narrow"/>
          <w:b/>
          <w:bCs/>
          <w:lang w:val="sr-Cyrl-CS"/>
        </w:rPr>
      </w:pPr>
      <w:r>
        <w:rPr>
          <w:rFonts w:eastAsia="Times New Roman" w:cs="Times New Roman"/>
          <w:b/>
          <w:lang/>
        </w:rPr>
        <w:t xml:space="preserve">                                                  </w:t>
      </w:r>
      <w:r>
        <w:rPr>
          <w:rFonts w:cs="Times New Roman"/>
          <w:b/>
          <w:lang/>
        </w:rPr>
        <w:t xml:space="preserve">( Максимални број негативних бодова је </w:t>
      </w:r>
      <w:r w:rsidR="00FC5778">
        <w:rPr>
          <w:rFonts w:cs="Times New Roman"/>
          <w:b/>
          <w:lang w:val="sr-Cyrl-CS"/>
        </w:rPr>
        <w:t>32</w:t>
      </w:r>
      <w:r>
        <w:rPr>
          <w:rFonts w:cs="Times New Roman"/>
          <w:b/>
          <w:lang/>
        </w:rPr>
        <w:t>)</w:t>
      </w:r>
    </w:p>
    <w:p w:rsidR="00E24447" w:rsidRDefault="00E24447">
      <w:pPr>
        <w:rPr>
          <w:rFonts w:eastAsia="Arial Narrow" w:cs="Arial Narrow"/>
          <w:b/>
          <w:bCs/>
          <w:lang w:val="sr-Cyrl-CS"/>
        </w:rPr>
      </w:pPr>
    </w:p>
    <w:p w:rsidR="00E24447" w:rsidRDefault="00E24447">
      <w:pPr>
        <w:rPr>
          <w:rFonts w:eastAsia="Arial Narrow" w:cs="Arial Narrow"/>
          <w:b/>
          <w:bCs/>
          <w:lang w:val="sr-Cyrl-CS"/>
        </w:rPr>
      </w:pPr>
    </w:p>
    <w:tbl>
      <w:tblPr>
        <w:tblW w:w="0" w:type="auto"/>
        <w:tblInd w:w="-95" w:type="dxa"/>
        <w:tblLayout w:type="fixed"/>
        <w:tblLook w:val="0000"/>
      </w:tblPr>
      <w:tblGrid>
        <w:gridCol w:w="4927"/>
        <w:gridCol w:w="5117"/>
      </w:tblGrid>
      <w:tr w:rsidR="00E2444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47" w:rsidRDefault="00E24447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СТЕПЕН РИЗИКА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47" w:rsidRDefault="00E24447">
            <w:r>
              <w:rPr>
                <w:b/>
                <w:bCs/>
                <w:lang/>
              </w:rPr>
              <w:t>БРОЈ БОДОВА</w:t>
            </w:r>
          </w:p>
        </w:tc>
      </w:tr>
      <w:tr w:rsidR="00E2444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47" w:rsidRDefault="00E2444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Незнатан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47" w:rsidRDefault="00FC5778" w:rsidP="00FC5778">
            <w:r>
              <w:rPr>
                <w:b/>
                <w:bCs/>
                <w:lang w:val="sr-Cyrl-CS"/>
              </w:rPr>
              <w:t>22</w:t>
            </w:r>
            <w:r w:rsidR="005C2A48">
              <w:rPr>
                <w:b/>
                <w:bCs/>
                <w:lang w:val="sr-Cyrl-CS"/>
              </w:rPr>
              <w:t>-</w:t>
            </w:r>
            <w:r>
              <w:rPr>
                <w:b/>
                <w:bCs/>
                <w:lang w:val="sr-Cyrl-CS"/>
              </w:rPr>
              <w:t>32</w:t>
            </w:r>
          </w:p>
        </w:tc>
      </w:tr>
      <w:tr w:rsidR="00E2444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47" w:rsidRDefault="00E24447">
            <w:pPr>
              <w:rPr>
                <w:b/>
                <w:bCs/>
              </w:rPr>
            </w:pPr>
            <w:r>
              <w:rPr>
                <w:b/>
                <w:bCs/>
                <w:lang/>
              </w:rPr>
              <w:t>Низак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47" w:rsidRPr="005C2A48" w:rsidRDefault="00FC5778">
            <w:pPr>
              <w:snapToGrid w:val="0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14-20</w:t>
            </w:r>
          </w:p>
        </w:tc>
      </w:tr>
      <w:tr w:rsidR="00E2444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47" w:rsidRDefault="00E24447">
            <w:pPr>
              <w:rPr>
                <w:b/>
                <w:bCs/>
              </w:rPr>
            </w:pPr>
            <w:r>
              <w:rPr>
                <w:b/>
                <w:bCs/>
                <w:lang/>
              </w:rPr>
              <w:t>Средњи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47" w:rsidRPr="005C2A48" w:rsidRDefault="00FC5778">
            <w:pPr>
              <w:snapToGrid w:val="0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8</w:t>
            </w:r>
            <w:r w:rsidR="005C2A48">
              <w:rPr>
                <w:b/>
                <w:bCs/>
                <w:lang/>
              </w:rPr>
              <w:t>-1</w:t>
            </w:r>
            <w:r>
              <w:rPr>
                <w:b/>
                <w:bCs/>
                <w:lang/>
              </w:rPr>
              <w:t>2</w:t>
            </w:r>
          </w:p>
        </w:tc>
      </w:tr>
      <w:tr w:rsidR="00E2444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47" w:rsidRDefault="00E24447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Висок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47" w:rsidRDefault="00FC5778">
            <w:r>
              <w:rPr>
                <w:b/>
                <w:bCs/>
                <w:lang/>
              </w:rPr>
              <w:t>4</w:t>
            </w:r>
            <w:r w:rsidR="005C2A48">
              <w:rPr>
                <w:b/>
                <w:bCs/>
                <w:lang/>
              </w:rPr>
              <w:t>-6</w:t>
            </w:r>
          </w:p>
        </w:tc>
      </w:tr>
      <w:tr w:rsidR="00E2444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47" w:rsidRDefault="00E24447">
            <w:pPr>
              <w:rPr>
                <w:rFonts w:eastAsia="Times New Roman" w:cs="Times New Roman"/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Критичан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47" w:rsidRDefault="005C2A48">
            <w:r>
              <w:rPr>
                <w:rFonts w:eastAsia="Times New Roman" w:cs="Times New Roman"/>
                <w:b/>
                <w:bCs/>
                <w:lang w:val="sr-Cyrl-CS"/>
              </w:rPr>
              <w:t>0-</w:t>
            </w:r>
            <w:r w:rsidR="00E24447">
              <w:rPr>
                <w:rFonts w:eastAsia="Times New Roman" w:cs="Times New Roman"/>
                <w:b/>
                <w:bCs/>
                <w:lang w:val="sr-Cyrl-CS"/>
              </w:rPr>
              <w:t>2</w:t>
            </w:r>
          </w:p>
        </w:tc>
      </w:tr>
    </w:tbl>
    <w:p w:rsidR="00E24447" w:rsidRDefault="00E24447">
      <w:pPr>
        <w:rPr>
          <w:rFonts w:eastAsia="Times New Roman" w:cs="Times New Roman"/>
          <w:b/>
          <w:bCs/>
          <w:lang w:val="sr-Cyrl-CS"/>
        </w:rPr>
      </w:pPr>
      <w:r>
        <w:rPr>
          <w:rFonts w:eastAsia="Times New Roman" w:cs="Times New Roman"/>
          <w:b/>
          <w:bCs/>
          <w:lang w:val="sr-Cyrl-CS"/>
        </w:rPr>
        <w:t xml:space="preserve">                                </w:t>
      </w:r>
    </w:p>
    <w:p w:rsidR="00C8747F" w:rsidRDefault="00C8747F" w:rsidP="00C8747F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ИЗЛАСКОМ НА ЛИЦУ МЕСТА КОМУНАЛНОГ ИНСПЕКТОРА ПРОЦЕЊЕН</w:t>
      </w:r>
    </w:p>
    <w:p w:rsidR="00C8747F" w:rsidRDefault="00C8747F" w:rsidP="00C8747F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_____________________ РИЗИК</w:t>
      </w:r>
    </w:p>
    <w:p w:rsidR="00E24447" w:rsidRDefault="00E24447">
      <w:pPr>
        <w:rPr>
          <w:rFonts w:eastAsia="Times New Roman" w:cs="Times New Roman"/>
          <w:b/>
          <w:bCs/>
          <w:lang w:val="sr-Cyrl-CS"/>
        </w:rPr>
      </w:pPr>
    </w:p>
    <w:p w:rsidR="00E24447" w:rsidRDefault="00E24447">
      <w:pPr>
        <w:rPr>
          <w:b/>
          <w:bCs/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E24447">
        <w:tc>
          <w:tcPr>
            <w:tcW w:w="4927" w:type="dxa"/>
            <w:shd w:val="clear" w:color="auto" w:fill="auto"/>
          </w:tcPr>
          <w:p w:rsidR="00E24447" w:rsidRDefault="00E24447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Надзирани  субјекат</w:t>
            </w:r>
          </w:p>
          <w:p w:rsidR="00E24447" w:rsidRDefault="00E24447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</w:p>
          <w:p w:rsidR="00E24447" w:rsidRDefault="00E24447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</w:p>
          <w:p w:rsidR="00E24447" w:rsidRDefault="00E244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________________________________</w:t>
            </w: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E24447" w:rsidRDefault="00E24447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КОМУНАЛНИ ИНСПЕКТОР</w:t>
            </w:r>
          </w:p>
          <w:p w:rsidR="00E24447" w:rsidRDefault="00E24447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E24447" w:rsidRDefault="00E24447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1. ______________________________</w:t>
            </w:r>
          </w:p>
          <w:p w:rsidR="00E24447" w:rsidRDefault="00E24447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E24447" w:rsidRDefault="00E24447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E24447" w:rsidRDefault="00E24447">
            <w:pPr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2. ______________________________</w:t>
            </w:r>
          </w:p>
        </w:tc>
      </w:tr>
      <w:tr w:rsidR="00E24447">
        <w:tc>
          <w:tcPr>
            <w:tcW w:w="4927" w:type="dxa"/>
            <w:shd w:val="clear" w:color="auto" w:fill="auto"/>
          </w:tcPr>
          <w:p w:rsidR="00E24447" w:rsidRDefault="00E24447">
            <w:pPr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E24447" w:rsidRDefault="00E24447">
            <w:pPr>
              <w:snapToGrid w:val="0"/>
              <w:jc w:val="both"/>
              <w:rPr>
                <w:rFonts w:cs="Times New Roman"/>
                <w:b/>
                <w:bCs/>
                <w:lang/>
              </w:rPr>
            </w:pPr>
          </w:p>
        </w:tc>
      </w:tr>
    </w:tbl>
    <w:p w:rsidR="00E24447" w:rsidRDefault="00E24447"/>
    <w:sectPr w:rsidR="00E2444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7174"/>
    <w:rsid w:val="005C2A48"/>
    <w:rsid w:val="007D7BFE"/>
    <w:rsid w:val="008F7174"/>
    <w:rsid w:val="00AB06D0"/>
    <w:rsid w:val="00B558FC"/>
    <w:rsid w:val="00C8747F"/>
    <w:rsid w:val="00CD05A2"/>
    <w:rsid w:val="00D255B8"/>
    <w:rsid w:val="00E24447"/>
    <w:rsid w:val="00FC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efaultParagraphFont1">
    <w:name w:val="Default Paragraph Font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</w:style>
  <w:style w:type="character" w:customStyle="1" w:styleId="Oznakezanabrajanje">
    <w:name w:val="Oznake za nabrajanj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ljavanje">
    <w:name w:val="Naslovljavanje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adrajtabele">
    <w:name w:val="Sadržaj tabele"/>
    <w:basedOn w:val="Normal"/>
    <w:pPr>
      <w:suppressLineNumbers/>
    </w:pPr>
  </w:style>
  <w:style w:type="paragraph" w:customStyle="1" w:styleId="Zaglavljetabele">
    <w:name w:val="Zaglavlje tabele"/>
    <w:basedOn w:val="Sadrajtabele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</cp:revision>
  <cp:lastPrinted>2015-10-27T07:30:00Z</cp:lastPrinted>
  <dcterms:created xsi:type="dcterms:W3CDTF">2015-10-28T07:14:00Z</dcterms:created>
  <dcterms:modified xsi:type="dcterms:W3CDTF">2023-03-07T09:45:00Z</dcterms:modified>
</cp:coreProperties>
</file>