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811"/>
        <w:gridCol w:w="4811"/>
      </w:tblGrid>
      <w:tr w:rsidR="005577B4" w:rsidTr="005577B4">
        <w:tc>
          <w:tcPr>
            <w:tcW w:w="4811" w:type="dxa"/>
          </w:tcPr>
          <w:p w:rsidR="005F0A33" w:rsidRDefault="005F0A33" w:rsidP="005F0A33">
            <w:pPr>
              <w:jc w:val="center"/>
              <w:rPr>
                <w:noProof/>
                <w:lang w:val="sr-Cyrl-CS" w:eastAsia="sr-Latn-CS"/>
              </w:rPr>
            </w:pPr>
          </w:p>
          <w:p w:rsidR="000963FC" w:rsidRDefault="000963FC" w:rsidP="000963FC">
            <w:pPr>
              <w:jc w:val="center"/>
              <w:rPr>
                <w:rFonts w:ascii="Cambria" w:hAnsi="Cambria"/>
                <w:noProof/>
              </w:rPr>
            </w:pPr>
            <w:r>
              <w:rPr>
                <w:rFonts w:ascii="Cambria" w:hAnsi="Cambria"/>
                <w:noProof/>
                <w:lang w:val="en-US"/>
              </w:rPr>
              <w:drawing>
                <wp:inline distT="0" distB="0" distL="0" distR="0">
                  <wp:extent cx="647700" cy="847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700" cy="847725"/>
                          </a:xfrm>
                          <a:prstGeom prst="rect">
                            <a:avLst/>
                          </a:prstGeom>
                          <a:noFill/>
                          <a:ln w="9525">
                            <a:noFill/>
                            <a:miter lim="800000"/>
                            <a:headEnd/>
                            <a:tailEnd/>
                          </a:ln>
                        </pic:spPr>
                      </pic:pic>
                    </a:graphicData>
                  </a:graphic>
                </wp:inline>
              </w:drawing>
            </w:r>
          </w:p>
          <w:p w:rsidR="003322CB" w:rsidRDefault="003322CB" w:rsidP="003322CB">
            <w:pPr>
              <w:jc w:val="center"/>
              <w:rPr>
                <w:b/>
              </w:rPr>
            </w:pPr>
            <w:r>
              <w:rPr>
                <w:b/>
              </w:rPr>
              <w:t>РЕПУБЛИКА СРБИЈА</w:t>
            </w:r>
          </w:p>
          <w:p w:rsidR="003322CB" w:rsidRPr="00E734D9" w:rsidRDefault="003322CB" w:rsidP="003322CB">
            <w:pPr>
              <w:jc w:val="center"/>
              <w:rPr>
                <w:b/>
                <w:bCs/>
                <w:iCs/>
              </w:rPr>
            </w:pPr>
            <w:r>
              <w:rPr>
                <w:b/>
                <w:bCs/>
                <w:iCs/>
              </w:rPr>
              <w:t>ОПШТИНА ПРЕШЕВО</w:t>
            </w:r>
          </w:p>
          <w:p w:rsidR="003322CB" w:rsidRDefault="003322CB" w:rsidP="003322CB">
            <w:pPr>
              <w:jc w:val="center"/>
              <w:rPr>
                <w:b/>
                <w:bCs/>
                <w:lang w:val="sq-AL"/>
              </w:rPr>
            </w:pPr>
            <w:r>
              <w:rPr>
                <w:b/>
                <w:bCs/>
                <w:lang w:val="sq-AL"/>
              </w:rPr>
              <w:t>Одељење за инспекцијске послове</w:t>
            </w:r>
          </w:p>
          <w:p w:rsidR="003322CB" w:rsidRDefault="003322CB" w:rsidP="003322CB">
            <w:pPr>
              <w:jc w:val="center"/>
              <w:rPr>
                <w:b/>
                <w:bCs/>
              </w:rPr>
            </w:pPr>
            <w:r>
              <w:rPr>
                <w:b/>
                <w:bCs/>
              </w:rPr>
              <w:t>Саобрaћајна инспекција</w:t>
            </w:r>
          </w:p>
          <w:p w:rsidR="003322CB" w:rsidRPr="00E734D9" w:rsidRDefault="003322CB" w:rsidP="003322CB">
            <w:pPr>
              <w:jc w:val="center"/>
              <w:rPr>
                <w:b/>
              </w:rPr>
            </w:pPr>
            <w:r>
              <w:rPr>
                <w:b/>
              </w:rPr>
              <w:t>ПРЕШЕВО</w:t>
            </w:r>
          </w:p>
          <w:p w:rsidR="005577B4" w:rsidRDefault="005577B4" w:rsidP="005F0A33">
            <w:pPr>
              <w:jc w:val="center"/>
            </w:pPr>
          </w:p>
        </w:tc>
        <w:tc>
          <w:tcPr>
            <w:tcW w:w="4811" w:type="dxa"/>
          </w:tcPr>
          <w:p w:rsidR="005577B4" w:rsidRDefault="005577B4" w:rsidP="005577B4">
            <w:pPr>
              <w:jc w:val="center"/>
              <w:rPr>
                <w:b/>
                <w:noProof/>
                <w:lang w:eastAsia="sr-Latn-CS"/>
              </w:rPr>
            </w:pPr>
          </w:p>
          <w:p w:rsidR="000963FC" w:rsidRPr="00846BE8" w:rsidRDefault="000963FC" w:rsidP="000963FC">
            <w:pPr>
              <w:pStyle w:val="TableContents"/>
              <w:snapToGrid w:val="0"/>
              <w:jc w:val="center"/>
              <w:rPr>
                <w:rFonts w:cs="Times New Roman"/>
                <w:b/>
                <w:bCs/>
                <w:lang w:val="sr-Latn-CS"/>
              </w:rPr>
            </w:pPr>
            <w:r w:rsidRPr="00335D0A">
              <w:rPr>
                <w:rFonts w:cs="Times New Roman"/>
                <w:b/>
                <w:bCs/>
                <w:lang w:val="sr-Cyrl-CS"/>
              </w:rPr>
              <w:t>Контролна листа КЛ-0</w:t>
            </w:r>
            <w:r w:rsidR="00846BE8" w:rsidRPr="00846BE8">
              <w:rPr>
                <w:rFonts w:cs="Times New Roman"/>
                <w:b/>
                <w:bCs/>
                <w:lang w:val="sr-Latn-CS"/>
              </w:rPr>
              <w:t>0</w:t>
            </w:r>
            <w:r w:rsidR="00846BE8">
              <w:rPr>
                <w:rFonts w:cs="Times New Roman"/>
                <w:b/>
                <w:bCs/>
                <w:lang w:val="sr-Latn-CS"/>
              </w:rPr>
              <w:t>6</w:t>
            </w:r>
            <w:bookmarkStart w:id="0" w:name="_GoBack"/>
            <w:bookmarkEnd w:id="0"/>
          </w:p>
          <w:p w:rsidR="000963FC" w:rsidRPr="00846BE8" w:rsidRDefault="000963FC" w:rsidP="005F0A33">
            <w:pPr>
              <w:jc w:val="center"/>
              <w:rPr>
                <w:rFonts w:ascii="Times New Roman" w:hAnsi="Times New Roman"/>
                <w:b/>
                <w:noProof/>
                <w:lang w:eastAsia="sr-Latn-CS"/>
              </w:rPr>
            </w:pPr>
          </w:p>
          <w:p w:rsidR="005F0A33" w:rsidRDefault="005F0A33" w:rsidP="00493C2F">
            <w:pPr>
              <w:rPr>
                <w:rFonts w:ascii="Times New Roman" w:hAnsi="Times New Roman"/>
                <w:b/>
                <w:noProof/>
                <w:lang w:val="sr-Cyrl-CS" w:eastAsia="sr-Latn-CS"/>
              </w:rPr>
            </w:pPr>
            <w:r>
              <w:rPr>
                <w:rFonts w:ascii="Times New Roman" w:hAnsi="Times New Roman"/>
                <w:b/>
                <w:noProof/>
                <w:lang w:val="sr-Cyrl-CS" w:eastAsia="sr-Latn-CS"/>
              </w:rPr>
              <w:t>КОНТРОЛА  ЛИСТА  ИЗ  ОБЛАСТИ</w:t>
            </w:r>
          </w:p>
          <w:p w:rsidR="005F0A33" w:rsidRDefault="005F0A33" w:rsidP="00493C2F">
            <w:pPr>
              <w:rPr>
                <w:rFonts w:ascii="Times New Roman" w:hAnsi="Times New Roman"/>
                <w:b/>
                <w:noProof/>
                <w:lang w:val="sr-Cyrl-CS" w:eastAsia="sr-Latn-CS"/>
              </w:rPr>
            </w:pPr>
            <w:r>
              <w:rPr>
                <w:rFonts w:ascii="Times New Roman" w:hAnsi="Times New Roman"/>
                <w:b/>
                <w:noProof/>
                <w:lang w:val="sr-Cyrl-CS" w:eastAsia="sr-Latn-CS"/>
              </w:rPr>
              <w:t>ЈАВНИХ  ПУТЕВА</w:t>
            </w:r>
          </w:p>
          <w:p w:rsidR="005F0A33" w:rsidRDefault="005F0A33" w:rsidP="00493C2F">
            <w:pPr>
              <w:rPr>
                <w:rFonts w:ascii="Times New Roman" w:hAnsi="Times New Roman"/>
                <w:b/>
                <w:noProof/>
                <w:lang w:val="sr-Cyrl-CS" w:eastAsia="sr-Latn-CS"/>
              </w:rPr>
            </w:pPr>
            <w:r>
              <w:rPr>
                <w:rFonts w:ascii="Times New Roman" w:hAnsi="Times New Roman"/>
                <w:b/>
                <w:noProof/>
                <w:lang w:val="sr-Cyrl-CS" w:eastAsia="sr-Latn-CS"/>
              </w:rPr>
              <w:t>(На основу Закона о јавним путевима</w:t>
            </w:r>
          </w:p>
          <w:p w:rsidR="005F0A33" w:rsidRDefault="005F0A33" w:rsidP="00493C2F">
            <w:pPr>
              <w:rPr>
                <w:rFonts w:ascii="Times New Roman" w:hAnsi="Times New Roman"/>
                <w:b/>
                <w:noProof/>
                <w:lang w:val="sr-Cyrl-CS" w:eastAsia="sr-Latn-CS"/>
              </w:rPr>
            </w:pPr>
            <w:r>
              <w:rPr>
                <w:rFonts w:ascii="Times New Roman" w:hAnsi="Times New Roman"/>
                <w:b/>
                <w:noProof/>
                <w:lang w:val="sr-Cyrl-CS" w:eastAsia="sr-Latn-CS"/>
              </w:rPr>
              <w:t xml:space="preserve">„Сл.гласник РС“бр. </w:t>
            </w:r>
            <w:r w:rsidR="000963FC" w:rsidRPr="00846BE8">
              <w:rPr>
                <w:rFonts w:ascii="Times New Roman" w:hAnsi="Times New Roman"/>
                <w:b/>
                <w:noProof/>
                <w:lang w:val="sr-Cyrl-CS" w:eastAsia="sr-Latn-CS"/>
              </w:rPr>
              <w:t>41</w:t>
            </w:r>
            <w:r w:rsidR="000963FC">
              <w:rPr>
                <w:rFonts w:ascii="Times New Roman" w:hAnsi="Times New Roman"/>
                <w:b/>
                <w:noProof/>
                <w:lang w:val="sr-Cyrl-CS" w:eastAsia="sr-Latn-CS"/>
              </w:rPr>
              <w:t>/</w:t>
            </w:r>
            <w:r w:rsidR="000963FC" w:rsidRPr="00846BE8">
              <w:rPr>
                <w:rFonts w:ascii="Times New Roman" w:hAnsi="Times New Roman"/>
                <w:b/>
                <w:noProof/>
                <w:lang w:val="sr-Cyrl-CS" w:eastAsia="sr-Latn-CS"/>
              </w:rPr>
              <w:t>2018</w:t>
            </w:r>
            <w:r>
              <w:rPr>
                <w:rFonts w:ascii="Times New Roman" w:hAnsi="Times New Roman"/>
                <w:b/>
                <w:noProof/>
                <w:lang w:val="sr-Cyrl-CS" w:eastAsia="sr-Latn-CS"/>
              </w:rPr>
              <w:t xml:space="preserve">, </w:t>
            </w:r>
            <w:r w:rsidR="000963FC">
              <w:rPr>
                <w:rFonts w:ascii="Times New Roman" w:hAnsi="Times New Roman"/>
                <w:b/>
                <w:noProof/>
                <w:lang w:val="sr-Cyrl-CS" w:eastAsia="sr-Latn-CS"/>
              </w:rPr>
              <w:t xml:space="preserve">и </w:t>
            </w:r>
            <w:r w:rsidR="000963FC" w:rsidRPr="00846BE8">
              <w:rPr>
                <w:rFonts w:ascii="Times New Roman" w:hAnsi="Times New Roman"/>
                <w:b/>
                <w:noProof/>
                <w:lang w:val="sr-Cyrl-CS" w:eastAsia="sr-Latn-CS"/>
              </w:rPr>
              <w:t>95</w:t>
            </w:r>
            <w:r w:rsidR="000963FC">
              <w:rPr>
                <w:rFonts w:ascii="Times New Roman" w:hAnsi="Times New Roman"/>
                <w:b/>
                <w:noProof/>
                <w:lang w:val="sr-Cyrl-CS" w:eastAsia="sr-Latn-CS"/>
              </w:rPr>
              <w:t>/</w:t>
            </w:r>
            <w:r w:rsidR="000963FC" w:rsidRPr="00846BE8">
              <w:rPr>
                <w:rFonts w:ascii="Times New Roman" w:hAnsi="Times New Roman"/>
                <w:b/>
                <w:noProof/>
                <w:lang w:val="sr-Cyrl-CS" w:eastAsia="sr-Latn-CS"/>
              </w:rPr>
              <w:t>2018</w:t>
            </w:r>
            <w:r>
              <w:rPr>
                <w:rFonts w:ascii="Times New Roman" w:hAnsi="Times New Roman"/>
                <w:b/>
                <w:noProof/>
                <w:lang w:val="sr-Cyrl-CS" w:eastAsia="sr-Latn-CS"/>
              </w:rPr>
              <w:t>)</w:t>
            </w:r>
          </w:p>
          <w:p w:rsidR="005F0A33" w:rsidRPr="00846BE8" w:rsidRDefault="005F0A33" w:rsidP="005F0A33">
            <w:pPr>
              <w:jc w:val="center"/>
              <w:rPr>
                <w:rFonts w:ascii="Times New Roman" w:hAnsi="Times New Roman"/>
                <w:b/>
                <w:noProof/>
                <w:lang w:val="sr-Cyrl-CS" w:eastAsia="sr-Latn-CS"/>
              </w:rPr>
            </w:pPr>
          </w:p>
          <w:p w:rsidR="005F0A33" w:rsidRPr="003322CB" w:rsidRDefault="005F0A33" w:rsidP="003322CB">
            <w:pPr>
              <w:jc w:val="center"/>
              <w:rPr>
                <w:rFonts w:ascii="Times New Roman" w:hAnsi="Times New Roman"/>
                <w:noProof/>
                <w:lang w:eastAsia="sr-Latn-CS"/>
              </w:rPr>
            </w:pPr>
            <w:r w:rsidRPr="000963FC">
              <w:rPr>
                <w:rFonts w:ascii="Times New Roman" w:hAnsi="Times New Roman"/>
                <w:noProof/>
                <w:lang w:val="sr-Cyrl-CS" w:eastAsia="sr-Latn-CS"/>
              </w:rPr>
              <w:t>Одлука о</w:t>
            </w:r>
            <w:r w:rsidR="00A15973">
              <w:rPr>
                <w:rFonts w:ascii="Times New Roman" w:hAnsi="Times New Roman"/>
                <w:noProof/>
                <w:lang w:val="sr-Cyrl-CS" w:eastAsia="sr-Latn-CS"/>
              </w:rPr>
              <w:t xml:space="preserve"> </w:t>
            </w:r>
            <w:r w:rsidR="003322CB">
              <w:rPr>
                <w:rFonts w:ascii="Times New Roman" w:hAnsi="Times New Roman"/>
                <w:noProof/>
                <w:lang w:eastAsia="sr-Latn-CS"/>
              </w:rPr>
              <w:t xml:space="preserve">општинским путевима и улицама </w:t>
            </w:r>
            <w:r w:rsidRPr="000963FC">
              <w:rPr>
                <w:rFonts w:ascii="Times New Roman" w:hAnsi="Times New Roman"/>
                <w:noProof/>
                <w:lang w:eastAsia="sr-Latn-CS"/>
              </w:rPr>
              <w:t xml:space="preserve">на територији општине </w:t>
            </w:r>
            <w:r w:rsidR="003322CB">
              <w:rPr>
                <w:rFonts w:ascii="Times New Roman" w:hAnsi="Times New Roman"/>
                <w:noProof/>
                <w:lang w:eastAsia="sr-Latn-CS"/>
              </w:rPr>
              <w:t>Прешево</w:t>
            </w:r>
          </w:p>
          <w:p w:rsidR="005F0A33" w:rsidRPr="000963FC" w:rsidRDefault="005F0A33" w:rsidP="005F0A33">
            <w:pPr>
              <w:jc w:val="center"/>
              <w:rPr>
                <w:rFonts w:ascii="Times New Roman" w:hAnsi="Times New Roman"/>
                <w:noProof/>
                <w:lang w:val="sr-Cyrl-CS" w:eastAsia="sr-Latn-CS"/>
              </w:rPr>
            </w:pPr>
            <w:r w:rsidRPr="000963FC">
              <w:rPr>
                <w:rFonts w:ascii="Times New Roman" w:hAnsi="Times New Roman"/>
                <w:noProof/>
                <w:lang w:val="sr-Cyrl-CS" w:eastAsia="sr-Latn-CS"/>
              </w:rPr>
              <w:t>(„</w:t>
            </w:r>
            <w:r w:rsidR="003322CB">
              <w:rPr>
                <w:rFonts w:ascii="Times New Roman" w:hAnsi="Times New Roman"/>
                <w:noProof/>
                <w:lang w:val="sr-Cyrl-CS" w:eastAsia="sr-Latn-CS"/>
              </w:rPr>
              <w:t>Сл.лист Општине Бујановац“ бр.14/19</w:t>
            </w:r>
            <w:r w:rsidRPr="000963FC">
              <w:rPr>
                <w:rFonts w:ascii="Times New Roman" w:hAnsi="Times New Roman"/>
                <w:noProof/>
                <w:lang w:val="sr-Cyrl-CS" w:eastAsia="sr-Latn-CS"/>
              </w:rPr>
              <w:t>)</w:t>
            </w:r>
          </w:p>
          <w:p w:rsidR="005577B4" w:rsidRDefault="005577B4" w:rsidP="000963FC">
            <w:pPr>
              <w:jc w:val="center"/>
            </w:pPr>
          </w:p>
        </w:tc>
      </w:tr>
    </w:tbl>
    <w:p w:rsidR="00D150E1" w:rsidRDefault="00D150E1"/>
    <w:p w:rsidR="00675BEF" w:rsidRPr="00675BEF" w:rsidRDefault="00675BEF" w:rsidP="00675BEF">
      <w:pPr>
        <w:jc w:val="center"/>
        <w:rPr>
          <w:rFonts w:ascii="Times New Roman" w:hAnsi="Times New Roman"/>
          <w:b/>
          <w:noProof/>
          <w:lang w:eastAsia="sr-Latn-CS"/>
        </w:rPr>
      </w:pPr>
      <w:r w:rsidRPr="00675BEF">
        <w:rPr>
          <w:rFonts w:ascii="Times New Roman" w:hAnsi="Times New Roman"/>
          <w:b/>
          <w:noProof/>
          <w:lang w:val="sr-Cyrl-CS" w:eastAsia="sr-Latn-CS"/>
        </w:rPr>
        <w:t>ЕЛЕМЕНТИ КОНТРОЛЕ У НАДЗОРУ</w:t>
      </w:r>
      <w:r w:rsidRPr="00675BEF">
        <w:rPr>
          <w:rFonts w:ascii="Times New Roman" w:hAnsi="Times New Roman"/>
          <w:b/>
          <w:noProof/>
          <w:sz w:val="24"/>
          <w:szCs w:val="24"/>
          <w:lang w:val="sr-Cyrl-CS" w:eastAsia="sr-Latn-CS"/>
        </w:rPr>
        <w:t>УПРАВЉАЊЕ ЈАВНИМ ПУТЕВА</w:t>
      </w:r>
    </w:p>
    <w:p w:rsidR="005577B4" w:rsidRDefault="005577B4" w:rsidP="005577B4">
      <w:pPr>
        <w:jc w:val="center"/>
        <w:rPr>
          <w:rFonts w:ascii="Times New Roman" w:hAnsi="Times New Roman"/>
          <w:b/>
          <w:sz w:val="24"/>
          <w:szCs w:val="24"/>
        </w:rPr>
      </w:pPr>
    </w:p>
    <w:p w:rsidR="005577B4" w:rsidRDefault="005577B4" w:rsidP="005577B4">
      <w:pPr>
        <w:rPr>
          <w:rFonts w:ascii="Times New Roman" w:hAnsi="Times New Roman"/>
          <w:sz w:val="24"/>
          <w:szCs w:val="24"/>
        </w:rPr>
      </w:pPr>
      <w:r>
        <w:rPr>
          <w:rFonts w:ascii="Times New Roman" w:hAnsi="Times New Roman"/>
          <w:sz w:val="24"/>
          <w:szCs w:val="24"/>
        </w:rPr>
        <w:t>Надзирани Субјект : ____________________________________________________________</w:t>
      </w:r>
    </w:p>
    <w:p w:rsidR="005577B4" w:rsidRDefault="005577B4" w:rsidP="005577B4">
      <w:pPr>
        <w:rPr>
          <w:rFonts w:ascii="Times New Roman" w:hAnsi="Times New Roman"/>
          <w:sz w:val="24"/>
          <w:szCs w:val="24"/>
        </w:rPr>
      </w:pPr>
    </w:p>
    <w:p w:rsidR="005577B4" w:rsidRPr="006876F7" w:rsidRDefault="005577B4" w:rsidP="005577B4">
      <w:pPr>
        <w:rPr>
          <w:rFonts w:ascii="Times New Roman" w:hAnsi="Times New Roman"/>
          <w:sz w:val="24"/>
          <w:szCs w:val="24"/>
        </w:rPr>
      </w:pPr>
      <w:r>
        <w:rPr>
          <w:rFonts w:ascii="Times New Roman" w:hAnsi="Times New Roman"/>
          <w:sz w:val="24"/>
          <w:szCs w:val="24"/>
        </w:rPr>
        <w:t>Матични број :______________</w:t>
      </w:r>
      <w:r w:rsidR="006876F7">
        <w:rPr>
          <w:rFonts w:ascii="Times New Roman" w:hAnsi="Times New Roman"/>
          <w:sz w:val="24"/>
          <w:szCs w:val="24"/>
        </w:rPr>
        <w:t>ПИБ : ________________Седиште :______________________</w:t>
      </w:r>
    </w:p>
    <w:p w:rsidR="005577B4" w:rsidRDefault="005577B4" w:rsidP="005577B4">
      <w:pPr>
        <w:rPr>
          <w:rFonts w:ascii="Times New Roman" w:hAnsi="Times New Roman"/>
          <w:sz w:val="24"/>
          <w:szCs w:val="24"/>
        </w:rPr>
      </w:pPr>
    </w:p>
    <w:p w:rsidR="005577B4" w:rsidRDefault="005577B4" w:rsidP="005577B4">
      <w:pPr>
        <w:rPr>
          <w:rFonts w:ascii="Times New Roman" w:hAnsi="Times New Roman"/>
          <w:sz w:val="24"/>
          <w:szCs w:val="24"/>
        </w:rPr>
      </w:pPr>
      <w:r>
        <w:rPr>
          <w:rFonts w:ascii="Times New Roman" w:hAnsi="Times New Roman"/>
          <w:sz w:val="24"/>
          <w:szCs w:val="24"/>
        </w:rPr>
        <w:t>Одговорно лице : ________________________ ЈМБГ : ________________________________</w:t>
      </w:r>
    </w:p>
    <w:p w:rsidR="005577B4" w:rsidRDefault="005577B4" w:rsidP="005577B4">
      <w:pPr>
        <w:rPr>
          <w:rFonts w:ascii="Times New Roman" w:hAnsi="Times New Roman"/>
          <w:sz w:val="24"/>
          <w:szCs w:val="24"/>
        </w:rPr>
      </w:pPr>
    </w:p>
    <w:p w:rsidR="005577B4" w:rsidRDefault="005577B4" w:rsidP="005577B4">
      <w:pPr>
        <w:rPr>
          <w:rFonts w:ascii="Times New Roman" w:hAnsi="Times New Roman"/>
          <w:sz w:val="24"/>
          <w:szCs w:val="24"/>
        </w:rPr>
      </w:pPr>
      <w:r>
        <w:rPr>
          <w:rFonts w:ascii="Times New Roman" w:hAnsi="Times New Roman"/>
          <w:sz w:val="24"/>
          <w:szCs w:val="24"/>
        </w:rPr>
        <w:t>Адреса  :______________________________________________________________________</w:t>
      </w:r>
    </w:p>
    <w:p w:rsidR="005577B4" w:rsidRDefault="005577B4" w:rsidP="005577B4">
      <w:pPr>
        <w:rPr>
          <w:rFonts w:ascii="Times New Roman" w:hAnsi="Times New Roman"/>
          <w:sz w:val="24"/>
          <w:szCs w:val="24"/>
        </w:rPr>
      </w:pPr>
    </w:p>
    <w:p w:rsidR="005577B4" w:rsidRDefault="005577B4" w:rsidP="005577B4">
      <w:pPr>
        <w:rPr>
          <w:rFonts w:ascii="Times New Roman" w:hAnsi="Times New Roman"/>
          <w:sz w:val="24"/>
          <w:szCs w:val="24"/>
        </w:rPr>
      </w:pPr>
      <w:r>
        <w:rPr>
          <w:rFonts w:ascii="Times New Roman" w:hAnsi="Times New Roman"/>
          <w:sz w:val="24"/>
          <w:szCs w:val="24"/>
        </w:rPr>
        <w:t>Лице које је присутно прегледу : ___________________________ Контакт тел :___________</w:t>
      </w:r>
    </w:p>
    <w:p w:rsidR="005577B4" w:rsidRDefault="005577B4" w:rsidP="005577B4">
      <w:pPr>
        <w:rPr>
          <w:rFonts w:ascii="Times New Roman" w:hAnsi="Times New Roman"/>
          <w:sz w:val="24"/>
          <w:szCs w:val="24"/>
        </w:rPr>
      </w:pPr>
    </w:p>
    <w:p w:rsidR="005577B4" w:rsidRDefault="005577B4" w:rsidP="005577B4">
      <w:pPr>
        <w:rPr>
          <w:rFonts w:ascii="Times New Roman" w:hAnsi="Times New Roman"/>
          <w:sz w:val="24"/>
          <w:szCs w:val="24"/>
        </w:rPr>
      </w:pPr>
      <w:r>
        <w:rPr>
          <w:rFonts w:ascii="Times New Roman" w:hAnsi="Times New Roman"/>
          <w:sz w:val="24"/>
          <w:szCs w:val="24"/>
        </w:rPr>
        <w:t>Локација предмета контроле : ____________________________________________________</w:t>
      </w:r>
    </w:p>
    <w:p w:rsidR="00E411F9" w:rsidRDefault="00E411F9" w:rsidP="005577B4">
      <w:pPr>
        <w:rPr>
          <w:rFonts w:ascii="Times New Roman" w:hAnsi="Times New Roman"/>
          <w:sz w:val="24"/>
          <w:szCs w:val="24"/>
        </w:rPr>
      </w:pPr>
    </w:p>
    <w:p w:rsidR="00E411F9" w:rsidRDefault="00E411F9" w:rsidP="005577B4">
      <w:pPr>
        <w:rPr>
          <w:rFonts w:ascii="Times New Roman" w:hAnsi="Times New Roman"/>
          <w:sz w:val="24"/>
          <w:szCs w:val="24"/>
        </w:rPr>
      </w:pPr>
    </w:p>
    <w:p w:rsidR="005577B4" w:rsidRDefault="005577B4" w:rsidP="005577B4">
      <w:pPr>
        <w:rPr>
          <w:rFonts w:ascii="Times New Roman" w:hAnsi="Times New Roman"/>
          <w:sz w:val="24"/>
          <w:szCs w:val="24"/>
        </w:rPr>
      </w:pPr>
    </w:p>
    <w:tbl>
      <w:tblPr>
        <w:tblStyle w:val="TableGrid"/>
        <w:tblW w:w="10456" w:type="dxa"/>
        <w:tblLook w:val="04A0"/>
      </w:tblPr>
      <w:tblGrid>
        <w:gridCol w:w="675"/>
        <w:gridCol w:w="5954"/>
        <w:gridCol w:w="1276"/>
        <w:gridCol w:w="1134"/>
        <w:gridCol w:w="1417"/>
      </w:tblGrid>
      <w:tr w:rsidR="00D0394A" w:rsidRPr="00283815" w:rsidTr="0069498A">
        <w:trPr>
          <w:trHeight w:val="348"/>
        </w:trPr>
        <w:tc>
          <w:tcPr>
            <w:tcW w:w="675" w:type="dxa"/>
            <w:vMerge w:val="restart"/>
            <w:vAlign w:val="center"/>
          </w:tcPr>
          <w:p w:rsidR="00D0394A" w:rsidRPr="00F52307" w:rsidRDefault="00D0394A" w:rsidP="0069498A">
            <w:pPr>
              <w:jc w:val="center"/>
              <w:rPr>
                <w:rFonts w:ascii="Times New Roman" w:hAnsi="Times New Roman"/>
                <w:b/>
                <w:sz w:val="20"/>
                <w:szCs w:val="20"/>
              </w:rPr>
            </w:pPr>
            <w:r w:rsidRPr="00F52307">
              <w:rPr>
                <w:rFonts w:ascii="Times New Roman" w:hAnsi="Times New Roman"/>
                <w:b/>
                <w:sz w:val="20"/>
                <w:szCs w:val="20"/>
              </w:rPr>
              <w:t>Ред.</w:t>
            </w:r>
          </w:p>
          <w:p w:rsidR="00D0394A" w:rsidRPr="00F52307" w:rsidRDefault="00D0394A" w:rsidP="0069498A">
            <w:pPr>
              <w:jc w:val="center"/>
              <w:rPr>
                <w:rFonts w:ascii="Times New Roman" w:hAnsi="Times New Roman"/>
                <w:b/>
                <w:sz w:val="20"/>
                <w:szCs w:val="20"/>
              </w:rPr>
            </w:pPr>
            <w:r w:rsidRPr="00F52307">
              <w:rPr>
                <w:rFonts w:ascii="Times New Roman" w:hAnsi="Times New Roman"/>
                <w:b/>
                <w:sz w:val="20"/>
                <w:szCs w:val="20"/>
              </w:rPr>
              <w:t>Бр.</w:t>
            </w:r>
          </w:p>
        </w:tc>
        <w:tc>
          <w:tcPr>
            <w:tcW w:w="5954" w:type="dxa"/>
            <w:vMerge w:val="restart"/>
            <w:vAlign w:val="center"/>
          </w:tcPr>
          <w:p w:rsidR="00D0394A" w:rsidRPr="00F52307" w:rsidRDefault="00D0394A" w:rsidP="00B438FF">
            <w:pPr>
              <w:jc w:val="center"/>
              <w:rPr>
                <w:rFonts w:ascii="Times New Roman" w:hAnsi="Times New Roman"/>
                <w:b/>
                <w:sz w:val="20"/>
                <w:szCs w:val="20"/>
              </w:rPr>
            </w:pPr>
            <w:r w:rsidRPr="00F52307">
              <w:rPr>
                <w:rFonts w:ascii="Times New Roman" w:hAnsi="Times New Roman"/>
                <w:b/>
                <w:sz w:val="20"/>
                <w:szCs w:val="20"/>
              </w:rPr>
              <w:t>ПИТАЊЕ</w:t>
            </w:r>
          </w:p>
        </w:tc>
        <w:tc>
          <w:tcPr>
            <w:tcW w:w="3827" w:type="dxa"/>
            <w:gridSpan w:val="3"/>
            <w:vAlign w:val="center"/>
          </w:tcPr>
          <w:p w:rsidR="00D0394A" w:rsidRPr="00F52307" w:rsidRDefault="00D0394A" w:rsidP="00B438FF">
            <w:pPr>
              <w:jc w:val="center"/>
              <w:rPr>
                <w:rFonts w:ascii="Times New Roman" w:hAnsi="Times New Roman"/>
                <w:b/>
                <w:sz w:val="20"/>
                <w:szCs w:val="20"/>
              </w:rPr>
            </w:pPr>
            <w:r w:rsidRPr="00F52307">
              <w:rPr>
                <w:rFonts w:ascii="Times New Roman" w:hAnsi="Times New Roman"/>
                <w:b/>
                <w:sz w:val="20"/>
                <w:szCs w:val="20"/>
              </w:rPr>
              <w:t>Бодови</w:t>
            </w:r>
          </w:p>
        </w:tc>
      </w:tr>
      <w:tr w:rsidR="00D0394A" w:rsidRPr="00283815" w:rsidTr="0069498A">
        <w:trPr>
          <w:trHeight w:val="204"/>
        </w:trPr>
        <w:tc>
          <w:tcPr>
            <w:tcW w:w="675" w:type="dxa"/>
            <w:vMerge/>
            <w:vAlign w:val="center"/>
          </w:tcPr>
          <w:p w:rsidR="00D0394A" w:rsidRPr="00F52307" w:rsidRDefault="00D0394A" w:rsidP="0069498A">
            <w:pPr>
              <w:jc w:val="center"/>
              <w:rPr>
                <w:rFonts w:ascii="Times New Roman" w:hAnsi="Times New Roman"/>
                <w:b/>
                <w:sz w:val="20"/>
                <w:szCs w:val="20"/>
              </w:rPr>
            </w:pPr>
          </w:p>
        </w:tc>
        <w:tc>
          <w:tcPr>
            <w:tcW w:w="5954" w:type="dxa"/>
            <w:vMerge/>
          </w:tcPr>
          <w:p w:rsidR="00D0394A" w:rsidRPr="00F52307" w:rsidRDefault="00D0394A" w:rsidP="005577B4">
            <w:pPr>
              <w:rPr>
                <w:rFonts w:ascii="Times New Roman" w:hAnsi="Times New Roman"/>
                <w:b/>
                <w:sz w:val="20"/>
                <w:szCs w:val="20"/>
              </w:rPr>
            </w:pPr>
          </w:p>
        </w:tc>
        <w:tc>
          <w:tcPr>
            <w:tcW w:w="1276" w:type="dxa"/>
            <w:vAlign w:val="center"/>
          </w:tcPr>
          <w:p w:rsidR="00D0394A" w:rsidRPr="00F52307" w:rsidRDefault="00D0394A" w:rsidP="00B438FF">
            <w:pPr>
              <w:jc w:val="center"/>
              <w:rPr>
                <w:rFonts w:ascii="Times New Roman" w:hAnsi="Times New Roman"/>
                <w:b/>
                <w:sz w:val="20"/>
                <w:szCs w:val="20"/>
              </w:rPr>
            </w:pPr>
            <w:r w:rsidRPr="00F52307">
              <w:rPr>
                <w:rFonts w:ascii="Times New Roman" w:hAnsi="Times New Roman"/>
                <w:b/>
                <w:sz w:val="20"/>
                <w:szCs w:val="20"/>
              </w:rPr>
              <w:t>ДА</w:t>
            </w:r>
          </w:p>
        </w:tc>
        <w:tc>
          <w:tcPr>
            <w:tcW w:w="1134" w:type="dxa"/>
            <w:vAlign w:val="center"/>
          </w:tcPr>
          <w:p w:rsidR="00D0394A" w:rsidRPr="00F52307" w:rsidRDefault="00D0394A" w:rsidP="00B438FF">
            <w:pPr>
              <w:jc w:val="center"/>
              <w:rPr>
                <w:rFonts w:ascii="Times New Roman" w:hAnsi="Times New Roman"/>
                <w:b/>
                <w:sz w:val="20"/>
                <w:szCs w:val="20"/>
              </w:rPr>
            </w:pPr>
            <w:r w:rsidRPr="00F52307">
              <w:rPr>
                <w:rFonts w:ascii="Times New Roman" w:hAnsi="Times New Roman"/>
                <w:b/>
                <w:sz w:val="20"/>
                <w:szCs w:val="20"/>
              </w:rPr>
              <w:t>НЕ</w:t>
            </w:r>
          </w:p>
        </w:tc>
        <w:tc>
          <w:tcPr>
            <w:tcW w:w="1417" w:type="dxa"/>
            <w:vAlign w:val="center"/>
          </w:tcPr>
          <w:p w:rsidR="00D0394A" w:rsidRPr="00F52307" w:rsidRDefault="00D0394A" w:rsidP="00B438FF">
            <w:pPr>
              <w:jc w:val="center"/>
              <w:rPr>
                <w:rFonts w:ascii="Times New Roman" w:hAnsi="Times New Roman"/>
                <w:b/>
                <w:sz w:val="20"/>
                <w:szCs w:val="20"/>
              </w:rPr>
            </w:pPr>
            <w:r w:rsidRPr="00F52307">
              <w:rPr>
                <w:rFonts w:ascii="Times New Roman" w:hAnsi="Times New Roman"/>
                <w:b/>
                <w:sz w:val="20"/>
                <w:szCs w:val="20"/>
              </w:rPr>
              <w:t>УКУПНО</w:t>
            </w:r>
          </w:p>
        </w:tc>
      </w:tr>
      <w:tr w:rsidR="005577B4" w:rsidRPr="00283815" w:rsidTr="0069498A">
        <w:tc>
          <w:tcPr>
            <w:tcW w:w="675" w:type="dxa"/>
            <w:vAlign w:val="center"/>
          </w:tcPr>
          <w:p w:rsidR="005577B4" w:rsidRPr="00283815" w:rsidRDefault="00D0394A" w:rsidP="0069498A">
            <w:pPr>
              <w:jc w:val="center"/>
              <w:rPr>
                <w:rFonts w:ascii="Times New Roman" w:hAnsi="Times New Roman"/>
                <w:sz w:val="20"/>
                <w:szCs w:val="20"/>
              </w:rPr>
            </w:pPr>
            <w:r w:rsidRPr="00283815">
              <w:rPr>
                <w:rFonts w:ascii="Times New Roman" w:hAnsi="Times New Roman"/>
                <w:sz w:val="20"/>
                <w:szCs w:val="20"/>
              </w:rPr>
              <w:t>1.</w:t>
            </w:r>
          </w:p>
        </w:tc>
        <w:tc>
          <w:tcPr>
            <w:tcW w:w="5954" w:type="dxa"/>
          </w:tcPr>
          <w:p w:rsidR="005577B4" w:rsidRPr="00283815" w:rsidRDefault="00675BEF" w:rsidP="005577B4">
            <w:pPr>
              <w:rPr>
                <w:rFonts w:ascii="Times New Roman" w:hAnsi="Times New Roman"/>
                <w:noProof/>
                <w:sz w:val="20"/>
                <w:szCs w:val="20"/>
                <w:lang w:eastAsia="sr-Latn-CS"/>
              </w:rPr>
            </w:pPr>
            <w:r w:rsidRPr="00283815">
              <w:rPr>
                <w:rFonts w:ascii="Times New Roman" w:hAnsi="Times New Roman"/>
                <w:noProof/>
                <w:sz w:val="20"/>
                <w:szCs w:val="20"/>
                <w:lang w:val="sr-Cyrl-CS" w:eastAsia="sr-Latn-CS"/>
              </w:rPr>
              <w:t>Да ли Управљач пута Општина има програм одржавања путева</w:t>
            </w:r>
          </w:p>
        </w:tc>
        <w:tc>
          <w:tcPr>
            <w:tcW w:w="1276" w:type="dxa"/>
            <w:vAlign w:val="center"/>
          </w:tcPr>
          <w:p w:rsidR="005577B4" w:rsidRPr="00283815" w:rsidRDefault="0069498A" w:rsidP="0069498A">
            <w:pPr>
              <w:jc w:val="center"/>
              <w:rPr>
                <w:rFonts w:ascii="Times New Roman" w:hAnsi="Times New Roman"/>
                <w:sz w:val="20"/>
                <w:szCs w:val="20"/>
              </w:rPr>
            </w:pPr>
            <w:r>
              <w:rPr>
                <w:rFonts w:ascii="Times New Roman" w:hAnsi="Times New Roman"/>
                <w:sz w:val="20"/>
                <w:szCs w:val="20"/>
              </w:rPr>
              <w:t>5</w:t>
            </w:r>
          </w:p>
        </w:tc>
        <w:tc>
          <w:tcPr>
            <w:tcW w:w="1134" w:type="dxa"/>
            <w:vAlign w:val="center"/>
          </w:tcPr>
          <w:p w:rsidR="005577B4"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5577B4" w:rsidRPr="00283815" w:rsidRDefault="005577B4" w:rsidP="0069498A">
            <w:pPr>
              <w:jc w:val="center"/>
              <w:rPr>
                <w:rFonts w:ascii="Times New Roman" w:hAnsi="Times New Roman"/>
                <w:sz w:val="20"/>
                <w:szCs w:val="20"/>
              </w:rPr>
            </w:pPr>
          </w:p>
        </w:tc>
      </w:tr>
      <w:tr w:rsidR="00D0394A" w:rsidRPr="00283815" w:rsidTr="0069498A">
        <w:tc>
          <w:tcPr>
            <w:tcW w:w="675" w:type="dxa"/>
            <w:vAlign w:val="center"/>
          </w:tcPr>
          <w:p w:rsidR="00D0394A" w:rsidRPr="00283815" w:rsidRDefault="00D0394A" w:rsidP="0069498A">
            <w:pPr>
              <w:jc w:val="center"/>
              <w:rPr>
                <w:rFonts w:ascii="Times New Roman" w:hAnsi="Times New Roman"/>
                <w:sz w:val="20"/>
                <w:szCs w:val="20"/>
              </w:rPr>
            </w:pPr>
            <w:r w:rsidRPr="00283815">
              <w:rPr>
                <w:rFonts w:ascii="Times New Roman" w:hAnsi="Times New Roman"/>
                <w:sz w:val="20"/>
                <w:szCs w:val="20"/>
              </w:rPr>
              <w:t>2.</w:t>
            </w:r>
          </w:p>
        </w:tc>
        <w:tc>
          <w:tcPr>
            <w:tcW w:w="5954" w:type="dxa"/>
          </w:tcPr>
          <w:p w:rsidR="00D0394A" w:rsidRPr="00283815" w:rsidRDefault="00675BEF" w:rsidP="005577B4">
            <w:pPr>
              <w:rPr>
                <w:rFonts w:ascii="Times New Roman" w:hAnsi="Times New Roman"/>
                <w:noProof/>
                <w:sz w:val="20"/>
                <w:szCs w:val="20"/>
                <w:lang w:val="sr-Cyrl-CS" w:eastAsia="sr-Latn-CS"/>
              </w:rPr>
            </w:pPr>
            <w:r w:rsidRPr="00283815">
              <w:rPr>
                <w:rFonts w:ascii="Times New Roman" w:hAnsi="Times New Roman"/>
                <w:noProof/>
                <w:sz w:val="20"/>
                <w:szCs w:val="20"/>
                <w:lang w:val="sr-Cyrl-CS" w:eastAsia="sr-Latn-CS"/>
              </w:rPr>
              <w:t>Да ли Управљач  јавног путева означава и води евиденцију о јавним путевима</w:t>
            </w:r>
          </w:p>
        </w:tc>
        <w:tc>
          <w:tcPr>
            <w:tcW w:w="1276" w:type="dxa"/>
            <w:vAlign w:val="center"/>
          </w:tcPr>
          <w:p w:rsidR="00D0394A" w:rsidRPr="00283815" w:rsidRDefault="0069498A" w:rsidP="0069498A">
            <w:pPr>
              <w:jc w:val="center"/>
              <w:rPr>
                <w:rFonts w:ascii="Times New Roman" w:hAnsi="Times New Roman"/>
                <w:sz w:val="20"/>
                <w:szCs w:val="20"/>
              </w:rPr>
            </w:pPr>
            <w:r>
              <w:rPr>
                <w:rFonts w:ascii="Times New Roman" w:hAnsi="Times New Roman"/>
                <w:sz w:val="20"/>
                <w:szCs w:val="20"/>
              </w:rPr>
              <w:t>5</w:t>
            </w:r>
          </w:p>
        </w:tc>
        <w:tc>
          <w:tcPr>
            <w:tcW w:w="1134" w:type="dxa"/>
            <w:vAlign w:val="center"/>
          </w:tcPr>
          <w:p w:rsidR="00D0394A"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D0394A" w:rsidRPr="00283815" w:rsidRDefault="00D0394A" w:rsidP="0069498A">
            <w:pPr>
              <w:jc w:val="center"/>
              <w:rPr>
                <w:rFonts w:ascii="Times New Roman" w:hAnsi="Times New Roman"/>
                <w:sz w:val="20"/>
                <w:szCs w:val="20"/>
              </w:rPr>
            </w:pPr>
          </w:p>
        </w:tc>
      </w:tr>
      <w:tr w:rsidR="00D0394A" w:rsidRPr="00283815" w:rsidTr="0069498A">
        <w:tc>
          <w:tcPr>
            <w:tcW w:w="675" w:type="dxa"/>
            <w:vAlign w:val="center"/>
          </w:tcPr>
          <w:p w:rsidR="00D0394A" w:rsidRPr="00283815" w:rsidRDefault="00D0394A" w:rsidP="0069498A">
            <w:pPr>
              <w:jc w:val="center"/>
              <w:rPr>
                <w:rFonts w:ascii="Times New Roman" w:hAnsi="Times New Roman"/>
                <w:sz w:val="20"/>
                <w:szCs w:val="20"/>
              </w:rPr>
            </w:pPr>
            <w:r w:rsidRPr="00283815">
              <w:rPr>
                <w:rFonts w:ascii="Times New Roman" w:hAnsi="Times New Roman"/>
                <w:sz w:val="20"/>
                <w:szCs w:val="20"/>
              </w:rPr>
              <w:t>3.</w:t>
            </w:r>
          </w:p>
        </w:tc>
        <w:tc>
          <w:tcPr>
            <w:tcW w:w="5954" w:type="dxa"/>
          </w:tcPr>
          <w:p w:rsidR="00D0394A" w:rsidRPr="00283815" w:rsidRDefault="00675BEF" w:rsidP="00D0394A">
            <w:pPr>
              <w:rPr>
                <w:rFonts w:ascii="Times New Roman" w:hAnsi="Times New Roman"/>
                <w:noProof/>
                <w:sz w:val="20"/>
                <w:szCs w:val="20"/>
                <w:lang w:val="sr-Cyrl-CS" w:eastAsia="sr-Latn-CS"/>
              </w:rPr>
            </w:pPr>
            <w:r w:rsidRPr="00283815">
              <w:rPr>
                <w:rFonts w:ascii="Times New Roman" w:hAnsi="Times New Roman"/>
                <w:noProof/>
                <w:sz w:val="20"/>
                <w:szCs w:val="20"/>
                <w:lang w:val="sr-Cyrl-CS" w:eastAsia="sr-Latn-CS"/>
              </w:rPr>
              <w:t>Да ли Управљач јавних путева води евиденцију о саобраћајно техничким и другим подацима за путеве.</w:t>
            </w:r>
          </w:p>
        </w:tc>
        <w:tc>
          <w:tcPr>
            <w:tcW w:w="1276" w:type="dxa"/>
            <w:vAlign w:val="center"/>
          </w:tcPr>
          <w:p w:rsidR="00D0394A"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D0394A"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D0394A" w:rsidRPr="00283815" w:rsidRDefault="00D0394A" w:rsidP="0069498A">
            <w:pPr>
              <w:jc w:val="center"/>
              <w:rPr>
                <w:rFonts w:ascii="Times New Roman" w:hAnsi="Times New Roman"/>
                <w:sz w:val="20"/>
                <w:szCs w:val="20"/>
              </w:rPr>
            </w:pPr>
          </w:p>
        </w:tc>
      </w:tr>
      <w:tr w:rsidR="00D0394A" w:rsidRPr="00283815" w:rsidTr="0069498A">
        <w:tc>
          <w:tcPr>
            <w:tcW w:w="675" w:type="dxa"/>
            <w:vAlign w:val="center"/>
          </w:tcPr>
          <w:p w:rsidR="00D0394A" w:rsidRPr="00283815" w:rsidRDefault="00D0394A" w:rsidP="0069498A">
            <w:pPr>
              <w:jc w:val="center"/>
              <w:rPr>
                <w:rFonts w:ascii="Times New Roman" w:hAnsi="Times New Roman"/>
                <w:sz w:val="20"/>
                <w:szCs w:val="20"/>
              </w:rPr>
            </w:pPr>
            <w:r w:rsidRPr="00283815">
              <w:rPr>
                <w:rFonts w:ascii="Times New Roman" w:hAnsi="Times New Roman"/>
                <w:sz w:val="20"/>
                <w:szCs w:val="20"/>
              </w:rPr>
              <w:t>4.</w:t>
            </w:r>
          </w:p>
        </w:tc>
        <w:tc>
          <w:tcPr>
            <w:tcW w:w="5954" w:type="dxa"/>
          </w:tcPr>
          <w:p w:rsidR="00D0394A" w:rsidRPr="00283815" w:rsidRDefault="001F33AE" w:rsidP="00D0394A">
            <w:pPr>
              <w:rPr>
                <w:rFonts w:ascii="Times New Roman" w:hAnsi="Times New Roman"/>
                <w:noProof/>
                <w:sz w:val="20"/>
                <w:szCs w:val="20"/>
                <w:lang w:eastAsia="sr-Latn-CS"/>
              </w:rPr>
            </w:pPr>
            <w:r w:rsidRPr="00283815">
              <w:rPr>
                <w:rFonts w:ascii="Times New Roman" w:hAnsi="Times New Roman"/>
                <w:noProof/>
                <w:sz w:val="20"/>
                <w:szCs w:val="20"/>
                <w:lang w:val="sr-Cyrl-CS" w:eastAsia="sr-Latn-CS"/>
              </w:rPr>
              <w:t>Ако се део општинског пута не користи за саобраћај, о начину и условима коришћења земљишта на коме се налази тај пут одлучиће управљач јавног пута у року од реи месеца од дана престанка коришћења јавног пута за саобраћај</w:t>
            </w:r>
          </w:p>
        </w:tc>
        <w:tc>
          <w:tcPr>
            <w:tcW w:w="1276" w:type="dxa"/>
            <w:vAlign w:val="center"/>
          </w:tcPr>
          <w:p w:rsidR="00D0394A"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D0394A"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D0394A" w:rsidRPr="00283815" w:rsidRDefault="00D0394A" w:rsidP="0069498A">
            <w:pPr>
              <w:jc w:val="center"/>
              <w:rPr>
                <w:rFonts w:ascii="Times New Roman" w:hAnsi="Times New Roman"/>
                <w:sz w:val="20"/>
                <w:szCs w:val="20"/>
              </w:rPr>
            </w:pPr>
          </w:p>
        </w:tc>
      </w:tr>
    </w:tbl>
    <w:p w:rsidR="001F33AE" w:rsidRDefault="001F33AE" w:rsidP="005577B4">
      <w:pPr>
        <w:rPr>
          <w:rFonts w:ascii="Times New Roman" w:hAnsi="Times New Roman"/>
          <w:sz w:val="20"/>
          <w:szCs w:val="20"/>
        </w:rPr>
      </w:pPr>
    </w:p>
    <w:p w:rsidR="00283815" w:rsidRDefault="00283815" w:rsidP="005577B4">
      <w:pPr>
        <w:rPr>
          <w:rFonts w:ascii="Times New Roman" w:hAnsi="Times New Roman"/>
          <w:sz w:val="20"/>
          <w:szCs w:val="20"/>
        </w:rPr>
      </w:pPr>
    </w:p>
    <w:p w:rsidR="00283815" w:rsidRDefault="00283815" w:rsidP="005577B4">
      <w:pPr>
        <w:rPr>
          <w:rFonts w:ascii="Times New Roman" w:hAnsi="Times New Roman"/>
          <w:sz w:val="20"/>
          <w:szCs w:val="20"/>
        </w:rPr>
      </w:pPr>
    </w:p>
    <w:p w:rsidR="00283815" w:rsidRPr="00283815" w:rsidRDefault="00283815" w:rsidP="005577B4">
      <w:pPr>
        <w:rPr>
          <w:rFonts w:ascii="Times New Roman" w:hAnsi="Times New Roman"/>
          <w:sz w:val="20"/>
          <w:szCs w:val="20"/>
        </w:rPr>
      </w:pPr>
    </w:p>
    <w:tbl>
      <w:tblPr>
        <w:tblStyle w:val="TableGrid"/>
        <w:tblW w:w="10456" w:type="dxa"/>
        <w:tblLook w:val="04A0"/>
      </w:tblPr>
      <w:tblGrid>
        <w:gridCol w:w="674"/>
        <w:gridCol w:w="5950"/>
        <w:gridCol w:w="1276"/>
        <w:gridCol w:w="1134"/>
        <w:gridCol w:w="6"/>
        <w:gridCol w:w="1416"/>
      </w:tblGrid>
      <w:tr w:rsidR="006E3A53" w:rsidRPr="00283815" w:rsidTr="0069498A">
        <w:tc>
          <w:tcPr>
            <w:tcW w:w="674" w:type="dxa"/>
            <w:vAlign w:val="center"/>
          </w:tcPr>
          <w:p w:rsidR="006E3A53" w:rsidRPr="00283815" w:rsidRDefault="001F33AE" w:rsidP="0069498A">
            <w:pPr>
              <w:jc w:val="center"/>
              <w:rPr>
                <w:rFonts w:ascii="Times New Roman" w:hAnsi="Times New Roman"/>
                <w:sz w:val="20"/>
                <w:szCs w:val="20"/>
              </w:rPr>
            </w:pPr>
            <w:r w:rsidRPr="00283815">
              <w:rPr>
                <w:rFonts w:ascii="Times New Roman" w:hAnsi="Times New Roman"/>
                <w:sz w:val="20"/>
                <w:szCs w:val="20"/>
              </w:rPr>
              <w:t>5.</w:t>
            </w:r>
          </w:p>
        </w:tc>
        <w:tc>
          <w:tcPr>
            <w:tcW w:w="5950" w:type="dxa"/>
          </w:tcPr>
          <w:p w:rsidR="006E3A53" w:rsidRPr="00283815" w:rsidRDefault="001F33AE" w:rsidP="005577B4">
            <w:pPr>
              <w:rPr>
                <w:rFonts w:ascii="Times New Roman" w:hAnsi="Times New Roman"/>
                <w:sz w:val="20"/>
                <w:szCs w:val="20"/>
              </w:rPr>
            </w:pPr>
            <w:r w:rsidRPr="00283815">
              <w:rPr>
                <w:rFonts w:ascii="Times New Roman" w:hAnsi="Times New Roman"/>
                <w:noProof/>
                <w:sz w:val="20"/>
                <w:szCs w:val="20"/>
                <w:lang w:val="sr-Cyrl-CS" w:eastAsia="sr-Latn-CS"/>
              </w:rPr>
              <w:t>Да ли је у заштитном појасу поред Општинског пута ван насеља, се врши изградња грађевинских или других објеката, као и постављање постројења , уређаја и инсталација, осим изградње саобраћајних површина пратећих саобраћаја јавног пута, као и постројења, уређаја , инсталација који служе потребама јавног пута и саобраћаја на јавном путу.</w:t>
            </w:r>
          </w:p>
        </w:tc>
        <w:tc>
          <w:tcPr>
            <w:tcW w:w="1276" w:type="dxa"/>
            <w:vAlign w:val="center"/>
          </w:tcPr>
          <w:p w:rsidR="006E3A53" w:rsidRPr="00283815" w:rsidRDefault="0069498A" w:rsidP="0069498A">
            <w:pPr>
              <w:jc w:val="center"/>
              <w:rPr>
                <w:rFonts w:ascii="Times New Roman" w:hAnsi="Times New Roman"/>
                <w:sz w:val="20"/>
                <w:szCs w:val="20"/>
              </w:rPr>
            </w:pPr>
            <w:r>
              <w:rPr>
                <w:rFonts w:ascii="Times New Roman" w:hAnsi="Times New Roman"/>
                <w:sz w:val="20"/>
                <w:szCs w:val="20"/>
              </w:rPr>
              <w:t>1</w:t>
            </w:r>
          </w:p>
        </w:tc>
        <w:tc>
          <w:tcPr>
            <w:tcW w:w="1134" w:type="dxa"/>
            <w:vAlign w:val="center"/>
          </w:tcPr>
          <w:p w:rsidR="006E3A53"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22" w:type="dxa"/>
            <w:gridSpan w:val="2"/>
            <w:vAlign w:val="center"/>
          </w:tcPr>
          <w:p w:rsidR="006E3A53" w:rsidRPr="00283815" w:rsidRDefault="006E3A53" w:rsidP="0069498A">
            <w:pPr>
              <w:jc w:val="center"/>
              <w:rPr>
                <w:rFonts w:ascii="Times New Roman" w:hAnsi="Times New Roman"/>
                <w:sz w:val="20"/>
                <w:szCs w:val="20"/>
              </w:rPr>
            </w:pPr>
          </w:p>
        </w:tc>
      </w:tr>
      <w:tr w:rsidR="006E3A53" w:rsidRPr="00283815" w:rsidTr="0069498A">
        <w:tc>
          <w:tcPr>
            <w:tcW w:w="674" w:type="dxa"/>
            <w:vAlign w:val="center"/>
          </w:tcPr>
          <w:p w:rsidR="006E3A53" w:rsidRPr="00283815" w:rsidRDefault="001F33AE" w:rsidP="0069498A">
            <w:pPr>
              <w:jc w:val="center"/>
              <w:rPr>
                <w:rFonts w:ascii="Times New Roman" w:hAnsi="Times New Roman"/>
                <w:sz w:val="20"/>
                <w:szCs w:val="20"/>
              </w:rPr>
            </w:pPr>
            <w:r w:rsidRPr="00283815">
              <w:rPr>
                <w:rFonts w:ascii="Times New Roman" w:hAnsi="Times New Roman"/>
                <w:sz w:val="20"/>
                <w:szCs w:val="20"/>
              </w:rPr>
              <w:lastRenderedPageBreak/>
              <w:t>6</w:t>
            </w:r>
            <w:r w:rsidR="006E3A53" w:rsidRPr="00283815">
              <w:rPr>
                <w:rFonts w:ascii="Times New Roman" w:hAnsi="Times New Roman"/>
                <w:sz w:val="20"/>
                <w:szCs w:val="20"/>
              </w:rPr>
              <w:t>.</w:t>
            </w:r>
          </w:p>
        </w:tc>
        <w:tc>
          <w:tcPr>
            <w:tcW w:w="5950" w:type="dxa"/>
          </w:tcPr>
          <w:p w:rsidR="006E3A53" w:rsidRPr="00283815" w:rsidRDefault="001F33AE" w:rsidP="005577B4">
            <w:pPr>
              <w:rPr>
                <w:rFonts w:ascii="Times New Roman" w:hAnsi="Times New Roman"/>
                <w:noProof/>
                <w:sz w:val="20"/>
                <w:szCs w:val="20"/>
                <w:lang w:val="sr-Cyrl-CS" w:eastAsia="sr-Latn-CS"/>
              </w:rPr>
            </w:pPr>
            <w:r w:rsidRPr="00283815">
              <w:rPr>
                <w:rFonts w:ascii="Times New Roman" w:hAnsi="Times New Roman"/>
                <w:noProof/>
                <w:sz w:val="20"/>
                <w:szCs w:val="20"/>
                <w:lang w:val="sr-Cyrl-CS" w:eastAsia="sr-Latn-CS"/>
              </w:rPr>
              <w:t>Да ли је у заштитном појасу општинског пута приликом изградње, постављања водовода, канализације, топловода, железничке пруге и дрт. Објеката и телекомуникационих и електроводова, инсталација, постројења и сл., прибављеа сагласност управљача јавног пута која садржи саобраћајно – техничке услове</w:t>
            </w:r>
          </w:p>
        </w:tc>
        <w:tc>
          <w:tcPr>
            <w:tcW w:w="1276" w:type="dxa"/>
            <w:vAlign w:val="center"/>
          </w:tcPr>
          <w:p w:rsidR="006E3A53" w:rsidRPr="00283815" w:rsidRDefault="0069498A" w:rsidP="0069498A">
            <w:pPr>
              <w:jc w:val="center"/>
              <w:rPr>
                <w:rFonts w:ascii="Times New Roman" w:hAnsi="Times New Roman"/>
                <w:sz w:val="20"/>
                <w:szCs w:val="20"/>
              </w:rPr>
            </w:pPr>
            <w:r>
              <w:rPr>
                <w:rFonts w:ascii="Times New Roman" w:hAnsi="Times New Roman"/>
                <w:sz w:val="20"/>
                <w:szCs w:val="20"/>
              </w:rPr>
              <w:t>1</w:t>
            </w:r>
          </w:p>
        </w:tc>
        <w:tc>
          <w:tcPr>
            <w:tcW w:w="1134" w:type="dxa"/>
            <w:vAlign w:val="center"/>
          </w:tcPr>
          <w:p w:rsidR="006E3A53"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22" w:type="dxa"/>
            <w:gridSpan w:val="2"/>
            <w:vAlign w:val="center"/>
          </w:tcPr>
          <w:p w:rsidR="006E3A53" w:rsidRPr="00283815" w:rsidRDefault="006E3A53" w:rsidP="0069498A">
            <w:pPr>
              <w:jc w:val="center"/>
              <w:rPr>
                <w:rFonts w:ascii="Times New Roman" w:hAnsi="Times New Roman"/>
                <w:sz w:val="20"/>
                <w:szCs w:val="20"/>
              </w:rPr>
            </w:pPr>
          </w:p>
        </w:tc>
      </w:tr>
      <w:tr w:rsidR="006E3A53" w:rsidRPr="00283815" w:rsidTr="0069498A">
        <w:tc>
          <w:tcPr>
            <w:tcW w:w="674" w:type="dxa"/>
            <w:vAlign w:val="center"/>
          </w:tcPr>
          <w:p w:rsidR="006E3A53" w:rsidRPr="00283815" w:rsidRDefault="001F33AE" w:rsidP="0069498A">
            <w:pPr>
              <w:jc w:val="center"/>
              <w:rPr>
                <w:rFonts w:ascii="Times New Roman" w:hAnsi="Times New Roman"/>
                <w:sz w:val="20"/>
                <w:szCs w:val="20"/>
              </w:rPr>
            </w:pPr>
            <w:r w:rsidRPr="00283815">
              <w:rPr>
                <w:rFonts w:ascii="Times New Roman" w:hAnsi="Times New Roman"/>
                <w:sz w:val="20"/>
                <w:szCs w:val="20"/>
              </w:rPr>
              <w:t>7</w:t>
            </w:r>
            <w:r w:rsidR="006E3A53" w:rsidRPr="00283815">
              <w:rPr>
                <w:rFonts w:ascii="Times New Roman" w:hAnsi="Times New Roman"/>
                <w:sz w:val="20"/>
                <w:szCs w:val="20"/>
              </w:rPr>
              <w:t>.</w:t>
            </w:r>
          </w:p>
        </w:tc>
        <w:tc>
          <w:tcPr>
            <w:tcW w:w="5950" w:type="dxa"/>
          </w:tcPr>
          <w:p w:rsidR="006E3A53" w:rsidRPr="00283815" w:rsidRDefault="001F33AE" w:rsidP="005577B4">
            <w:pPr>
              <w:rPr>
                <w:rFonts w:ascii="Times New Roman" w:hAnsi="Times New Roman"/>
                <w:noProof/>
                <w:sz w:val="20"/>
                <w:szCs w:val="20"/>
                <w:lang w:val="sr-Cyrl-CS" w:eastAsia="sr-Latn-CS"/>
              </w:rPr>
            </w:pPr>
            <w:r w:rsidRPr="00283815">
              <w:rPr>
                <w:rFonts w:ascii="Times New Roman" w:hAnsi="Times New Roman"/>
                <w:noProof/>
                <w:sz w:val="20"/>
                <w:szCs w:val="20"/>
                <w:lang w:val="sr-Cyrl-CS" w:eastAsia="sr-Latn-CS"/>
              </w:rPr>
              <w:t>Да ли је управљач општинског јавног пута обезбедио контролу извођења радова.</w:t>
            </w:r>
          </w:p>
        </w:tc>
        <w:tc>
          <w:tcPr>
            <w:tcW w:w="1276" w:type="dxa"/>
            <w:vAlign w:val="center"/>
          </w:tcPr>
          <w:p w:rsidR="006E3A53" w:rsidRPr="00283815" w:rsidRDefault="0069498A" w:rsidP="0069498A">
            <w:pPr>
              <w:jc w:val="center"/>
              <w:rPr>
                <w:rFonts w:ascii="Times New Roman" w:hAnsi="Times New Roman"/>
                <w:sz w:val="20"/>
                <w:szCs w:val="20"/>
              </w:rPr>
            </w:pPr>
            <w:r>
              <w:rPr>
                <w:rFonts w:ascii="Times New Roman" w:hAnsi="Times New Roman"/>
                <w:sz w:val="20"/>
                <w:szCs w:val="20"/>
              </w:rPr>
              <w:t>1</w:t>
            </w:r>
          </w:p>
        </w:tc>
        <w:tc>
          <w:tcPr>
            <w:tcW w:w="1134" w:type="dxa"/>
            <w:vAlign w:val="center"/>
          </w:tcPr>
          <w:p w:rsidR="006E3A53"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22" w:type="dxa"/>
            <w:gridSpan w:val="2"/>
            <w:vAlign w:val="center"/>
          </w:tcPr>
          <w:p w:rsidR="006E3A53" w:rsidRPr="00283815" w:rsidRDefault="006E3A53" w:rsidP="0069498A">
            <w:pPr>
              <w:jc w:val="center"/>
              <w:rPr>
                <w:rFonts w:ascii="Times New Roman" w:hAnsi="Times New Roman"/>
                <w:sz w:val="20"/>
                <w:szCs w:val="20"/>
              </w:rPr>
            </w:pPr>
          </w:p>
        </w:tc>
      </w:tr>
      <w:tr w:rsidR="001F33AE" w:rsidRPr="00283815" w:rsidTr="0069498A">
        <w:trPr>
          <w:trHeight w:val="534"/>
        </w:trPr>
        <w:tc>
          <w:tcPr>
            <w:tcW w:w="674" w:type="dxa"/>
            <w:vAlign w:val="center"/>
          </w:tcPr>
          <w:p w:rsidR="001F33AE" w:rsidRPr="00283815" w:rsidRDefault="001F33AE" w:rsidP="0069498A">
            <w:pPr>
              <w:jc w:val="center"/>
              <w:rPr>
                <w:rFonts w:ascii="Times New Roman" w:hAnsi="Times New Roman"/>
                <w:sz w:val="20"/>
                <w:szCs w:val="20"/>
              </w:rPr>
            </w:pPr>
            <w:r w:rsidRPr="00283815">
              <w:rPr>
                <w:rFonts w:ascii="Times New Roman" w:hAnsi="Times New Roman"/>
                <w:sz w:val="20"/>
                <w:szCs w:val="20"/>
              </w:rPr>
              <w:t>8.</w:t>
            </w:r>
          </w:p>
        </w:tc>
        <w:tc>
          <w:tcPr>
            <w:tcW w:w="5950" w:type="dxa"/>
            <w:vAlign w:val="center"/>
          </w:tcPr>
          <w:p w:rsidR="001F33AE" w:rsidRPr="00283815" w:rsidRDefault="001F33AE" w:rsidP="00B438FF">
            <w:pPr>
              <w:rPr>
                <w:rFonts w:ascii="Times New Roman" w:hAnsi="Times New Roman"/>
                <w:sz w:val="20"/>
                <w:szCs w:val="20"/>
              </w:rPr>
            </w:pPr>
            <w:r w:rsidRPr="00283815">
              <w:rPr>
                <w:rFonts w:ascii="Times New Roman" w:hAnsi="Times New Roman"/>
                <w:noProof/>
                <w:sz w:val="20"/>
                <w:szCs w:val="20"/>
                <w:lang w:val="sr-Cyrl-CS" w:eastAsia="sr-Latn-CS"/>
              </w:rPr>
              <w:t>Да ли се у појасу контролисане изградње врши отварања депоније отпада и смећа и др.</w:t>
            </w:r>
          </w:p>
        </w:tc>
        <w:tc>
          <w:tcPr>
            <w:tcW w:w="1276" w:type="dxa"/>
            <w:vAlign w:val="center"/>
          </w:tcPr>
          <w:p w:rsidR="001F33AE"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40" w:type="dxa"/>
            <w:gridSpan w:val="2"/>
            <w:vAlign w:val="center"/>
          </w:tcPr>
          <w:p w:rsidR="001F33AE"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1F33AE" w:rsidRPr="00283815" w:rsidRDefault="001F33AE" w:rsidP="0069498A">
            <w:pPr>
              <w:jc w:val="center"/>
              <w:rPr>
                <w:rFonts w:ascii="Times New Roman" w:hAnsi="Times New Roman"/>
                <w:sz w:val="20"/>
                <w:szCs w:val="20"/>
              </w:rPr>
            </w:pPr>
          </w:p>
        </w:tc>
      </w:tr>
      <w:tr w:rsidR="001F33AE" w:rsidRPr="00283815" w:rsidTr="0069498A">
        <w:trPr>
          <w:trHeight w:val="534"/>
        </w:trPr>
        <w:tc>
          <w:tcPr>
            <w:tcW w:w="674" w:type="dxa"/>
            <w:vAlign w:val="center"/>
          </w:tcPr>
          <w:p w:rsidR="001F33AE" w:rsidRPr="00283815" w:rsidRDefault="001F33AE" w:rsidP="0069498A">
            <w:pPr>
              <w:jc w:val="center"/>
              <w:rPr>
                <w:rFonts w:ascii="Times New Roman" w:hAnsi="Times New Roman"/>
                <w:sz w:val="20"/>
                <w:szCs w:val="20"/>
              </w:rPr>
            </w:pPr>
            <w:r w:rsidRPr="00283815">
              <w:rPr>
                <w:rFonts w:ascii="Times New Roman" w:hAnsi="Times New Roman"/>
                <w:sz w:val="20"/>
                <w:szCs w:val="20"/>
              </w:rPr>
              <w:t>9.</w:t>
            </w:r>
          </w:p>
        </w:tc>
        <w:tc>
          <w:tcPr>
            <w:tcW w:w="5950" w:type="dxa"/>
            <w:vAlign w:val="center"/>
          </w:tcPr>
          <w:p w:rsidR="001F33AE" w:rsidRPr="00283815" w:rsidRDefault="001F33AE" w:rsidP="00B438FF">
            <w:pPr>
              <w:rPr>
                <w:rFonts w:ascii="Times New Roman" w:hAnsi="Times New Roman"/>
                <w:noProof/>
                <w:sz w:val="20"/>
                <w:szCs w:val="20"/>
                <w:lang w:val="sr-Cyrl-CS" w:eastAsia="sr-Latn-CS"/>
              </w:rPr>
            </w:pPr>
            <w:r w:rsidRPr="00283815">
              <w:rPr>
                <w:rFonts w:ascii="Times New Roman" w:hAnsi="Times New Roman"/>
                <w:noProof/>
                <w:sz w:val="20"/>
                <w:szCs w:val="20"/>
                <w:lang w:val="sr-Cyrl-CS" w:eastAsia="sr-Latn-CS"/>
              </w:rPr>
              <w:t>Да ли се поред општинског јавног пута подижу ограде, дрвеће и засади које ометају прегледност јавног пута и угрожавају безбедност саобраћаја.</w:t>
            </w:r>
          </w:p>
        </w:tc>
        <w:tc>
          <w:tcPr>
            <w:tcW w:w="1276" w:type="dxa"/>
            <w:vAlign w:val="center"/>
          </w:tcPr>
          <w:p w:rsidR="001F33AE"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40" w:type="dxa"/>
            <w:gridSpan w:val="2"/>
            <w:vAlign w:val="center"/>
          </w:tcPr>
          <w:p w:rsidR="001F33AE"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1F33AE" w:rsidRPr="00283815" w:rsidRDefault="001F33AE" w:rsidP="0069498A">
            <w:pPr>
              <w:jc w:val="center"/>
              <w:rPr>
                <w:rFonts w:ascii="Times New Roman" w:hAnsi="Times New Roman"/>
                <w:sz w:val="20"/>
                <w:szCs w:val="20"/>
              </w:rPr>
            </w:pPr>
          </w:p>
        </w:tc>
      </w:tr>
      <w:tr w:rsidR="001F33AE" w:rsidRPr="00283815" w:rsidTr="0069498A">
        <w:trPr>
          <w:trHeight w:val="534"/>
        </w:trPr>
        <w:tc>
          <w:tcPr>
            <w:tcW w:w="674" w:type="dxa"/>
            <w:vAlign w:val="center"/>
          </w:tcPr>
          <w:p w:rsidR="001F33AE" w:rsidRPr="00283815" w:rsidRDefault="001F33AE" w:rsidP="0069498A">
            <w:pPr>
              <w:jc w:val="center"/>
              <w:rPr>
                <w:rFonts w:ascii="Times New Roman" w:hAnsi="Times New Roman"/>
                <w:sz w:val="20"/>
                <w:szCs w:val="20"/>
              </w:rPr>
            </w:pPr>
            <w:r w:rsidRPr="00283815">
              <w:rPr>
                <w:rFonts w:ascii="Times New Roman" w:hAnsi="Times New Roman"/>
                <w:sz w:val="20"/>
                <w:szCs w:val="20"/>
              </w:rPr>
              <w:t>10.</w:t>
            </w:r>
          </w:p>
        </w:tc>
        <w:tc>
          <w:tcPr>
            <w:tcW w:w="5950" w:type="dxa"/>
            <w:vAlign w:val="center"/>
          </w:tcPr>
          <w:p w:rsidR="001F33AE" w:rsidRPr="00283815" w:rsidRDefault="001F33AE" w:rsidP="00B438FF">
            <w:pPr>
              <w:rPr>
                <w:rFonts w:ascii="Times New Roman" w:hAnsi="Times New Roman"/>
                <w:noProof/>
                <w:sz w:val="20"/>
                <w:szCs w:val="20"/>
                <w:lang w:val="sr-Cyrl-CS" w:eastAsia="sr-Latn-CS"/>
              </w:rPr>
            </w:pPr>
            <w:r w:rsidRPr="00283815">
              <w:rPr>
                <w:rFonts w:ascii="Times New Roman" w:hAnsi="Times New Roman"/>
                <w:noProof/>
                <w:sz w:val="20"/>
                <w:szCs w:val="20"/>
                <w:lang w:val="sr-Cyrl-CS" w:eastAsia="sr-Latn-CS"/>
              </w:rPr>
              <w:t>Да ли је ради несметаног и безбедног одвијања саобраћаја, заштите општинског пута од оштећења на местима на којима се окупљају грађани у великом броју ( спортски стадиони, сајмишта, школе, јавни локали и сл.) или на местима која се користе за држање стоке у већем броју ( пашњаци, ергеле и сл.), која се налазе поред општинског пута са великом густином саобраћаја, подигнута одговарајућа ограда којом се одвија то место од  општинског пута.</w:t>
            </w:r>
          </w:p>
        </w:tc>
        <w:tc>
          <w:tcPr>
            <w:tcW w:w="1276" w:type="dxa"/>
            <w:vAlign w:val="center"/>
          </w:tcPr>
          <w:p w:rsidR="001F33AE"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40" w:type="dxa"/>
            <w:gridSpan w:val="2"/>
            <w:vAlign w:val="center"/>
          </w:tcPr>
          <w:p w:rsidR="001F33AE"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1F33AE" w:rsidRPr="00283815" w:rsidRDefault="001F33AE" w:rsidP="0069498A">
            <w:pPr>
              <w:jc w:val="center"/>
              <w:rPr>
                <w:rFonts w:ascii="Times New Roman" w:hAnsi="Times New Roman"/>
                <w:sz w:val="20"/>
                <w:szCs w:val="20"/>
              </w:rPr>
            </w:pPr>
          </w:p>
        </w:tc>
      </w:tr>
      <w:tr w:rsidR="001F33AE" w:rsidRPr="00283815" w:rsidTr="0069498A">
        <w:trPr>
          <w:trHeight w:val="534"/>
        </w:trPr>
        <w:tc>
          <w:tcPr>
            <w:tcW w:w="674" w:type="dxa"/>
            <w:vAlign w:val="center"/>
          </w:tcPr>
          <w:p w:rsidR="001F33AE" w:rsidRPr="00283815" w:rsidRDefault="001F33AE" w:rsidP="0069498A">
            <w:pPr>
              <w:jc w:val="center"/>
              <w:rPr>
                <w:rFonts w:ascii="Times New Roman" w:hAnsi="Times New Roman"/>
                <w:sz w:val="20"/>
                <w:szCs w:val="20"/>
              </w:rPr>
            </w:pPr>
            <w:r w:rsidRPr="00283815">
              <w:rPr>
                <w:rFonts w:ascii="Times New Roman" w:hAnsi="Times New Roman"/>
                <w:sz w:val="20"/>
                <w:szCs w:val="20"/>
              </w:rPr>
              <w:t>11.</w:t>
            </w:r>
          </w:p>
        </w:tc>
        <w:tc>
          <w:tcPr>
            <w:tcW w:w="5950" w:type="dxa"/>
            <w:vAlign w:val="center"/>
          </w:tcPr>
          <w:p w:rsidR="001F33AE" w:rsidRPr="00283815" w:rsidRDefault="00283815" w:rsidP="00672C6C">
            <w:pPr>
              <w:rPr>
                <w:rFonts w:ascii="Times New Roman" w:hAnsi="Times New Roman"/>
                <w:noProof/>
                <w:sz w:val="20"/>
                <w:szCs w:val="20"/>
                <w:lang w:val="sr-Cyrl-CS" w:eastAsia="sr-Latn-CS"/>
              </w:rPr>
            </w:pPr>
            <w:r w:rsidRPr="00283815">
              <w:rPr>
                <w:rFonts w:ascii="Times New Roman" w:hAnsi="Times New Roman"/>
                <w:noProof/>
                <w:sz w:val="20"/>
                <w:szCs w:val="20"/>
                <w:lang w:val="sr-Cyrl-CS" w:eastAsia="sr-Latn-CS"/>
              </w:rPr>
              <w:t>Да ли се земљани пут који се укршта или прикључује на јавни пут изграђује са тврдом подлогом или са истим коловозним застором као и јавни пут са којим се укршта, односно на које се прикључује, у ширини од најмање 5 м и у дужини од најмање 40 м за државни пут I реда, 20 м за државни пут II реда и 10 м за општински пут, рачунајући од ивице коловоза јавног пута.</w:t>
            </w:r>
          </w:p>
        </w:tc>
        <w:tc>
          <w:tcPr>
            <w:tcW w:w="1276" w:type="dxa"/>
            <w:vAlign w:val="center"/>
          </w:tcPr>
          <w:p w:rsidR="001F33AE"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40" w:type="dxa"/>
            <w:gridSpan w:val="2"/>
            <w:vAlign w:val="center"/>
          </w:tcPr>
          <w:p w:rsidR="001F33AE"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1F33AE" w:rsidRPr="00283815" w:rsidRDefault="001F33AE" w:rsidP="0069498A">
            <w:pPr>
              <w:jc w:val="center"/>
              <w:rPr>
                <w:rFonts w:ascii="Times New Roman" w:hAnsi="Times New Roman"/>
                <w:sz w:val="20"/>
                <w:szCs w:val="20"/>
              </w:rPr>
            </w:pPr>
          </w:p>
        </w:tc>
      </w:tr>
      <w:tr w:rsidR="00283815" w:rsidRPr="00283815" w:rsidTr="0069498A">
        <w:trPr>
          <w:trHeight w:val="534"/>
        </w:trPr>
        <w:tc>
          <w:tcPr>
            <w:tcW w:w="674" w:type="dxa"/>
            <w:vAlign w:val="center"/>
          </w:tcPr>
          <w:p w:rsidR="00283815" w:rsidRPr="00283815" w:rsidRDefault="00283815" w:rsidP="0069498A">
            <w:pPr>
              <w:jc w:val="center"/>
              <w:rPr>
                <w:rFonts w:ascii="Times New Roman" w:hAnsi="Times New Roman"/>
                <w:sz w:val="20"/>
                <w:szCs w:val="20"/>
              </w:rPr>
            </w:pPr>
            <w:r>
              <w:rPr>
                <w:rFonts w:ascii="Times New Roman" w:hAnsi="Times New Roman"/>
                <w:sz w:val="20"/>
                <w:szCs w:val="20"/>
              </w:rPr>
              <w:t>12.</w:t>
            </w:r>
          </w:p>
        </w:tc>
        <w:tc>
          <w:tcPr>
            <w:tcW w:w="5950" w:type="dxa"/>
            <w:vAlign w:val="center"/>
          </w:tcPr>
          <w:p w:rsidR="00283815" w:rsidRPr="00283815" w:rsidRDefault="00283815" w:rsidP="00B438FF">
            <w:pPr>
              <w:rPr>
                <w:rFonts w:ascii="Times New Roman" w:hAnsi="Times New Roman"/>
                <w:noProof/>
                <w:sz w:val="20"/>
                <w:szCs w:val="20"/>
                <w:lang w:val="sr-Cyrl-CS" w:eastAsia="sr-Latn-CS"/>
              </w:rPr>
            </w:pPr>
            <w:r w:rsidRPr="00283815">
              <w:rPr>
                <w:rFonts w:ascii="Times New Roman" w:hAnsi="Times New Roman"/>
                <w:noProof/>
                <w:sz w:val="20"/>
                <w:szCs w:val="20"/>
                <w:lang w:val="sr-Cyrl-CS" w:eastAsia="sr-Latn-CS"/>
              </w:rPr>
              <w:t>Да ли је прилазни пут који се прикључује изграђен  са тврдом подлогом</w:t>
            </w:r>
          </w:p>
        </w:tc>
        <w:tc>
          <w:tcPr>
            <w:tcW w:w="1276" w:type="dxa"/>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40" w:type="dxa"/>
            <w:gridSpan w:val="2"/>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283815" w:rsidRPr="00283815" w:rsidRDefault="00283815" w:rsidP="0069498A">
            <w:pPr>
              <w:jc w:val="center"/>
              <w:rPr>
                <w:rFonts w:ascii="Times New Roman" w:hAnsi="Times New Roman"/>
                <w:sz w:val="20"/>
                <w:szCs w:val="20"/>
              </w:rPr>
            </w:pPr>
          </w:p>
        </w:tc>
      </w:tr>
      <w:tr w:rsidR="00283815" w:rsidRPr="00283815" w:rsidTr="0069498A">
        <w:trPr>
          <w:trHeight w:val="534"/>
        </w:trPr>
        <w:tc>
          <w:tcPr>
            <w:tcW w:w="674" w:type="dxa"/>
            <w:vAlign w:val="center"/>
          </w:tcPr>
          <w:p w:rsidR="00283815" w:rsidRDefault="00283815" w:rsidP="0069498A">
            <w:pPr>
              <w:jc w:val="center"/>
              <w:rPr>
                <w:rFonts w:ascii="Times New Roman" w:hAnsi="Times New Roman"/>
                <w:sz w:val="20"/>
                <w:szCs w:val="20"/>
              </w:rPr>
            </w:pPr>
            <w:r>
              <w:rPr>
                <w:rFonts w:ascii="Times New Roman" w:hAnsi="Times New Roman"/>
                <w:sz w:val="20"/>
                <w:szCs w:val="20"/>
              </w:rPr>
              <w:t>13.</w:t>
            </w:r>
          </w:p>
        </w:tc>
        <w:tc>
          <w:tcPr>
            <w:tcW w:w="5950" w:type="dxa"/>
            <w:vAlign w:val="center"/>
          </w:tcPr>
          <w:p w:rsidR="00283815" w:rsidRPr="00283815" w:rsidRDefault="00F74806" w:rsidP="00B438FF">
            <w:pPr>
              <w:rPr>
                <w:rFonts w:ascii="Times New Roman" w:hAnsi="Times New Roman"/>
                <w:noProof/>
                <w:sz w:val="20"/>
                <w:szCs w:val="20"/>
                <w:lang w:val="sr-Cyrl-CS" w:eastAsia="sr-Latn-CS"/>
              </w:rPr>
            </w:pPr>
            <w:r>
              <w:rPr>
                <w:rFonts w:ascii="Times New Roman" w:hAnsi="Times New Roman"/>
                <w:noProof/>
                <w:sz w:val="20"/>
                <w:szCs w:val="20"/>
                <w:lang w:val="sr-Cyrl-CS" w:eastAsia="sr-Latn-CS"/>
              </w:rPr>
              <w:t>Да ли је за и</w:t>
            </w:r>
            <w:r w:rsidR="00283815" w:rsidRPr="00283815">
              <w:rPr>
                <w:rFonts w:ascii="Times New Roman" w:hAnsi="Times New Roman"/>
                <w:noProof/>
                <w:sz w:val="20"/>
                <w:szCs w:val="20"/>
                <w:lang w:val="sr-Cyrl-CS" w:eastAsia="sr-Latn-CS"/>
              </w:rPr>
              <w:t>змену саобраћајних површина пратећих садржаја јавног пута прибављеба сагласнот управљача јавног општинског пута</w:t>
            </w:r>
          </w:p>
        </w:tc>
        <w:tc>
          <w:tcPr>
            <w:tcW w:w="1276" w:type="dxa"/>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1</w:t>
            </w:r>
          </w:p>
        </w:tc>
        <w:tc>
          <w:tcPr>
            <w:tcW w:w="1140" w:type="dxa"/>
            <w:gridSpan w:val="2"/>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283815" w:rsidRPr="00283815" w:rsidRDefault="00283815" w:rsidP="0069498A">
            <w:pPr>
              <w:jc w:val="center"/>
              <w:rPr>
                <w:rFonts w:ascii="Times New Roman" w:hAnsi="Times New Roman"/>
                <w:sz w:val="20"/>
                <w:szCs w:val="20"/>
              </w:rPr>
            </w:pPr>
          </w:p>
        </w:tc>
      </w:tr>
      <w:tr w:rsidR="00283815" w:rsidRPr="00283815" w:rsidTr="0069498A">
        <w:trPr>
          <w:trHeight w:val="534"/>
        </w:trPr>
        <w:tc>
          <w:tcPr>
            <w:tcW w:w="674" w:type="dxa"/>
            <w:vAlign w:val="center"/>
          </w:tcPr>
          <w:p w:rsidR="00283815" w:rsidRDefault="00283815" w:rsidP="0069498A">
            <w:pPr>
              <w:jc w:val="center"/>
              <w:rPr>
                <w:rFonts w:ascii="Times New Roman" w:hAnsi="Times New Roman"/>
                <w:sz w:val="20"/>
                <w:szCs w:val="20"/>
              </w:rPr>
            </w:pPr>
            <w:r>
              <w:rPr>
                <w:rFonts w:ascii="Times New Roman" w:hAnsi="Times New Roman"/>
                <w:sz w:val="20"/>
                <w:szCs w:val="20"/>
              </w:rPr>
              <w:t>14.</w:t>
            </w:r>
          </w:p>
        </w:tc>
        <w:tc>
          <w:tcPr>
            <w:tcW w:w="5950" w:type="dxa"/>
            <w:vAlign w:val="center"/>
          </w:tcPr>
          <w:p w:rsidR="00283815" w:rsidRPr="00283815" w:rsidRDefault="00283815" w:rsidP="00B438FF">
            <w:pPr>
              <w:rPr>
                <w:rFonts w:ascii="Times New Roman" w:hAnsi="Times New Roman"/>
                <w:noProof/>
                <w:sz w:val="20"/>
                <w:szCs w:val="20"/>
                <w:lang w:eastAsia="sr-Latn-CS"/>
              </w:rPr>
            </w:pPr>
            <w:r w:rsidRPr="00283815">
              <w:rPr>
                <w:rFonts w:ascii="Times New Roman" w:hAnsi="Times New Roman"/>
                <w:noProof/>
                <w:sz w:val="20"/>
                <w:szCs w:val="20"/>
                <w:lang w:val="sr-Cyrl-CS" w:eastAsia="sr-Latn-CS"/>
              </w:rPr>
              <w:t>Да ли је сусед јавног пута омогућио прилаз јавном путу или путном објекту ради извођења радова на одржавању општинског пута или путног објекта, уз накнаду проузроковане штете.</w:t>
            </w:r>
          </w:p>
        </w:tc>
        <w:tc>
          <w:tcPr>
            <w:tcW w:w="1276" w:type="dxa"/>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1</w:t>
            </w:r>
          </w:p>
        </w:tc>
        <w:tc>
          <w:tcPr>
            <w:tcW w:w="1140" w:type="dxa"/>
            <w:gridSpan w:val="2"/>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283815" w:rsidRPr="00283815" w:rsidRDefault="00283815" w:rsidP="0069498A">
            <w:pPr>
              <w:jc w:val="center"/>
              <w:rPr>
                <w:rFonts w:ascii="Times New Roman" w:hAnsi="Times New Roman"/>
                <w:sz w:val="20"/>
                <w:szCs w:val="20"/>
              </w:rPr>
            </w:pPr>
          </w:p>
        </w:tc>
      </w:tr>
      <w:tr w:rsidR="00283815" w:rsidRPr="00283815" w:rsidTr="0069498A">
        <w:trPr>
          <w:trHeight w:val="534"/>
        </w:trPr>
        <w:tc>
          <w:tcPr>
            <w:tcW w:w="674" w:type="dxa"/>
            <w:vAlign w:val="center"/>
          </w:tcPr>
          <w:p w:rsidR="00283815" w:rsidRDefault="00283815" w:rsidP="0069498A">
            <w:pPr>
              <w:jc w:val="center"/>
              <w:rPr>
                <w:rFonts w:ascii="Times New Roman" w:hAnsi="Times New Roman"/>
                <w:sz w:val="20"/>
                <w:szCs w:val="20"/>
              </w:rPr>
            </w:pPr>
            <w:r>
              <w:rPr>
                <w:rFonts w:ascii="Times New Roman" w:hAnsi="Times New Roman"/>
                <w:sz w:val="20"/>
                <w:szCs w:val="20"/>
              </w:rPr>
              <w:t>15.</w:t>
            </w:r>
          </w:p>
        </w:tc>
        <w:tc>
          <w:tcPr>
            <w:tcW w:w="5950" w:type="dxa"/>
            <w:vAlign w:val="center"/>
          </w:tcPr>
          <w:p w:rsidR="00283815" w:rsidRPr="00283815" w:rsidRDefault="00283815" w:rsidP="00B438FF">
            <w:pPr>
              <w:rPr>
                <w:rFonts w:ascii="Times New Roman" w:hAnsi="Times New Roman"/>
                <w:noProof/>
                <w:sz w:val="20"/>
                <w:szCs w:val="20"/>
                <w:lang w:val="sr-Cyrl-CS" w:eastAsia="sr-Latn-CS"/>
              </w:rPr>
            </w:pPr>
            <w:r w:rsidRPr="00283815">
              <w:rPr>
                <w:rFonts w:ascii="Times New Roman" w:hAnsi="Times New Roman"/>
                <w:noProof/>
                <w:sz w:val="20"/>
                <w:szCs w:val="20"/>
                <w:lang w:val="sr-Cyrl-CS" w:eastAsia="sr-Latn-CS"/>
              </w:rPr>
              <w:t>Да ли се засади уредно одржавају , обнављају, тако да се не омета прегледност на јавном путу.</w:t>
            </w:r>
          </w:p>
        </w:tc>
        <w:tc>
          <w:tcPr>
            <w:tcW w:w="1276" w:type="dxa"/>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40" w:type="dxa"/>
            <w:gridSpan w:val="2"/>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283815" w:rsidRPr="00283815" w:rsidRDefault="00283815" w:rsidP="0069498A">
            <w:pPr>
              <w:jc w:val="center"/>
              <w:rPr>
                <w:rFonts w:ascii="Times New Roman" w:hAnsi="Times New Roman"/>
                <w:sz w:val="20"/>
                <w:szCs w:val="20"/>
              </w:rPr>
            </w:pPr>
          </w:p>
        </w:tc>
      </w:tr>
      <w:tr w:rsidR="00283815" w:rsidRPr="00283815" w:rsidTr="0069498A">
        <w:trPr>
          <w:trHeight w:val="534"/>
        </w:trPr>
        <w:tc>
          <w:tcPr>
            <w:tcW w:w="674" w:type="dxa"/>
            <w:vAlign w:val="center"/>
          </w:tcPr>
          <w:p w:rsidR="00283815" w:rsidRDefault="00283815" w:rsidP="0069498A">
            <w:pPr>
              <w:jc w:val="center"/>
              <w:rPr>
                <w:rFonts w:ascii="Times New Roman" w:hAnsi="Times New Roman"/>
                <w:sz w:val="20"/>
                <w:szCs w:val="20"/>
              </w:rPr>
            </w:pPr>
            <w:r>
              <w:rPr>
                <w:rFonts w:ascii="Times New Roman" w:hAnsi="Times New Roman"/>
                <w:sz w:val="20"/>
                <w:szCs w:val="20"/>
              </w:rPr>
              <w:t>16.</w:t>
            </w:r>
          </w:p>
        </w:tc>
        <w:tc>
          <w:tcPr>
            <w:tcW w:w="5950" w:type="dxa"/>
            <w:vAlign w:val="center"/>
          </w:tcPr>
          <w:p w:rsidR="00283815" w:rsidRPr="00283815" w:rsidRDefault="00283815" w:rsidP="00B438FF">
            <w:pPr>
              <w:rPr>
                <w:rFonts w:ascii="Times New Roman" w:hAnsi="Times New Roman"/>
                <w:noProof/>
                <w:sz w:val="20"/>
                <w:szCs w:val="20"/>
                <w:lang w:val="sr-Cyrl-CS" w:eastAsia="sr-Latn-CS"/>
              </w:rPr>
            </w:pPr>
            <w:r w:rsidRPr="00283815">
              <w:rPr>
                <w:rFonts w:ascii="Times New Roman" w:hAnsi="Times New Roman"/>
                <w:noProof/>
                <w:sz w:val="20"/>
                <w:szCs w:val="20"/>
                <w:lang w:val="sr-Cyrl-CS" w:eastAsia="sr-Latn-CS"/>
              </w:rPr>
              <w:t>Да ли се рекламне табле, рекламни панои, уређаји за сликовото или звучно обавештавање или оглашавање, постављене на општинском путу, поред тог пута на удаљености од 5 м, мерено са спољне стране од ивице коловоза.</w:t>
            </w:r>
          </w:p>
        </w:tc>
        <w:tc>
          <w:tcPr>
            <w:tcW w:w="1276" w:type="dxa"/>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40" w:type="dxa"/>
            <w:gridSpan w:val="2"/>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283815" w:rsidRPr="00283815" w:rsidRDefault="00283815" w:rsidP="0069498A">
            <w:pPr>
              <w:jc w:val="center"/>
              <w:rPr>
                <w:rFonts w:ascii="Times New Roman" w:hAnsi="Times New Roman"/>
                <w:sz w:val="20"/>
                <w:szCs w:val="20"/>
              </w:rPr>
            </w:pPr>
          </w:p>
        </w:tc>
      </w:tr>
      <w:tr w:rsidR="00283815" w:rsidRPr="00283815" w:rsidTr="0069498A">
        <w:trPr>
          <w:trHeight w:val="534"/>
        </w:trPr>
        <w:tc>
          <w:tcPr>
            <w:tcW w:w="674" w:type="dxa"/>
            <w:vAlign w:val="center"/>
          </w:tcPr>
          <w:p w:rsidR="00283815" w:rsidRDefault="00283815" w:rsidP="0069498A">
            <w:pPr>
              <w:jc w:val="center"/>
              <w:rPr>
                <w:rFonts w:ascii="Times New Roman" w:hAnsi="Times New Roman"/>
                <w:sz w:val="20"/>
                <w:szCs w:val="20"/>
              </w:rPr>
            </w:pPr>
            <w:r>
              <w:rPr>
                <w:rFonts w:ascii="Times New Roman" w:hAnsi="Times New Roman"/>
                <w:sz w:val="20"/>
                <w:szCs w:val="20"/>
              </w:rPr>
              <w:t>17.</w:t>
            </w:r>
          </w:p>
        </w:tc>
        <w:tc>
          <w:tcPr>
            <w:tcW w:w="5950" w:type="dxa"/>
            <w:vAlign w:val="center"/>
          </w:tcPr>
          <w:p w:rsidR="00283815" w:rsidRPr="00283815" w:rsidRDefault="00283815" w:rsidP="00B438FF">
            <w:pPr>
              <w:rPr>
                <w:rFonts w:ascii="Times New Roman" w:hAnsi="Times New Roman"/>
                <w:noProof/>
                <w:sz w:val="20"/>
                <w:szCs w:val="20"/>
                <w:lang w:val="sr-Cyrl-CS" w:eastAsia="sr-Latn-CS"/>
              </w:rPr>
            </w:pPr>
            <w:r w:rsidRPr="00283815">
              <w:rPr>
                <w:rFonts w:ascii="Times New Roman" w:hAnsi="Times New Roman"/>
                <w:noProof/>
                <w:sz w:val="20"/>
                <w:szCs w:val="20"/>
                <w:lang w:val="sr-Cyrl-CS" w:eastAsia="sr-Latn-CS"/>
              </w:rPr>
              <w:t>Да ли је постављање натписа, рекламне табле и сл. извршено на основу одобрења које издаје управљач јавног пута.</w:t>
            </w:r>
          </w:p>
        </w:tc>
        <w:tc>
          <w:tcPr>
            <w:tcW w:w="1276" w:type="dxa"/>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40" w:type="dxa"/>
            <w:gridSpan w:val="2"/>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283815" w:rsidRPr="00283815" w:rsidRDefault="00283815" w:rsidP="0069498A">
            <w:pPr>
              <w:jc w:val="center"/>
              <w:rPr>
                <w:rFonts w:ascii="Times New Roman" w:hAnsi="Times New Roman"/>
                <w:sz w:val="20"/>
                <w:szCs w:val="20"/>
              </w:rPr>
            </w:pPr>
          </w:p>
        </w:tc>
      </w:tr>
      <w:tr w:rsidR="00283815" w:rsidRPr="00283815" w:rsidTr="0069498A">
        <w:trPr>
          <w:trHeight w:val="534"/>
        </w:trPr>
        <w:tc>
          <w:tcPr>
            <w:tcW w:w="674" w:type="dxa"/>
            <w:vAlign w:val="center"/>
          </w:tcPr>
          <w:p w:rsidR="00283815" w:rsidRDefault="00283815" w:rsidP="0069498A">
            <w:pPr>
              <w:jc w:val="center"/>
              <w:rPr>
                <w:rFonts w:ascii="Times New Roman" w:hAnsi="Times New Roman"/>
                <w:sz w:val="20"/>
                <w:szCs w:val="20"/>
              </w:rPr>
            </w:pPr>
            <w:r>
              <w:rPr>
                <w:rFonts w:ascii="Times New Roman" w:hAnsi="Times New Roman"/>
                <w:sz w:val="20"/>
                <w:szCs w:val="20"/>
              </w:rPr>
              <w:t>18.</w:t>
            </w:r>
          </w:p>
        </w:tc>
        <w:tc>
          <w:tcPr>
            <w:tcW w:w="5950" w:type="dxa"/>
            <w:vAlign w:val="center"/>
          </w:tcPr>
          <w:p w:rsidR="00283815" w:rsidRPr="00E25B84" w:rsidRDefault="00E25B84" w:rsidP="00B438FF">
            <w:pPr>
              <w:rPr>
                <w:rFonts w:ascii="Times New Roman" w:hAnsi="Times New Roman"/>
                <w:noProof/>
                <w:sz w:val="20"/>
                <w:szCs w:val="20"/>
                <w:lang w:val="sr-Cyrl-CS" w:eastAsia="sr-Latn-CS"/>
              </w:rPr>
            </w:pPr>
            <w:r w:rsidRPr="00E25B84">
              <w:rPr>
                <w:rFonts w:ascii="Times New Roman" w:hAnsi="Times New Roman"/>
                <w:noProof/>
                <w:sz w:val="20"/>
                <w:szCs w:val="20"/>
                <w:lang w:val="sr-Cyrl-CS" w:eastAsia="sr-Latn-CS"/>
              </w:rPr>
              <w:t>Да ли се на јавном путу врши привремено или трајно заузимање пута</w:t>
            </w:r>
          </w:p>
        </w:tc>
        <w:tc>
          <w:tcPr>
            <w:tcW w:w="1276" w:type="dxa"/>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40" w:type="dxa"/>
            <w:gridSpan w:val="2"/>
            <w:vAlign w:val="center"/>
          </w:tcPr>
          <w:p w:rsidR="00283815"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283815" w:rsidRPr="00283815" w:rsidRDefault="00283815" w:rsidP="0069498A">
            <w:pPr>
              <w:jc w:val="center"/>
              <w:rPr>
                <w:rFonts w:ascii="Times New Roman" w:hAnsi="Times New Roman"/>
                <w:sz w:val="20"/>
                <w:szCs w:val="20"/>
              </w:rPr>
            </w:pPr>
          </w:p>
        </w:tc>
      </w:tr>
      <w:tr w:rsidR="00E25B84" w:rsidRPr="00283815" w:rsidTr="0069498A">
        <w:trPr>
          <w:trHeight w:val="534"/>
        </w:trPr>
        <w:tc>
          <w:tcPr>
            <w:tcW w:w="674" w:type="dxa"/>
            <w:vAlign w:val="center"/>
          </w:tcPr>
          <w:p w:rsidR="00E25B84" w:rsidRDefault="00E25B84" w:rsidP="0069498A">
            <w:pPr>
              <w:jc w:val="center"/>
              <w:rPr>
                <w:rFonts w:ascii="Times New Roman" w:hAnsi="Times New Roman"/>
                <w:sz w:val="20"/>
                <w:szCs w:val="20"/>
              </w:rPr>
            </w:pPr>
            <w:r>
              <w:rPr>
                <w:rFonts w:ascii="Times New Roman" w:hAnsi="Times New Roman"/>
                <w:sz w:val="20"/>
                <w:szCs w:val="20"/>
              </w:rPr>
              <w:t>19.</w:t>
            </w:r>
          </w:p>
        </w:tc>
        <w:tc>
          <w:tcPr>
            <w:tcW w:w="5950" w:type="dxa"/>
            <w:vAlign w:val="center"/>
          </w:tcPr>
          <w:p w:rsidR="00E25B84" w:rsidRPr="00E25B84" w:rsidRDefault="00E25B84" w:rsidP="00B438FF">
            <w:pPr>
              <w:rPr>
                <w:rFonts w:ascii="Times New Roman" w:hAnsi="Times New Roman"/>
                <w:noProof/>
                <w:sz w:val="20"/>
                <w:szCs w:val="20"/>
                <w:lang w:val="sr-Cyrl-CS" w:eastAsia="sr-Latn-CS"/>
              </w:rPr>
            </w:pPr>
            <w:r w:rsidRPr="00E25B84">
              <w:rPr>
                <w:rFonts w:ascii="Times New Roman" w:hAnsi="Times New Roman"/>
                <w:noProof/>
                <w:sz w:val="20"/>
                <w:szCs w:val="20"/>
                <w:lang w:val="sr-Cyrl-CS" w:eastAsia="sr-Latn-CS"/>
              </w:rPr>
              <w:t>Да ли се на јавном путу врши извођење радова на јавном путу који нису у вези са изградњом, реконструкцијом, одржавањем и заштитом пута.</w:t>
            </w:r>
          </w:p>
        </w:tc>
        <w:tc>
          <w:tcPr>
            <w:tcW w:w="1276" w:type="dxa"/>
            <w:vAlign w:val="center"/>
          </w:tcPr>
          <w:p w:rsidR="00E25B84" w:rsidRPr="00283815" w:rsidRDefault="0069498A" w:rsidP="0069498A">
            <w:pPr>
              <w:jc w:val="center"/>
              <w:rPr>
                <w:rFonts w:ascii="Times New Roman" w:hAnsi="Times New Roman"/>
                <w:sz w:val="20"/>
                <w:szCs w:val="20"/>
              </w:rPr>
            </w:pPr>
            <w:r>
              <w:rPr>
                <w:rFonts w:ascii="Times New Roman" w:hAnsi="Times New Roman"/>
                <w:sz w:val="20"/>
                <w:szCs w:val="20"/>
              </w:rPr>
              <w:t>2</w:t>
            </w:r>
          </w:p>
        </w:tc>
        <w:tc>
          <w:tcPr>
            <w:tcW w:w="1140" w:type="dxa"/>
            <w:gridSpan w:val="2"/>
            <w:vAlign w:val="center"/>
          </w:tcPr>
          <w:p w:rsidR="00E25B84" w:rsidRPr="00283815" w:rsidRDefault="0069498A" w:rsidP="0069498A">
            <w:pPr>
              <w:jc w:val="center"/>
              <w:rPr>
                <w:rFonts w:ascii="Times New Roman" w:hAnsi="Times New Roman"/>
                <w:sz w:val="20"/>
                <w:szCs w:val="20"/>
              </w:rPr>
            </w:pPr>
            <w:r>
              <w:rPr>
                <w:rFonts w:ascii="Times New Roman" w:hAnsi="Times New Roman"/>
                <w:sz w:val="20"/>
                <w:szCs w:val="20"/>
              </w:rPr>
              <w:t>0</w:t>
            </w:r>
          </w:p>
        </w:tc>
        <w:tc>
          <w:tcPr>
            <w:tcW w:w="1416" w:type="dxa"/>
            <w:vAlign w:val="center"/>
          </w:tcPr>
          <w:p w:rsidR="00E25B84" w:rsidRPr="00283815" w:rsidRDefault="00E25B84" w:rsidP="0069498A">
            <w:pPr>
              <w:jc w:val="center"/>
              <w:rPr>
                <w:rFonts w:ascii="Times New Roman" w:hAnsi="Times New Roman"/>
                <w:sz w:val="20"/>
                <w:szCs w:val="20"/>
              </w:rPr>
            </w:pPr>
          </w:p>
        </w:tc>
      </w:tr>
    </w:tbl>
    <w:p w:rsidR="00E25B84" w:rsidRDefault="00E25B84" w:rsidP="005577B4">
      <w:pPr>
        <w:rPr>
          <w:rFonts w:ascii="Times New Roman" w:hAnsi="Times New Roman"/>
          <w:sz w:val="20"/>
          <w:szCs w:val="20"/>
        </w:rPr>
      </w:pPr>
    </w:p>
    <w:tbl>
      <w:tblPr>
        <w:tblStyle w:val="TableGrid"/>
        <w:tblW w:w="10456" w:type="dxa"/>
        <w:tblLook w:val="04A0"/>
      </w:tblPr>
      <w:tblGrid>
        <w:gridCol w:w="675"/>
        <w:gridCol w:w="5954"/>
        <w:gridCol w:w="1276"/>
        <w:gridCol w:w="1134"/>
        <w:gridCol w:w="1417"/>
      </w:tblGrid>
      <w:tr w:rsidR="00E25B84" w:rsidTr="0069498A">
        <w:tc>
          <w:tcPr>
            <w:tcW w:w="675" w:type="dxa"/>
            <w:vAlign w:val="center"/>
          </w:tcPr>
          <w:p w:rsidR="00E25B84" w:rsidRDefault="00E25B84" w:rsidP="0069498A">
            <w:pPr>
              <w:jc w:val="center"/>
              <w:rPr>
                <w:rFonts w:ascii="Times New Roman" w:hAnsi="Times New Roman"/>
                <w:sz w:val="20"/>
                <w:szCs w:val="20"/>
              </w:rPr>
            </w:pPr>
            <w:r>
              <w:rPr>
                <w:rFonts w:ascii="Times New Roman" w:hAnsi="Times New Roman"/>
                <w:sz w:val="20"/>
                <w:szCs w:val="20"/>
              </w:rPr>
              <w:t>20.</w:t>
            </w:r>
          </w:p>
        </w:tc>
        <w:tc>
          <w:tcPr>
            <w:tcW w:w="5954" w:type="dxa"/>
          </w:tcPr>
          <w:p w:rsidR="00E25B84" w:rsidRPr="00E25B84" w:rsidRDefault="00E25B84" w:rsidP="005577B4">
            <w:pPr>
              <w:rPr>
                <w:rFonts w:ascii="Times New Roman" w:hAnsi="Times New Roman"/>
                <w:sz w:val="20"/>
                <w:szCs w:val="20"/>
              </w:rPr>
            </w:pPr>
            <w:r w:rsidRPr="00E25B84">
              <w:rPr>
                <w:rFonts w:ascii="Times New Roman" w:hAnsi="Times New Roman"/>
                <w:noProof/>
                <w:sz w:val="20"/>
                <w:szCs w:val="20"/>
                <w:lang w:val="sr-Cyrl-CS" w:eastAsia="sr-Latn-CS"/>
              </w:rPr>
              <w:t>Да ли се на јавном путу врши извођење радова носилаца права службености и других права установљених на путу, којима се оштећује пут или угрожава несметано и безбедно одвијање саобраћаја, испуштање вода, отпадних вода и др. Течности на путу.</w:t>
            </w:r>
          </w:p>
        </w:tc>
        <w:tc>
          <w:tcPr>
            <w:tcW w:w="1276"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E25B84" w:rsidRDefault="00E25B84" w:rsidP="0069498A">
            <w:pPr>
              <w:jc w:val="center"/>
              <w:rPr>
                <w:rFonts w:ascii="Times New Roman" w:hAnsi="Times New Roman"/>
                <w:sz w:val="20"/>
                <w:szCs w:val="20"/>
              </w:rPr>
            </w:pPr>
          </w:p>
        </w:tc>
      </w:tr>
      <w:tr w:rsidR="00E25B84" w:rsidTr="0069498A">
        <w:tc>
          <w:tcPr>
            <w:tcW w:w="675" w:type="dxa"/>
            <w:vAlign w:val="center"/>
          </w:tcPr>
          <w:p w:rsidR="00E25B84" w:rsidRDefault="00E25B84" w:rsidP="0069498A">
            <w:pPr>
              <w:jc w:val="center"/>
              <w:rPr>
                <w:rFonts w:ascii="Times New Roman" w:hAnsi="Times New Roman"/>
                <w:sz w:val="20"/>
                <w:szCs w:val="20"/>
              </w:rPr>
            </w:pPr>
            <w:r>
              <w:rPr>
                <w:rFonts w:ascii="Times New Roman" w:hAnsi="Times New Roman"/>
                <w:sz w:val="20"/>
                <w:szCs w:val="20"/>
              </w:rPr>
              <w:lastRenderedPageBreak/>
              <w:t>21.</w:t>
            </w:r>
          </w:p>
        </w:tc>
        <w:tc>
          <w:tcPr>
            <w:tcW w:w="5954" w:type="dxa"/>
          </w:tcPr>
          <w:p w:rsidR="00E25B84" w:rsidRPr="00E25B84" w:rsidRDefault="00E25B84" w:rsidP="005577B4">
            <w:pPr>
              <w:rPr>
                <w:rFonts w:ascii="Times New Roman" w:hAnsi="Times New Roman"/>
                <w:noProof/>
                <w:sz w:val="20"/>
                <w:szCs w:val="20"/>
                <w:lang w:val="sr-Cyrl-CS" w:eastAsia="sr-Latn-CS"/>
              </w:rPr>
            </w:pPr>
            <w:r w:rsidRPr="00E25B84">
              <w:rPr>
                <w:rFonts w:ascii="Times New Roman" w:hAnsi="Times New Roman"/>
                <w:noProof/>
                <w:sz w:val="20"/>
                <w:szCs w:val="20"/>
                <w:lang w:val="sr-Cyrl-CS" w:eastAsia="sr-Latn-CS"/>
              </w:rPr>
              <w:t>Да ли се на јавном путу врши, врши спречавање отицања вода са пута, посебно из путног јарка и из пропуста кроз труп пута и спречавање даљег отицања вода ка њиховим реципијентима.</w:t>
            </w:r>
          </w:p>
        </w:tc>
        <w:tc>
          <w:tcPr>
            <w:tcW w:w="1276"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E25B84" w:rsidRDefault="00E25B84" w:rsidP="0069498A">
            <w:pPr>
              <w:jc w:val="center"/>
              <w:rPr>
                <w:rFonts w:ascii="Times New Roman" w:hAnsi="Times New Roman"/>
                <w:sz w:val="20"/>
                <w:szCs w:val="20"/>
              </w:rPr>
            </w:pPr>
          </w:p>
        </w:tc>
      </w:tr>
      <w:tr w:rsidR="00E25B84" w:rsidTr="0069498A">
        <w:tc>
          <w:tcPr>
            <w:tcW w:w="675" w:type="dxa"/>
            <w:vAlign w:val="center"/>
          </w:tcPr>
          <w:p w:rsidR="00E25B84" w:rsidRDefault="00E25B84" w:rsidP="0069498A">
            <w:pPr>
              <w:jc w:val="center"/>
              <w:rPr>
                <w:rFonts w:ascii="Times New Roman" w:hAnsi="Times New Roman"/>
                <w:sz w:val="20"/>
                <w:szCs w:val="20"/>
              </w:rPr>
            </w:pPr>
            <w:r>
              <w:rPr>
                <w:rFonts w:ascii="Times New Roman" w:hAnsi="Times New Roman"/>
                <w:sz w:val="20"/>
                <w:szCs w:val="20"/>
              </w:rPr>
              <w:t>22.</w:t>
            </w:r>
          </w:p>
        </w:tc>
        <w:tc>
          <w:tcPr>
            <w:tcW w:w="5954" w:type="dxa"/>
          </w:tcPr>
          <w:p w:rsidR="00E25B84" w:rsidRPr="00E25B84" w:rsidRDefault="00E25B84" w:rsidP="005577B4">
            <w:pPr>
              <w:rPr>
                <w:rFonts w:ascii="Times New Roman" w:hAnsi="Times New Roman"/>
                <w:noProof/>
                <w:sz w:val="20"/>
                <w:szCs w:val="20"/>
                <w:lang w:val="sr-Cyrl-CS" w:eastAsia="sr-Latn-CS"/>
              </w:rPr>
            </w:pPr>
            <w:r w:rsidRPr="00E25B84">
              <w:rPr>
                <w:rFonts w:ascii="Times New Roman" w:hAnsi="Times New Roman"/>
                <w:noProof/>
                <w:sz w:val="20"/>
                <w:szCs w:val="20"/>
                <w:lang w:val="sr-Cyrl-CS" w:eastAsia="sr-Latn-CS"/>
              </w:rPr>
              <w:t>Да ли се на јавном путу врши просипање, остављање, бацање материјала, предмета и смећа на пут.</w:t>
            </w:r>
          </w:p>
        </w:tc>
        <w:tc>
          <w:tcPr>
            <w:tcW w:w="1276"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E25B84" w:rsidRDefault="00E25B84" w:rsidP="0069498A">
            <w:pPr>
              <w:jc w:val="center"/>
              <w:rPr>
                <w:rFonts w:ascii="Times New Roman" w:hAnsi="Times New Roman"/>
                <w:sz w:val="20"/>
                <w:szCs w:val="20"/>
              </w:rPr>
            </w:pPr>
          </w:p>
        </w:tc>
        <w:tc>
          <w:tcPr>
            <w:tcW w:w="1417" w:type="dxa"/>
            <w:vAlign w:val="center"/>
          </w:tcPr>
          <w:p w:rsidR="00E25B84" w:rsidRDefault="00E25B84" w:rsidP="0069498A">
            <w:pPr>
              <w:jc w:val="center"/>
              <w:rPr>
                <w:rFonts w:ascii="Times New Roman" w:hAnsi="Times New Roman"/>
                <w:sz w:val="20"/>
                <w:szCs w:val="20"/>
              </w:rPr>
            </w:pPr>
          </w:p>
        </w:tc>
      </w:tr>
      <w:tr w:rsidR="00E25B84" w:rsidTr="0069498A">
        <w:tc>
          <w:tcPr>
            <w:tcW w:w="675" w:type="dxa"/>
            <w:vAlign w:val="center"/>
          </w:tcPr>
          <w:p w:rsidR="00E25B84" w:rsidRDefault="00E25B84" w:rsidP="0069498A">
            <w:pPr>
              <w:jc w:val="center"/>
              <w:rPr>
                <w:rFonts w:ascii="Times New Roman" w:hAnsi="Times New Roman"/>
                <w:sz w:val="20"/>
                <w:szCs w:val="20"/>
              </w:rPr>
            </w:pPr>
            <w:r>
              <w:rPr>
                <w:rFonts w:ascii="Times New Roman" w:hAnsi="Times New Roman"/>
                <w:sz w:val="20"/>
                <w:szCs w:val="20"/>
              </w:rPr>
              <w:t>23.</w:t>
            </w:r>
          </w:p>
        </w:tc>
        <w:tc>
          <w:tcPr>
            <w:tcW w:w="5954" w:type="dxa"/>
          </w:tcPr>
          <w:p w:rsidR="00E25B84" w:rsidRPr="00E25B84" w:rsidRDefault="00E25B84" w:rsidP="005577B4">
            <w:pPr>
              <w:rPr>
                <w:rFonts w:ascii="Times New Roman" w:hAnsi="Times New Roman"/>
                <w:noProof/>
                <w:sz w:val="20"/>
                <w:szCs w:val="20"/>
                <w:lang w:val="sr-Cyrl-CS" w:eastAsia="sr-Latn-CS"/>
              </w:rPr>
            </w:pPr>
            <w:r w:rsidRPr="00E25B84">
              <w:rPr>
                <w:rFonts w:ascii="Times New Roman" w:hAnsi="Times New Roman"/>
                <w:noProof/>
                <w:sz w:val="20"/>
                <w:szCs w:val="20"/>
                <w:lang w:val="sr-Cyrl-CS" w:eastAsia="sr-Latn-CS"/>
              </w:rPr>
              <w:t>Да ли се на јавном путу врши  замашћивање пута мазивима или др. Сличним материјалима</w:t>
            </w:r>
          </w:p>
        </w:tc>
        <w:tc>
          <w:tcPr>
            <w:tcW w:w="1276"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E25B84" w:rsidRDefault="00E25B84" w:rsidP="0069498A">
            <w:pPr>
              <w:jc w:val="center"/>
              <w:rPr>
                <w:rFonts w:ascii="Times New Roman" w:hAnsi="Times New Roman"/>
                <w:sz w:val="20"/>
                <w:szCs w:val="20"/>
              </w:rPr>
            </w:pPr>
          </w:p>
        </w:tc>
      </w:tr>
      <w:tr w:rsidR="00E25B84" w:rsidTr="0069498A">
        <w:tc>
          <w:tcPr>
            <w:tcW w:w="675" w:type="dxa"/>
            <w:vAlign w:val="center"/>
          </w:tcPr>
          <w:p w:rsidR="00E25B84" w:rsidRDefault="00E25B84" w:rsidP="0069498A">
            <w:pPr>
              <w:jc w:val="center"/>
              <w:rPr>
                <w:rFonts w:ascii="Times New Roman" w:hAnsi="Times New Roman"/>
                <w:sz w:val="20"/>
                <w:szCs w:val="20"/>
              </w:rPr>
            </w:pPr>
            <w:r>
              <w:rPr>
                <w:rFonts w:ascii="Times New Roman" w:hAnsi="Times New Roman"/>
                <w:sz w:val="20"/>
                <w:szCs w:val="20"/>
              </w:rPr>
              <w:t>24.</w:t>
            </w:r>
          </w:p>
        </w:tc>
        <w:tc>
          <w:tcPr>
            <w:tcW w:w="5954" w:type="dxa"/>
          </w:tcPr>
          <w:p w:rsidR="00E25B84" w:rsidRPr="00E25B84" w:rsidRDefault="00E25B84" w:rsidP="005577B4">
            <w:pPr>
              <w:rPr>
                <w:rFonts w:ascii="Times New Roman" w:hAnsi="Times New Roman"/>
                <w:noProof/>
                <w:sz w:val="20"/>
                <w:szCs w:val="20"/>
                <w:lang w:val="sr-Cyrl-CS" w:eastAsia="sr-Latn-CS"/>
              </w:rPr>
            </w:pPr>
            <w:r w:rsidRPr="00E25B84">
              <w:rPr>
                <w:rFonts w:ascii="Times New Roman" w:hAnsi="Times New Roman"/>
                <w:noProof/>
                <w:sz w:val="20"/>
                <w:szCs w:val="20"/>
                <w:lang w:val="sr-Cyrl-CS" w:eastAsia="sr-Latn-CS"/>
              </w:rPr>
              <w:t>Да ли се  на јавном путу врши , постављање и коришћење светла или др. светлосних уређаја на путу и поред пута, којима се омета одвијање саобраћаја на путу</w:t>
            </w:r>
          </w:p>
        </w:tc>
        <w:tc>
          <w:tcPr>
            <w:tcW w:w="1276"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E25B84" w:rsidRDefault="00E25B84" w:rsidP="0069498A">
            <w:pPr>
              <w:jc w:val="center"/>
              <w:rPr>
                <w:rFonts w:ascii="Times New Roman" w:hAnsi="Times New Roman"/>
                <w:sz w:val="20"/>
                <w:szCs w:val="20"/>
              </w:rPr>
            </w:pPr>
          </w:p>
        </w:tc>
      </w:tr>
      <w:tr w:rsidR="00E25B84" w:rsidTr="0069498A">
        <w:tc>
          <w:tcPr>
            <w:tcW w:w="675" w:type="dxa"/>
            <w:vAlign w:val="center"/>
          </w:tcPr>
          <w:p w:rsidR="00E25B84" w:rsidRDefault="00E25B84" w:rsidP="0069498A">
            <w:pPr>
              <w:jc w:val="center"/>
              <w:rPr>
                <w:rFonts w:ascii="Times New Roman" w:hAnsi="Times New Roman"/>
                <w:sz w:val="20"/>
                <w:szCs w:val="20"/>
              </w:rPr>
            </w:pPr>
            <w:r>
              <w:rPr>
                <w:rFonts w:ascii="Times New Roman" w:hAnsi="Times New Roman"/>
                <w:sz w:val="20"/>
                <w:szCs w:val="20"/>
              </w:rPr>
              <w:t>25.</w:t>
            </w:r>
          </w:p>
        </w:tc>
        <w:tc>
          <w:tcPr>
            <w:tcW w:w="5954" w:type="dxa"/>
          </w:tcPr>
          <w:p w:rsidR="00E25B84" w:rsidRPr="00E25B84" w:rsidRDefault="00E25B84" w:rsidP="005577B4">
            <w:pPr>
              <w:rPr>
                <w:rFonts w:ascii="Times New Roman" w:hAnsi="Times New Roman"/>
                <w:noProof/>
                <w:sz w:val="20"/>
                <w:szCs w:val="20"/>
                <w:lang w:val="sr-Cyrl-CS" w:eastAsia="sr-Latn-CS"/>
              </w:rPr>
            </w:pPr>
            <w:r w:rsidRPr="00E25B84">
              <w:rPr>
                <w:rFonts w:ascii="Times New Roman" w:hAnsi="Times New Roman"/>
                <w:noProof/>
                <w:sz w:val="20"/>
                <w:szCs w:val="20"/>
                <w:lang w:val="sr-Cyrl-CS" w:eastAsia="sr-Latn-CS"/>
              </w:rPr>
              <w:t>Да ли се на јавном путу врши , орање и извођење других пољопривредних радова на банкинама, косинама, земљишном појасу</w:t>
            </w:r>
          </w:p>
        </w:tc>
        <w:tc>
          <w:tcPr>
            <w:tcW w:w="1276"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E25B84" w:rsidRDefault="00E25B84" w:rsidP="0069498A">
            <w:pPr>
              <w:jc w:val="center"/>
              <w:rPr>
                <w:rFonts w:ascii="Times New Roman" w:hAnsi="Times New Roman"/>
                <w:sz w:val="20"/>
                <w:szCs w:val="20"/>
              </w:rPr>
            </w:pPr>
          </w:p>
        </w:tc>
      </w:tr>
      <w:tr w:rsidR="00E25B84" w:rsidTr="0069498A">
        <w:tc>
          <w:tcPr>
            <w:tcW w:w="675" w:type="dxa"/>
            <w:vAlign w:val="center"/>
          </w:tcPr>
          <w:p w:rsidR="00E25B84" w:rsidRDefault="00E25B84" w:rsidP="0069498A">
            <w:pPr>
              <w:jc w:val="center"/>
              <w:rPr>
                <w:rFonts w:ascii="Times New Roman" w:hAnsi="Times New Roman"/>
                <w:sz w:val="20"/>
                <w:szCs w:val="20"/>
              </w:rPr>
            </w:pPr>
            <w:r>
              <w:rPr>
                <w:rFonts w:ascii="Times New Roman" w:hAnsi="Times New Roman"/>
                <w:sz w:val="20"/>
                <w:szCs w:val="20"/>
              </w:rPr>
              <w:t>26.</w:t>
            </w:r>
          </w:p>
        </w:tc>
        <w:tc>
          <w:tcPr>
            <w:tcW w:w="5954" w:type="dxa"/>
          </w:tcPr>
          <w:p w:rsidR="00E25B84" w:rsidRPr="00E25B84" w:rsidRDefault="00E25B84" w:rsidP="005577B4">
            <w:pPr>
              <w:rPr>
                <w:rFonts w:ascii="Times New Roman" w:hAnsi="Times New Roman"/>
                <w:noProof/>
                <w:sz w:val="20"/>
                <w:szCs w:val="20"/>
                <w:lang w:val="sr-Cyrl-CS" w:eastAsia="sr-Latn-CS"/>
              </w:rPr>
            </w:pPr>
            <w:r w:rsidRPr="00E25B84">
              <w:rPr>
                <w:rFonts w:ascii="Times New Roman" w:hAnsi="Times New Roman"/>
                <w:noProof/>
                <w:sz w:val="20"/>
                <w:szCs w:val="20"/>
                <w:lang w:val="sr-Cyrl-CS" w:eastAsia="sr-Latn-CS"/>
              </w:rPr>
              <w:t>Да ли се на јавном путу врши, вучење предмета, материјала, оруђа и др. врсте терета по путу ( оградер, балвани, гране, камени блокови, плугови, дрљаче и сл.).</w:t>
            </w:r>
          </w:p>
        </w:tc>
        <w:tc>
          <w:tcPr>
            <w:tcW w:w="1276"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E25B84" w:rsidRDefault="00E25B84" w:rsidP="0069498A">
            <w:pPr>
              <w:jc w:val="center"/>
              <w:rPr>
                <w:rFonts w:ascii="Times New Roman" w:hAnsi="Times New Roman"/>
                <w:sz w:val="20"/>
                <w:szCs w:val="20"/>
              </w:rPr>
            </w:pPr>
          </w:p>
        </w:tc>
      </w:tr>
      <w:tr w:rsidR="00E25B84" w:rsidTr="0069498A">
        <w:tc>
          <w:tcPr>
            <w:tcW w:w="675" w:type="dxa"/>
            <w:vAlign w:val="center"/>
          </w:tcPr>
          <w:p w:rsidR="00E25B84" w:rsidRDefault="00E25B84" w:rsidP="0069498A">
            <w:pPr>
              <w:jc w:val="center"/>
              <w:rPr>
                <w:rFonts w:ascii="Times New Roman" w:hAnsi="Times New Roman"/>
                <w:sz w:val="20"/>
                <w:szCs w:val="20"/>
              </w:rPr>
            </w:pPr>
            <w:r>
              <w:rPr>
                <w:rFonts w:ascii="Times New Roman" w:hAnsi="Times New Roman"/>
                <w:sz w:val="20"/>
                <w:szCs w:val="20"/>
              </w:rPr>
              <w:t>27.</w:t>
            </w:r>
          </w:p>
        </w:tc>
        <w:tc>
          <w:tcPr>
            <w:tcW w:w="5954" w:type="dxa"/>
          </w:tcPr>
          <w:p w:rsidR="00E25B84" w:rsidRPr="00E25B84" w:rsidRDefault="00E25B84" w:rsidP="005577B4">
            <w:pPr>
              <w:rPr>
                <w:rFonts w:ascii="Times New Roman" w:hAnsi="Times New Roman"/>
                <w:noProof/>
                <w:sz w:val="20"/>
                <w:szCs w:val="20"/>
                <w:lang w:val="sr-Cyrl-CS" w:eastAsia="sr-Latn-CS"/>
              </w:rPr>
            </w:pPr>
            <w:r w:rsidRPr="00E25B84">
              <w:rPr>
                <w:rFonts w:ascii="Times New Roman" w:hAnsi="Times New Roman"/>
                <w:noProof/>
                <w:sz w:val="20"/>
                <w:szCs w:val="20"/>
                <w:lang w:val="sr-Cyrl-CS" w:eastAsia="sr-Latn-CS"/>
              </w:rPr>
              <w:t>Да ли се на јавном путу врши паљење траве и др. растиња на путу, као и отпадних предмета и материјала</w:t>
            </w:r>
          </w:p>
        </w:tc>
        <w:tc>
          <w:tcPr>
            <w:tcW w:w="1276"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E25B84" w:rsidRDefault="00E25B84" w:rsidP="0069498A">
            <w:pPr>
              <w:jc w:val="center"/>
              <w:rPr>
                <w:rFonts w:ascii="Times New Roman" w:hAnsi="Times New Roman"/>
                <w:sz w:val="20"/>
                <w:szCs w:val="20"/>
              </w:rPr>
            </w:pPr>
          </w:p>
        </w:tc>
      </w:tr>
      <w:tr w:rsidR="00E25B84" w:rsidTr="0069498A">
        <w:tc>
          <w:tcPr>
            <w:tcW w:w="675" w:type="dxa"/>
            <w:vAlign w:val="center"/>
          </w:tcPr>
          <w:p w:rsidR="00E25B84" w:rsidRDefault="00E25B84" w:rsidP="0069498A">
            <w:pPr>
              <w:jc w:val="center"/>
              <w:rPr>
                <w:rFonts w:ascii="Times New Roman" w:hAnsi="Times New Roman"/>
                <w:sz w:val="20"/>
                <w:szCs w:val="20"/>
              </w:rPr>
            </w:pPr>
            <w:r>
              <w:rPr>
                <w:rFonts w:ascii="Times New Roman" w:hAnsi="Times New Roman"/>
                <w:sz w:val="20"/>
                <w:szCs w:val="20"/>
              </w:rPr>
              <w:t>28.</w:t>
            </w:r>
          </w:p>
        </w:tc>
        <w:tc>
          <w:tcPr>
            <w:tcW w:w="5954" w:type="dxa"/>
          </w:tcPr>
          <w:p w:rsidR="00E25B84" w:rsidRPr="009E02C6" w:rsidRDefault="00E25B84" w:rsidP="005577B4">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се на јавном путу врши наношење блата са прилазног пута на јавни пут</w:t>
            </w:r>
          </w:p>
        </w:tc>
        <w:tc>
          <w:tcPr>
            <w:tcW w:w="1276"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E25B84"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E25B84" w:rsidRDefault="00E25B84" w:rsidP="0069498A">
            <w:pPr>
              <w:jc w:val="center"/>
              <w:rPr>
                <w:rFonts w:ascii="Times New Roman" w:hAnsi="Times New Roman"/>
                <w:sz w:val="20"/>
                <w:szCs w:val="20"/>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29.</w:t>
            </w:r>
          </w:p>
        </w:tc>
        <w:tc>
          <w:tcPr>
            <w:tcW w:w="5954" w:type="dxa"/>
          </w:tcPr>
          <w:p w:rsidR="009E02C6" w:rsidRPr="009E02C6" w:rsidRDefault="009E02C6" w:rsidP="005577B4">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се на јавном путу врши пуштање стоке на пут без надзора, напасање и напајање стоке на путу</w:t>
            </w:r>
          </w:p>
        </w:tc>
        <w:tc>
          <w:tcPr>
            <w:tcW w:w="1276"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9E02C6" w:rsidRDefault="009E02C6" w:rsidP="0069498A">
            <w:pPr>
              <w:jc w:val="center"/>
              <w:rPr>
                <w:rFonts w:ascii="Times New Roman" w:hAnsi="Times New Roman"/>
                <w:sz w:val="20"/>
                <w:szCs w:val="20"/>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30.</w:t>
            </w:r>
          </w:p>
        </w:tc>
        <w:tc>
          <w:tcPr>
            <w:tcW w:w="5954" w:type="dxa"/>
          </w:tcPr>
          <w:p w:rsidR="009E02C6" w:rsidRPr="009E02C6" w:rsidRDefault="009E02C6" w:rsidP="005577B4">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се на јавном путу врши окретање запреге трактора, плуга и др. пољопривредних машина и оруђа на путу</w:t>
            </w:r>
          </w:p>
        </w:tc>
        <w:tc>
          <w:tcPr>
            <w:tcW w:w="1276"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9E02C6" w:rsidRDefault="009E02C6" w:rsidP="0069498A">
            <w:pPr>
              <w:jc w:val="center"/>
              <w:rPr>
                <w:rFonts w:ascii="Times New Roman" w:hAnsi="Times New Roman"/>
                <w:sz w:val="20"/>
                <w:szCs w:val="20"/>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31.</w:t>
            </w:r>
          </w:p>
        </w:tc>
        <w:tc>
          <w:tcPr>
            <w:tcW w:w="5954" w:type="dxa"/>
          </w:tcPr>
          <w:p w:rsidR="009E02C6" w:rsidRPr="009E02C6" w:rsidRDefault="009E02C6" w:rsidP="005577B4">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се на јавном путу врши кочење запрежних возила спречавањем покретањем точкова</w:t>
            </w:r>
          </w:p>
        </w:tc>
        <w:tc>
          <w:tcPr>
            <w:tcW w:w="1276"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9E02C6" w:rsidRDefault="009E02C6" w:rsidP="0069498A">
            <w:pPr>
              <w:jc w:val="center"/>
              <w:rPr>
                <w:rFonts w:ascii="Times New Roman" w:hAnsi="Times New Roman"/>
                <w:sz w:val="20"/>
                <w:szCs w:val="20"/>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32.</w:t>
            </w:r>
          </w:p>
        </w:tc>
        <w:tc>
          <w:tcPr>
            <w:tcW w:w="5954" w:type="dxa"/>
          </w:tcPr>
          <w:p w:rsidR="009E02C6" w:rsidRPr="009E02C6" w:rsidRDefault="009E02C6" w:rsidP="005577B4">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се на јавном путу врши укључивање возила на пут и искључивање са пута ван прикључка или укрштаја и наношење блата на пут</w:t>
            </w:r>
          </w:p>
        </w:tc>
        <w:tc>
          <w:tcPr>
            <w:tcW w:w="1276"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9E02C6" w:rsidRDefault="009E02C6" w:rsidP="0069498A">
            <w:pPr>
              <w:jc w:val="center"/>
              <w:rPr>
                <w:rFonts w:ascii="Times New Roman" w:hAnsi="Times New Roman"/>
                <w:sz w:val="20"/>
                <w:szCs w:val="20"/>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33.</w:t>
            </w:r>
          </w:p>
        </w:tc>
        <w:tc>
          <w:tcPr>
            <w:tcW w:w="5954" w:type="dxa"/>
          </w:tcPr>
          <w:p w:rsidR="009E02C6" w:rsidRPr="009E02C6" w:rsidRDefault="009E02C6" w:rsidP="005577B4">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се на јавном путу врши заустављање возила којим се смета коришћење пута</w:t>
            </w:r>
          </w:p>
        </w:tc>
        <w:tc>
          <w:tcPr>
            <w:tcW w:w="1276"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9E02C6" w:rsidRDefault="009E02C6" w:rsidP="0069498A">
            <w:pPr>
              <w:jc w:val="center"/>
              <w:rPr>
                <w:rFonts w:ascii="Times New Roman" w:hAnsi="Times New Roman"/>
                <w:sz w:val="20"/>
                <w:szCs w:val="20"/>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34.</w:t>
            </w:r>
          </w:p>
        </w:tc>
        <w:tc>
          <w:tcPr>
            <w:tcW w:w="5954" w:type="dxa"/>
          </w:tcPr>
          <w:p w:rsidR="009E02C6" w:rsidRPr="009E02C6" w:rsidRDefault="009E02C6" w:rsidP="008C5A8F">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се на јавном путу врши савако чињење којим се оштећује или би се могао оштетити пут или  ометати одвијање саобраћаја на путу</w:t>
            </w:r>
          </w:p>
        </w:tc>
        <w:tc>
          <w:tcPr>
            <w:tcW w:w="1276"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9E02C6" w:rsidRDefault="009E02C6" w:rsidP="0069498A">
            <w:pPr>
              <w:jc w:val="center"/>
              <w:rPr>
                <w:rFonts w:ascii="Times New Roman" w:hAnsi="Times New Roman"/>
                <w:sz w:val="20"/>
                <w:szCs w:val="20"/>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35.</w:t>
            </w:r>
          </w:p>
        </w:tc>
        <w:tc>
          <w:tcPr>
            <w:tcW w:w="5954" w:type="dxa"/>
          </w:tcPr>
          <w:p w:rsidR="009E02C6" w:rsidRPr="009E02C6" w:rsidRDefault="009E02C6" w:rsidP="008C5A8F">
            <w:pPr>
              <w:rPr>
                <w:rFonts w:ascii="Times New Roman" w:hAnsi="Times New Roman"/>
                <w:noProof/>
                <w:sz w:val="20"/>
                <w:szCs w:val="20"/>
                <w:lang w:eastAsia="sr-Latn-CS"/>
              </w:rPr>
            </w:pPr>
            <w:r w:rsidRPr="009E02C6">
              <w:rPr>
                <w:rFonts w:ascii="Times New Roman" w:hAnsi="Times New Roman"/>
                <w:noProof/>
                <w:sz w:val="20"/>
                <w:szCs w:val="20"/>
                <w:lang w:val="sr-Cyrl-CS" w:eastAsia="sr-Latn-CS"/>
              </w:rPr>
              <w:t>Да ли управљач јавног пута  у обављању послова заштите јавног пута, свакодневно спроводи активности утврђивања заузеча јавног пута, бесправног извођења радова на јавном путу и у заштитном појасу и свих др. чињења којима се битно оштећује или би могао оштетити јавни пут или ометати одвиојање саобраћаја на јавном путу</w:t>
            </w:r>
          </w:p>
        </w:tc>
        <w:tc>
          <w:tcPr>
            <w:tcW w:w="1276"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9E02C6" w:rsidRDefault="009E02C6" w:rsidP="0069498A">
            <w:pPr>
              <w:jc w:val="center"/>
              <w:rPr>
                <w:rFonts w:ascii="Times New Roman" w:hAnsi="Times New Roman"/>
                <w:sz w:val="20"/>
                <w:szCs w:val="20"/>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36.</w:t>
            </w:r>
          </w:p>
        </w:tc>
        <w:tc>
          <w:tcPr>
            <w:tcW w:w="5954" w:type="dxa"/>
          </w:tcPr>
          <w:p w:rsidR="009E02C6" w:rsidRPr="009E02C6" w:rsidRDefault="009E02C6" w:rsidP="008C5A8F">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је управљач јавног пута, без одлагања, поднео писмени захтев који се заснива на тачном, потпуном, одређеном чињеничном стању надлежне инспекције за јавне путеве, ради предузимања инспекцијскох мера уз коју је дужан да достави ситуациони план од надлежног органа, овлашћеног лица , у случајевима када је тај план подесно доказно средство за утврђивање чињеничног стања.</w:t>
            </w:r>
          </w:p>
        </w:tc>
        <w:tc>
          <w:tcPr>
            <w:tcW w:w="1276"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2</w:t>
            </w:r>
          </w:p>
        </w:tc>
        <w:tc>
          <w:tcPr>
            <w:tcW w:w="1134" w:type="dxa"/>
            <w:vAlign w:val="center"/>
          </w:tcPr>
          <w:p w:rsidR="009E02C6" w:rsidRDefault="0069498A" w:rsidP="0069498A">
            <w:pPr>
              <w:jc w:val="center"/>
              <w:rPr>
                <w:rFonts w:ascii="Times New Roman" w:hAnsi="Times New Roman"/>
                <w:sz w:val="20"/>
                <w:szCs w:val="20"/>
              </w:rPr>
            </w:pPr>
            <w:r>
              <w:rPr>
                <w:rFonts w:ascii="Times New Roman" w:hAnsi="Times New Roman"/>
                <w:sz w:val="20"/>
                <w:szCs w:val="20"/>
              </w:rPr>
              <w:t>0</w:t>
            </w:r>
          </w:p>
        </w:tc>
        <w:tc>
          <w:tcPr>
            <w:tcW w:w="1417" w:type="dxa"/>
            <w:vAlign w:val="center"/>
          </w:tcPr>
          <w:p w:rsidR="009E02C6" w:rsidRDefault="009E02C6" w:rsidP="0069498A">
            <w:pPr>
              <w:jc w:val="center"/>
              <w:rPr>
                <w:rFonts w:ascii="Times New Roman" w:hAnsi="Times New Roman"/>
                <w:sz w:val="20"/>
                <w:szCs w:val="20"/>
              </w:rPr>
            </w:pPr>
          </w:p>
        </w:tc>
      </w:tr>
    </w:tbl>
    <w:p w:rsidR="00E25B84" w:rsidRPr="00283815" w:rsidRDefault="00E25B84" w:rsidP="005577B4">
      <w:pPr>
        <w:rPr>
          <w:rFonts w:ascii="Times New Roman" w:hAnsi="Times New Roman"/>
          <w:sz w:val="20"/>
          <w:szCs w:val="20"/>
        </w:rPr>
      </w:pPr>
    </w:p>
    <w:p w:rsidR="005577B4" w:rsidRPr="00283815" w:rsidRDefault="005577B4" w:rsidP="005577B4">
      <w:pPr>
        <w:rPr>
          <w:rFonts w:ascii="Times New Roman" w:hAnsi="Times New Roman"/>
          <w:sz w:val="20"/>
          <w:szCs w:val="20"/>
        </w:rPr>
      </w:pPr>
    </w:p>
    <w:p w:rsidR="001F33AE" w:rsidRDefault="001F33AE" w:rsidP="006E3A53">
      <w:pPr>
        <w:jc w:val="center"/>
        <w:rPr>
          <w:rFonts w:ascii="Times New Roman" w:hAnsi="Times New Roman"/>
          <w:b/>
        </w:rPr>
      </w:pPr>
    </w:p>
    <w:tbl>
      <w:tblPr>
        <w:tblStyle w:val="TableGrid"/>
        <w:tblW w:w="10456" w:type="dxa"/>
        <w:tblLook w:val="04A0"/>
      </w:tblPr>
      <w:tblGrid>
        <w:gridCol w:w="675"/>
        <w:gridCol w:w="5954"/>
        <w:gridCol w:w="1276"/>
        <w:gridCol w:w="1134"/>
        <w:gridCol w:w="1417"/>
      </w:tblGrid>
      <w:tr w:rsidR="009E02C6" w:rsidTr="0069498A">
        <w:tc>
          <w:tcPr>
            <w:tcW w:w="675" w:type="dxa"/>
            <w:vAlign w:val="center"/>
          </w:tcPr>
          <w:p w:rsidR="009E02C6" w:rsidRPr="009E02C6" w:rsidRDefault="009E02C6" w:rsidP="0069498A">
            <w:pPr>
              <w:jc w:val="center"/>
              <w:rPr>
                <w:rFonts w:ascii="Times New Roman" w:hAnsi="Times New Roman"/>
                <w:sz w:val="20"/>
                <w:szCs w:val="20"/>
              </w:rPr>
            </w:pPr>
            <w:r w:rsidRPr="009E02C6">
              <w:rPr>
                <w:rFonts w:ascii="Times New Roman" w:hAnsi="Times New Roman"/>
                <w:sz w:val="20"/>
                <w:szCs w:val="20"/>
              </w:rPr>
              <w:t>37.</w:t>
            </w:r>
          </w:p>
        </w:tc>
        <w:tc>
          <w:tcPr>
            <w:tcW w:w="5954" w:type="dxa"/>
          </w:tcPr>
          <w:p w:rsidR="009E02C6" w:rsidRPr="009E02C6" w:rsidRDefault="009E02C6" w:rsidP="009E02C6">
            <w:pPr>
              <w:rPr>
                <w:rFonts w:ascii="Times New Roman" w:hAnsi="Times New Roman"/>
                <w:sz w:val="20"/>
                <w:szCs w:val="20"/>
              </w:rPr>
            </w:pPr>
            <w:r w:rsidRPr="009E02C6">
              <w:rPr>
                <w:rFonts w:ascii="Times New Roman" w:hAnsi="Times New Roman"/>
                <w:noProof/>
                <w:sz w:val="20"/>
                <w:szCs w:val="20"/>
                <w:lang w:val="sr-Cyrl-CS" w:eastAsia="sr-Latn-CS"/>
              </w:rPr>
              <w:t>Да ли моторна и прикључна возила која саобраћају на јавним путевима, осим возила са гусеницама имају точкове са пнеуматицима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Pr="009E02C6" w:rsidRDefault="009E02C6" w:rsidP="0069498A">
            <w:pPr>
              <w:jc w:val="center"/>
              <w:rPr>
                <w:rFonts w:ascii="Times New Roman" w:hAnsi="Times New Roman"/>
                <w:sz w:val="20"/>
                <w:szCs w:val="20"/>
              </w:rPr>
            </w:pPr>
            <w:r>
              <w:rPr>
                <w:rFonts w:ascii="Times New Roman" w:hAnsi="Times New Roman"/>
                <w:sz w:val="20"/>
                <w:szCs w:val="20"/>
              </w:rPr>
              <w:t>38.</w:t>
            </w:r>
          </w:p>
        </w:tc>
        <w:tc>
          <w:tcPr>
            <w:tcW w:w="5954" w:type="dxa"/>
          </w:tcPr>
          <w:p w:rsidR="009E02C6" w:rsidRPr="009E02C6" w:rsidRDefault="009E02C6" w:rsidP="008C5A8F">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запрежно возило са укупном масом преко 3 тоне које саобраћа на јавном путу има точкове са пнеуматицима.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lastRenderedPageBreak/>
              <w:t>39.</w:t>
            </w:r>
          </w:p>
        </w:tc>
        <w:tc>
          <w:tcPr>
            <w:tcW w:w="5954" w:type="dxa"/>
          </w:tcPr>
          <w:p w:rsidR="009E02C6" w:rsidRPr="009E02C6" w:rsidRDefault="009E02C6" w:rsidP="008C5A8F">
            <w:pPr>
              <w:jc w:val="both"/>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се ванредни превоз на територији општине Ковачица , обавља на јавним путевима на основу посебне дозволе коју издаје управљач јавног пута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40.</w:t>
            </w:r>
          </w:p>
        </w:tc>
        <w:tc>
          <w:tcPr>
            <w:tcW w:w="5954" w:type="dxa"/>
          </w:tcPr>
          <w:p w:rsidR="009E02C6" w:rsidRPr="009E02C6" w:rsidRDefault="009E02C6" w:rsidP="008C5A8F">
            <w:pPr>
              <w:jc w:val="both"/>
              <w:rPr>
                <w:rFonts w:ascii="Times New Roman" w:hAnsi="Times New Roman"/>
                <w:noProof/>
                <w:sz w:val="20"/>
                <w:szCs w:val="20"/>
                <w:lang w:val="sr-Cyrl-CS" w:eastAsia="sr-Latn-CS"/>
              </w:rPr>
            </w:pPr>
            <w:r w:rsidRPr="009E02C6">
              <w:rPr>
                <w:rFonts w:ascii="Times New Roman" w:hAnsi="Times New Roman"/>
                <w:noProof/>
                <w:sz w:val="20"/>
                <w:szCs w:val="20"/>
                <w:lang w:eastAsia="sr-Latn-CS"/>
              </w:rPr>
              <w:t>Да ли је о из</w:t>
            </w:r>
            <w:r w:rsidRPr="009E02C6">
              <w:rPr>
                <w:rFonts w:ascii="Times New Roman" w:hAnsi="Times New Roman"/>
                <w:noProof/>
                <w:sz w:val="20"/>
                <w:szCs w:val="20"/>
                <w:lang w:val="sr-Cyrl-CS" w:eastAsia="sr-Latn-CS"/>
              </w:rPr>
              <w:t>датим дозволама управљач јавног пута писмено обавестио Министарство надлежно за унутрашње послове, Министарство надлежно за послове саобраћаја, надлежни орган Општине, као и лице које врши послове на одржавању јавних путева на којима ће се обавити ванредни превоз.</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41.</w:t>
            </w:r>
          </w:p>
        </w:tc>
        <w:tc>
          <w:tcPr>
            <w:tcW w:w="5954" w:type="dxa"/>
          </w:tcPr>
          <w:p w:rsidR="009E02C6" w:rsidRPr="009E02C6" w:rsidRDefault="009E02C6" w:rsidP="008C5A8F">
            <w:pPr>
              <w:jc w:val="both"/>
              <w:rPr>
                <w:rFonts w:ascii="Times New Roman" w:hAnsi="Times New Roman"/>
                <w:noProof/>
                <w:sz w:val="20"/>
                <w:szCs w:val="20"/>
                <w:lang w:eastAsia="sr-Latn-CS"/>
              </w:rPr>
            </w:pPr>
            <w:r w:rsidRPr="009E02C6">
              <w:rPr>
                <w:rFonts w:ascii="Times New Roman" w:hAnsi="Times New Roman"/>
                <w:noProof/>
                <w:sz w:val="20"/>
                <w:szCs w:val="20"/>
                <w:lang w:val="sr-Cyrl-CS" w:eastAsia="sr-Latn-CS"/>
              </w:rPr>
              <w:t>Да ли се за време трајања искључења из саобраћаја, користи возила које у вршењу контроле искључено из саобраћаја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1</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42.</w:t>
            </w:r>
          </w:p>
        </w:tc>
        <w:tc>
          <w:tcPr>
            <w:tcW w:w="5954" w:type="dxa"/>
          </w:tcPr>
          <w:p w:rsidR="009E02C6" w:rsidRPr="009E02C6" w:rsidRDefault="009E02C6" w:rsidP="008C5A8F">
            <w:pPr>
              <w:jc w:val="both"/>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је лице које обавља ванредни превоз, тај превоз обавља у складу са издатом дозволом.</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43.</w:t>
            </w:r>
          </w:p>
        </w:tc>
        <w:tc>
          <w:tcPr>
            <w:tcW w:w="5954" w:type="dxa"/>
          </w:tcPr>
          <w:p w:rsidR="009E02C6" w:rsidRPr="009E02C6" w:rsidRDefault="009E02C6" w:rsidP="008C5A8F">
            <w:pPr>
              <w:jc w:val="both"/>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је возач, возило које је онеспособљено за даљу вожњу – ималац возила, уклонио са трупа јавног пута одмах, најкасније у року од 2 часа од тренутка онеспособљавања возила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44.</w:t>
            </w:r>
          </w:p>
        </w:tc>
        <w:tc>
          <w:tcPr>
            <w:tcW w:w="5954" w:type="dxa"/>
          </w:tcPr>
          <w:p w:rsidR="009E02C6" w:rsidRPr="009E02C6" w:rsidRDefault="009E02C6" w:rsidP="008C5A8F">
            <w:pPr>
              <w:jc w:val="both"/>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је возач, терет који је пао са возила – ималац возила, уклонио са трупа јавног пута одмах, бајкасниоје у року од 2 часа од тренутка падања терета.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45.</w:t>
            </w:r>
          </w:p>
        </w:tc>
        <w:tc>
          <w:tcPr>
            <w:tcW w:w="5954" w:type="dxa"/>
          </w:tcPr>
          <w:p w:rsidR="009E02C6" w:rsidRPr="009E02C6" w:rsidRDefault="009E02C6" w:rsidP="008C5A8F">
            <w:pPr>
              <w:jc w:val="both"/>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је возач, возило које је онеспособљено за даљу вожњу – ималац возила, уклонио са земљишног појаса јавног пута одмах, најкасније у року од 12 часова од тренутка онеспособљавања возила.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46.</w:t>
            </w:r>
          </w:p>
        </w:tc>
        <w:tc>
          <w:tcPr>
            <w:tcW w:w="5954" w:type="dxa"/>
          </w:tcPr>
          <w:p w:rsidR="009E02C6" w:rsidRPr="009E02C6" w:rsidRDefault="009E02C6" w:rsidP="009E02C6">
            <w:pPr>
              <w:rPr>
                <w:rFonts w:ascii="Times New Roman" w:hAnsi="Times New Roman"/>
                <w:noProof/>
                <w:sz w:val="20"/>
                <w:szCs w:val="20"/>
                <w:lang w:eastAsia="sr-Latn-CS"/>
              </w:rPr>
            </w:pPr>
            <w:r w:rsidRPr="009E02C6">
              <w:rPr>
                <w:rFonts w:ascii="Times New Roman" w:hAnsi="Times New Roman"/>
                <w:noProof/>
                <w:sz w:val="20"/>
                <w:szCs w:val="20"/>
                <w:lang w:val="sr-Cyrl-CS" w:eastAsia="sr-Latn-CS"/>
              </w:rPr>
              <w:t>Да ли је возач, терет који је пао са возила – ималац возила уклонио са трупа јавног пута одмах, а најкасније у року од 12 часова од тренутка падања терета о трошку имаоца возила , терета.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47.</w:t>
            </w:r>
          </w:p>
        </w:tc>
        <w:tc>
          <w:tcPr>
            <w:tcW w:w="5954" w:type="dxa"/>
          </w:tcPr>
          <w:p w:rsidR="009E02C6" w:rsidRPr="009E02C6" w:rsidRDefault="009E02C6" w:rsidP="008C5A8F">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је уклањањем возила, терета са трупа или земљишног појаса јавног пута извршено тако да се не наносе штета јавном путу.</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48.</w:t>
            </w:r>
          </w:p>
        </w:tc>
        <w:tc>
          <w:tcPr>
            <w:tcW w:w="5954" w:type="dxa"/>
          </w:tcPr>
          <w:p w:rsidR="009E02C6" w:rsidRPr="009E02C6" w:rsidRDefault="009E02C6" w:rsidP="008C5A8F">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је управљач јавног пута о забрани саобраћаја, благовремено обавестио јавност путем средстава јавног информисања и на други уобичајни начин и предузео потребне мере обезбеђења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49.</w:t>
            </w:r>
          </w:p>
        </w:tc>
        <w:tc>
          <w:tcPr>
            <w:tcW w:w="5954" w:type="dxa"/>
          </w:tcPr>
          <w:p w:rsidR="009E02C6" w:rsidRPr="009E02C6" w:rsidRDefault="009E02C6" w:rsidP="00672C6C">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је управљач јавног пута благовремено и на погодан начин обавестио јавност и кориснике јавних путева о стању и проходности тих путева а у случају ограничене обуставе и забранио саобраћај на јавном путу, у року од 48 часо</w:t>
            </w:r>
            <w:r w:rsidR="00672C6C">
              <w:rPr>
                <w:rFonts w:ascii="Times New Roman" w:hAnsi="Times New Roman"/>
                <w:noProof/>
                <w:sz w:val="20"/>
                <w:szCs w:val="20"/>
                <w:lang w:eastAsia="sr-Latn-CS"/>
              </w:rPr>
              <w:t>в</w:t>
            </w:r>
            <w:r w:rsidRPr="009E02C6">
              <w:rPr>
                <w:rFonts w:ascii="Times New Roman" w:hAnsi="Times New Roman"/>
                <w:noProof/>
                <w:sz w:val="20"/>
                <w:szCs w:val="20"/>
                <w:lang w:val="sr-Cyrl-CS" w:eastAsia="sr-Latn-CS"/>
              </w:rPr>
              <w:t>а пре почетка примене наведених мера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2</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50.</w:t>
            </w:r>
          </w:p>
        </w:tc>
        <w:tc>
          <w:tcPr>
            <w:tcW w:w="5954" w:type="dxa"/>
          </w:tcPr>
          <w:p w:rsidR="009E02C6" w:rsidRPr="009E02C6" w:rsidRDefault="009E02C6" w:rsidP="008C5A8F">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 xml:space="preserve">Да ли је управљач јавног пута поставио, заменуо, допунио и обновио саобраћајну сигнализацију, опрему пута и објекте и опрему за заштиту пута, саобраћаја и околине, на основу решења о техничком регулисању саобраћаја које издаје Министарство, </w:t>
            </w:r>
            <w:r w:rsidRPr="00A57F0A">
              <w:rPr>
                <w:rFonts w:ascii="Times New Roman" w:hAnsi="Times New Roman"/>
                <w:noProof/>
                <w:sz w:val="20"/>
                <w:szCs w:val="20"/>
                <w:lang w:val="sr-Cyrl-CS" w:eastAsia="sr-Latn-CS"/>
              </w:rPr>
              <w:t>општински орган надлежан за послове саобраћаја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1</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9E02C6" w:rsidTr="0069498A">
        <w:tc>
          <w:tcPr>
            <w:tcW w:w="675" w:type="dxa"/>
            <w:vAlign w:val="center"/>
          </w:tcPr>
          <w:p w:rsidR="009E02C6" w:rsidRDefault="009E02C6" w:rsidP="0069498A">
            <w:pPr>
              <w:jc w:val="center"/>
              <w:rPr>
                <w:rFonts w:ascii="Times New Roman" w:hAnsi="Times New Roman"/>
                <w:sz w:val="20"/>
                <w:szCs w:val="20"/>
              </w:rPr>
            </w:pPr>
            <w:r>
              <w:rPr>
                <w:rFonts w:ascii="Times New Roman" w:hAnsi="Times New Roman"/>
                <w:sz w:val="20"/>
                <w:szCs w:val="20"/>
              </w:rPr>
              <w:t>51.</w:t>
            </w:r>
          </w:p>
        </w:tc>
        <w:tc>
          <w:tcPr>
            <w:tcW w:w="5954" w:type="dxa"/>
          </w:tcPr>
          <w:p w:rsidR="009E02C6" w:rsidRPr="009E02C6" w:rsidRDefault="009E02C6" w:rsidP="008C5A8F">
            <w:pPr>
              <w:rPr>
                <w:rFonts w:ascii="Times New Roman" w:hAnsi="Times New Roman"/>
                <w:noProof/>
                <w:sz w:val="20"/>
                <w:szCs w:val="20"/>
                <w:lang w:val="sr-Cyrl-CS" w:eastAsia="sr-Latn-CS"/>
              </w:rPr>
            </w:pPr>
            <w:r w:rsidRPr="009E02C6">
              <w:rPr>
                <w:rFonts w:ascii="Times New Roman" w:hAnsi="Times New Roman"/>
                <w:noProof/>
                <w:sz w:val="20"/>
                <w:szCs w:val="20"/>
                <w:lang w:val="sr-Cyrl-CS" w:eastAsia="sr-Latn-CS"/>
              </w:rPr>
              <w:t>Да ли управљач јавног пута редовно чисти саобраћајну сигнализацију и опрему пута</w:t>
            </w:r>
          </w:p>
        </w:tc>
        <w:tc>
          <w:tcPr>
            <w:tcW w:w="1276" w:type="dxa"/>
            <w:vAlign w:val="center"/>
          </w:tcPr>
          <w:p w:rsidR="009E02C6" w:rsidRPr="0069498A" w:rsidRDefault="0069498A" w:rsidP="0069498A">
            <w:pPr>
              <w:jc w:val="center"/>
              <w:rPr>
                <w:rFonts w:ascii="Times New Roman" w:hAnsi="Times New Roman"/>
              </w:rPr>
            </w:pPr>
            <w:r w:rsidRPr="0069498A">
              <w:rPr>
                <w:rFonts w:ascii="Times New Roman" w:hAnsi="Times New Roman"/>
              </w:rPr>
              <w:t>1</w:t>
            </w:r>
          </w:p>
        </w:tc>
        <w:tc>
          <w:tcPr>
            <w:tcW w:w="1134" w:type="dxa"/>
            <w:vAlign w:val="center"/>
          </w:tcPr>
          <w:p w:rsidR="009E02C6" w:rsidRPr="0069498A" w:rsidRDefault="0069498A" w:rsidP="0069498A">
            <w:pPr>
              <w:jc w:val="center"/>
              <w:rPr>
                <w:rFonts w:ascii="Times New Roman" w:hAnsi="Times New Roman"/>
              </w:rPr>
            </w:pPr>
            <w:r w:rsidRPr="0069498A">
              <w:rPr>
                <w:rFonts w:ascii="Times New Roman" w:hAnsi="Times New Roman"/>
              </w:rPr>
              <w:t>0</w:t>
            </w:r>
          </w:p>
        </w:tc>
        <w:tc>
          <w:tcPr>
            <w:tcW w:w="1417" w:type="dxa"/>
            <w:vAlign w:val="center"/>
          </w:tcPr>
          <w:p w:rsidR="009E02C6" w:rsidRPr="0069498A" w:rsidRDefault="009E02C6" w:rsidP="0069498A">
            <w:pPr>
              <w:jc w:val="center"/>
              <w:rPr>
                <w:rFonts w:ascii="Times New Roman" w:hAnsi="Times New Roman"/>
              </w:rPr>
            </w:pPr>
          </w:p>
        </w:tc>
      </w:tr>
      <w:tr w:rsidR="00BA3F6C" w:rsidTr="00AC3C26">
        <w:trPr>
          <w:trHeight w:val="665"/>
        </w:trPr>
        <w:tc>
          <w:tcPr>
            <w:tcW w:w="10456" w:type="dxa"/>
            <w:gridSpan w:val="5"/>
            <w:vAlign w:val="center"/>
          </w:tcPr>
          <w:p w:rsidR="00BA3F6C" w:rsidRPr="00BA3F6C" w:rsidRDefault="00BA3F6C" w:rsidP="00BA3F6C">
            <w:pPr>
              <w:rPr>
                <w:rFonts w:ascii="Times New Roman" w:hAnsi="Times New Roman"/>
                <w:b/>
                <w:sz w:val="24"/>
                <w:szCs w:val="24"/>
              </w:rPr>
            </w:pPr>
            <w:r w:rsidRPr="00BA3F6C">
              <w:rPr>
                <w:rFonts w:ascii="Times New Roman" w:hAnsi="Times New Roman"/>
                <w:b/>
                <w:sz w:val="24"/>
                <w:szCs w:val="24"/>
              </w:rPr>
              <w:t>НАПОМЕНА:</w:t>
            </w:r>
          </w:p>
        </w:tc>
      </w:tr>
    </w:tbl>
    <w:p w:rsidR="009E02C6" w:rsidRDefault="009E02C6" w:rsidP="006E3A53">
      <w:pPr>
        <w:jc w:val="center"/>
        <w:rPr>
          <w:rFonts w:ascii="Times New Roman" w:hAnsi="Times New Roman"/>
          <w:b/>
        </w:rPr>
      </w:pPr>
    </w:p>
    <w:p w:rsidR="001F33AE" w:rsidRDefault="001F33AE" w:rsidP="009E02C6">
      <w:pPr>
        <w:rPr>
          <w:rFonts w:ascii="Times New Roman" w:hAnsi="Times New Roman"/>
          <w:b/>
        </w:rPr>
      </w:pPr>
    </w:p>
    <w:p w:rsidR="009E02C6" w:rsidRDefault="009E02C6" w:rsidP="009E02C6">
      <w:pPr>
        <w:rPr>
          <w:rFonts w:ascii="Times New Roman" w:hAnsi="Times New Roman"/>
          <w:b/>
        </w:rPr>
      </w:pPr>
    </w:p>
    <w:p w:rsidR="00502B75" w:rsidRDefault="00502B75" w:rsidP="009E02C6">
      <w:pPr>
        <w:rPr>
          <w:rFonts w:ascii="Times New Roman" w:hAnsi="Times New Roman"/>
          <w:b/>
        </w:rPr>
      </w:pPr>
    </w:p>
    <w:p w:rsidR="00502B75" w:rsidRDefault="00502B75" w:rsidP="009E02C6">
      <w:pPr>
        <w:rPr>
          <w:rFonts w:ascii="Times New Roman" w:hAnsi="Times New Roman"/>
          <w:b/>
        </w:rPr>
      </w:pPr>
    </w:p>
    <w:p w:rsidR="00502B75" w:rsidRDefault="00502B75" w:rsidP="009E02C6">
      <w:pPr>
        <w:rPr>
          <w:rFonts w:ascii="Times New Roman" w:hAnsi="Times New Roman"/>
          <w:b/>
        </w:rPr>
      </w:pPr>
    </w:p>
    <w:p w:rsidR="00502B75" w:rsidRPr="00502B75" w:rsidRDefault="00502B75" w:rsidP="009E02C6">
      <w:pPr>
        <w:rPr>
          <w:rFonts w:ascii="Times New Roman" w:hAnsi="Times New Roman"/>
          <w:b/>
        </w:rPr>
      </w:pPr>
    </w:p>
    <w:p w:rsidR="00502B75" w:rsidRDefault="00502B75" w:rsidP="006E3A53">
      <w:pPr>
        <w:jc w:val="center"/>
        <w:rPr>
          <w:rFonts w:ascii="Times New Roman" w:hAnsi="Times New Roman"/>
          <w:b/>
        </w:rPr>
      </w:pPr>
    </w:p>
    <w:p w:rsidR="005577B4" w:rsidRDefault="006E3A53" w:rsidP="006E3A53">
      <w:pPr>
        <w:jc w:val="center"/>
        <w:rPr>
          <w:rFonts w:ascii="Times New Roman" w:hAnsi="Times New Roman"/>
          <w:b/>
        </w:rPr>
      </w:pPr>
      <w:r w:rsidRPr="006E3A53">
        <w:rPr>
          <w:rFonts w:ascii="Times New Roman" w:hAnsi="Times New Roman"/>
          <w:b/>
        </w:rPr>
        <w:t>РЕЗУЛТАТИ ИНСПЕКЦИЈСКОГ НАДЗОРА У БОДОВИМА</w:t>
      </w:r>
    </w:p>
    <w:p w:rsidR="00B438FF" w:rsidRPr="006E3A53" w:rsidRDefault="00B438FF" w:rsidP="006E3A53">
      <w:pPr>
        <w:jc w:val="center"/>
        <w:rPr>
          <w:rFonts w:ascii="Times New Roman" w:hAnsi="Times New Roman"/>
          <w:b/>
        </w:rPr>
      </w:pPr>
    </w:p>
    <w:p w:rsidR="006E3A53" w:rsidRDefault="006E3A53" w:rsidP="006E3A53">
      <w:pPr>
        <w:jc w:val="center"/>
        <w:rPr>
          <w:rFonts w:ascii="Times New Roman" w:hAnsi="Times New Roman"/>
        </w:rPr>
      </w:pPr>
    </w:p>
    <w:tbl>
      <w:tblPr>
        <w:tblStyle w:val="TableGrid"/>
        <w:tblW w:w="10456" w:type="dxa"/>
        <w:tblLook w:val="04A0"/>
      </w:tblPr>
      <w:tblGrid>
        <w:gridCol w:w="6629"/>
        <w:gridCol w:w="3827"/>
      </w:tblGrid>
      <w:tr w:rsidR="006E3A53" w:rsidTr="00B438FF">
        <w:tc>
          <w:tcPr>
            <w:tcW w:w="6629" w:type="dxa"/>
            <w:vAlign w:val="center"/>
          </w:tcPr>
          <w:p w:rsidR="006E3A53" w:rsidRPr="00083C71" w:rsidRDefault="006E3A53" w:rsidP="00B438FF">
            <w:pPr>
              <w:jc w:val="center"/>
              <w:rPr>
                <w:noProof/>
                <w:lang w:val="sr-Cyrl-CS" w:eastAsia="sr-Latn-CS"/>
              </w:rPr>
            </w:pPr>
            <w:r w:rsidRPr="00083C71">
              <w:rPr>
                <w:noProof/>
                <w:lang w:val="sr-Cyrl-CS" w:eastAsia="sr-Latn-CS"/>
              </w:rPr>
              <w:t>Укупан  могући  број  бодова</w:t>
            </w:r>
          </w:p>
        </w:tc>
        <w:tc>
          <w:tcPr>
            <w:tcW w:w="3827" w:type="dxa"/>
          </w:tcPr>
          <w:p w:rsidR="006E3A53" w:rsidRPr="00083C71" w:rsidRDefault="006E3A53" w:rsidP="006E3A53">
            <w:pPr>
              <w:jc w:val="center"/>
              <w:rPr>
                <w:noProof/>
                <w:lang w:val="sr-Cyrl-CS" w:eastAsia="sr-Latn-CS"/>
              </w:rPr>
            </w:pPr>
            <w:r w:rsidRPr="00083C71">
              <w:rPr>
                <w:noProof/>
                <w:lang w:val="sr-Cyrl-CS" w:eastAsia="sr-Latn-CS"/>
              </w:rPr>
              <w:t>100</w:t>
            </w:r>
          </w:p>
        </w:tc>
      </w:tr>
      <w:tr w:rsidR="006E3A53" w:rsidTr="00B438FF">
        <w:tc>
          <w:tcPr>
            <w:tcW w:w="6629" w:type="dxa"/>
            <w:vAlign w:val="center"/>
          </w:tcPr>
          <w:p w:rsidR="006E3A53" w:rsidRPr="00083C71" w:rsidRDefault="006E3A53" w:rsidP="00B438FF">
            <w:pPr>
              <w:jc w:val="center"/>
              <w:rPr>
                <w:noProof/>
                <w:lang w:val="sr-Cyrl-CS" w:eastAsia="sr-Latn-CS"/>
              </w:rPr>
            </w:pPr>
            <w:r w:rsidRPr="00083C71">
              <w:rPr>
                <w:noProof/>
                <w:lang w:val="sr-Cyrl-CS" w:eastAsia="sr-Latn-CS"/>
              </w:rPr>
              <w:t>Утврђени  број  бодова</w:t>
            </w:r>
          </w:p>
        </w:tc>
        <w:tc>
          <w:tcPr>
            <w:tcW w:w="3827" w:type="dxa"/>
          </w:tcPr>
          <w:p w:rsidR="006E3A53" w:rsidRDefault="006E3A53" w:rsidP="006E3A53">
            <w:pPr>
              <w:jc w:val="center"/>
              <w:rPr>
                <w:noProof/>
                <w:lang w:eastAsia="sr-Latn-CS"/>
              </w:rPr>
            </w:pPr>
          </w:p>
        </w:tc>
      </w:tr>
    </w:tbl>
    <w:p w:rsidR="006E3A53" w:rsidRDefault="006E3A53" w:rsidP="006E3A53">
      <w:pPr>
        <w:jc w:val="center"/>
        <w:rPr>
          <w:rFonts w:ascii="Times New Roman" w:hAnsi="Times New Roman"/>
        </w:rPr>
      </w:pPr>
    </w:p>
    <w:tbl>
      <w:tblPr>
        <w:tblStyle w:val="TableGrid"/>
        <w:tblW w:w="10456" w:type="dxa"/>
        <w:tblLook w:val="04A0"/>
      </w:tblPr>
      <w:tblGrid>
        <w:gridCol w:w="1951"/>
        <w:gridCol w:w="1843"/>
        <w:gridCol w:w="1417"/>
        <w:gridCol w:w="1560"/>
        <w:gridCol w:w="1842"/>
        <w:gridCol w:w="1843"/>
      </w:tblGrid>
      <w:tr w:rsidR="006E3A53" w:rsidTr="00B438FF">
        <w:tc>
          <w:tcPr>
            <w:tcW w:w="1951" w:type="dxa"/>
          </w:tcPr>
          <w:p w:rsidR="006E3A53" w:rsidRPr="00083C71" w:rsidRDefault="006E3A53" w:rsidP="00F161BB">
            <w:pPr>
              <w:rPr>
                <w:noProof/>
                <w:lang w:val="sr-Cyrl-CS" w:eastAsia="sr-Latn-CS"/>
              </w:rPr>
            </w:pPr>
            <w:r w:rsidRPr="00083C71">
              <w:rPr>
                <w:noProof/>
                <w:lang w:val="sr-Cyrl-CS" w:eastAsia="sr-Latn-CS"/>
              </w:rPr>
              <w:t xml:space="preserve">      Степен  ризика</w:t>
            </w:r>
          </w:p>
        </w:tc>
        <w:tc>
          <w:tcPr>
            <w:tcW w:w="1843" w:type="dxa"/>
            <w:vAlign w:val="center"/>
          </w:tcPr>
          <w:p w:rsidR="006E3A53" w:rsidRPr="00083C71" w:rsidRDefault="006E3A53" w:rsidP="00B438FF">
            <w:pPr>
              <w:jc w:val="center"/>
              <w:rPr>
                <w:noProof/>
                <w:lang w:val="sr-Cyrl-CS" w:eastAsia="sr-Latn-CS"/>
              </w:rPr>
            </w:pPr>
            <w:r w:rsidRPr="00083C71">
              <w:rPr>
                <w:noProof/>
                <w:lang w:val="sr-Cyrl-CS" w:eastAsia="sr-Latn-CS"/>
              </w:rPr>
              <w:t>Незнатан</w:t>
            </w:r>
          </w:p>
        </w:tc>
        <w:tc>
          <w:tcPr>
            <w:tcW w:w="1417" w:type="dxa"/>
            <w:vAlign w:val="center"/>
          </w:tcPr>
          <w:p w:rsidR="006E3A53" w:rsidRPr="00083C71" w:rsidRDefault="006E3A53" w:rsidP="00B438FF">
            <w:pPr>
              <w:jc w:val="center"/>
              <w:rPr>
                <w:noProof/>
                <w:lang w:val="sr-Cyrl-CS" w:eastAsia="sr-Latn-CS"/>
              </w:rPr>
            </w:pPr>
            <w:r w:rsidRPr="00083C71">
              <w:rPr>
                <w:noProof/>
                <w:lang w:val="sr-Cyrl-CS" w:eastAsia="sr-Latn-CS"/>
              </w:rPr>
              <w:t>Низак</w:t>
            </w:r>
          </w:p>
        </w:tc>
        <w:tc>
          <w:tcPr>
            <w:tcW w:w="1560" w:type="dxa"/>
            <w:vAlign w:val="center"/>
          </w:tcPr>
          <w:p w:rsidR="006E3A53" w:rsidRPr="00083C71" w:rsidRDefault="006E3A53" w:rsidP="00B438FF">
            <w:pPr>
              <w:jc w:val="center"/>
              <w:rPr>
                <w:noProof/>
                <w:lang w:val="sr-Cyrl-CS" w:eastAsia="sr-Latn-CS"/>
              </w:rPr>
            </w:pPr>
            <w:r w:rsidRPr="00083C71">
              <w:rPr>
                <w:noProof/>
                <w:lang w:val="sr-Cyrl-CS" w:eastAsia="sr-Latn-CS"/>
              </w:rPr>
              <w:t>Средњи</w:t>
            </w:r>
          </w:p>
        </w:tc>
        <w:tc>
          <w:tcPr>
            <w:tcW w:w="1842" w:type="dxa"/>
            <w:vAlign w:val="center"/>
          </w:tcPr>
          <w:p w:rsidR="006E3A53" w:rsidRPr="00083C71" w:rsidRDefault="006E3A53" w:rsidP="00B438FF">
            <w:pPr>
              <w:jc w:val="center"/>
              <w:rPr>
                <w:noProof/>
                <w:lang w:val="sr-Cyrl-CS" w:eastAsia="sr-Latn-CS"/>
              </w:rPr>
            </w:pPr>
            <w:r w:rsidRPr="00083C71">
              <w:rPr>
                <w:noProof/>
                <w:lang w:val="sr-Cyrl-CS" w:eastAsia="sr-Latn-CS"/>
              </w:rPr>
              <w:t>Висок</w:t>
            </w:r>
          </w:p>
        </w:tc>
        <w:tc>
          <w:tcPr>
            <w:tcW w:w="1843" w:type="dxa"/>
            <w:vAlign w:val="center"/>
          </w:tcPr>
          <w:p w:rsidR="006E3A53" w:rsidRPr="00083C71" w:rsidRDefault="004D336E" w:rsidP="00B438FF">
            <w:pPr>
              <w:jc w:val="center"/>
              <w:rPr>
                <w:noProof/>
                <w:lang w:val="sr-Cyrl-CS" w:eastAsia="sr-Latn-CS"/>
              </w:rPr>
            </w:pPr>
            <w:r>
              <w:rPr>
                <w:noProof/>
                <w:lang w:val="sr-Cyrl-CS" w:eastAsia="sr-Latn-CS"/>
              </w:rPr>
              <w:t>Крити</w:t>
            </w:r>
            <w:r w:rsidR="006E3A53" w:rsidRPr="00083C71">
              <w:rPr>
                <w:noProof/>
                <w:lang w:val="sr-Cyrl-CS" w:eastAsia="sr-Latn-CS"/>
              </w:rPr>
              <w:t>чан</w:t>
            </w:r>
          </w:p>
        </w:tc>
      </w:tr>
      <w:tr w:rsidR="006E3A53" w:rsidTr="00B438FF">
        <w:tc>
          <w:tcPr>
            <w:tcW w:w="1951" w:type="dxa"/>
          </w:tcPr>
          <w:p w:rsidR="006E3A53" w:rsidRPr="00083C71" w:rsidRDefault="006E3A53" w:rsidP="00F161BB">
            <w:pPr>
              <w:rPr>
                <w:noProof/>
                <w:lang w:val="sr-Cyrl-CS" w:eastAsia="sr-Latn-CS"/>
              </w:rPr>
            </w:pPr>
            <w:r w:rsidRPr="00083C71">
              <w:rPr>
                <w:noProof/>
                <w:lang w:val="sr-Cyrl-CS" w:eastAsia="sr-Latn-CS"/>
              </w:rPr>
              <w:t xml:space="preserve">      Број  бодова</w:t>
            </w:r>
          </w:p>
        </w:tc>
        <w:tc>
          <w:tcPr>
            <w:tcW w:w="1843" w:type="dxa"/>
            <w:vAlign w:val="center"/>
          </w:tcPr>
          <w:p w:rsidR="006E3A53" w:rsidRPr="00083C71" w:rsidRDefault="006E3A53" w:rsidP="00B438FF">
            <w:pPr>
              <w:jc w:val="center"/>
              <w:rPr>
                <w:noProof/>
                <w:lang w:val="sr-Cyrl-CS" w:eastAsia="sr-Latn-CS"/>
              </w:rPr>
            </w:pPr>
            <w:r w:rsidRPr="00083C71">
              <w:rPr>
                <w:noProof/>
                <w:lang w:val="sr-Cyrl-CS" w:eastAsia="sr-Latn-CS"/>
              </w:rPr>
              <w:t>81  -   100</w:t>
            </w:r>
          </w:p>
        </w:tc>
        <w:tc>
          <w:tcPr>
            <w:tcW w:w="1417" w:type="dxa"/>
            <w:vAlign w:val="center"/>
          </w:tcPr>
          <w:p w:rsidR="006E3A53" w:rsidRPr="00083C71" w:rsidRDefault="006E3A53" w:rsidP="00B438FF">
            <w:pPr>
              <w:jc w:val="center"/>
              <w:rPr>
                <w:noProof/>
                <w:lang w:val="sr-Cyrl-CS" w:eastAsia="sr-Latn-CS"/>
              </w:rPr>
            </w:pPr>
            <w:r w:rsidRPr="00083C71">
              <w:rPr>
                <w:noProof/>
                <w:lang w:val="sr-Cyrl-CS" w:eastAsia="sr-Latn-CS"/>
              </w:rPr>
              <w:t>61  -  80</w:t>
            </w:r>
          </w:p>
        </w:tc>
        <w:tc>
          <w:tcPr>
            <w:tcW w:w="1560" w:type="dxa"/>
            <w:vAlign w:val="center"/>
          </w:tcPr>
          <w:p w:rsidR="006E3A53" w:rsidRPr="00083C71" w:rsidRDefault="006E3A53" w:rsidP="00B438FF">
            <w:pPr>
              <w:jc w:val="center"/>
              <w:rPr>
                <w:noProof/>
                <w:lang w:val="sr-Cyrl-CS" w:eastAsia="sr-Latn-CS"/>
              </w:rPr>
            </w:pPr>
            <w:r w:rsidRPr="00083C71">
              <w:rPr>
                <w:noProof/>
                <w:lang w:val="sr-Cyrl-CS" w:eastAsia="sr-Latn-CS"/>
              </w:rPr>
              <w:t>41  -  60</w:t>
            </w:r>
          </w:p>
        </w:tc>
        <w:tc>
          <w:tcPr>
            <w:tcW w:w="1842" w:type="dxa"/>
            <w:vAlign w:val="center"/>
          </w:tcPr>
          <w:p w:rsidR="006E3A53" w:rsidRPr="00083C71" w:rsidRDefault="006E3A53" w:rsidP="00B438FF">
            <w:pPr>
              <w:jc w:val="center"/>
              <w:rPr>
                <w:noProof/>
                <w:lang w:val="sr-Cyrl-CS" w:eastAsia="sr-Latn-CS"/>
              </w:rPr>
            </w:pPr>
            <w:r w:rsidRPr="00083C71">
              <w:rPr>
                <w:noProof/>
                <w:lang w:val="sr-Cyrl-CS" w:eastAsia="sr-Latn-CS"/>
              </w:rPr>
              <w:t>21  - 40</w:t>
            </w:r>
          </w:p>
        </w:tc>
        <w:tc>
          <w:tcPr>
            <w:tcW w:w="1843" w:type="dxa"/>
            <w:vAlign w:val="center"/>
          </w:tcPr>
          <w:p w:rsidR="006E3A53" w:rsidRPr="00083C71" w:rsidRDefault="006E3A53" w:rsidP="00B438FF">
            <w:pPr>
              <w:jc w:val="center"/>
              <w:rPr>
                <w:noProof/>
                <w:lang w:val="sr-Cyrl-CS" w:eastAsia="sr-Latn-CS"/>
              </w:rPr>
            </w:pPr>
            <w:r w:rsidRPr="00083C71">
              <w:rPr>
                <w:noProof/>
                <w:lang w:val="sr-Cyrl-CS" w:eastAsia="sr-Latn-CS"/>
              </w:rPr>
              <w:t>20  и  мање</w:t>
            </w:r>
          </w:p>
        </w:tc>
      </w:tr>
    </w:tbl>
    <w:p w:rsidR="006E3A53" w:rsidRDefault="006E3A53" w:rsidP="006E3A53">
      <w:pPr>
        <w:jc w:val="center"/>
        <w:rPr>
          <w:rFonts w:ascii="Times New Roman" w:hAnsi="Times New Roman"/>
        </w:rPr>
      </w:pPr>
    </w:p>
    <w:tbl>
      <w:tblPr>
        <w:tblStyle w:val="TableGrid"/>
        <w:tblW w:w="10456" w:type="dxa"/>
        <w:tblLook w:val="04A0"/>
      </w:tblPr>
      <w:tblGrid>
        <w:gridCol w:w="2376"/>
        <w:gridCol w:w="8080"/>
      </w:tblGrid>
      <w:tr w:rsidR="006E3A53" w:rsidTr="00B438FF">
        <w:tc>
          <w:tcPr>
            <w:tcW w:w="2376" w:type="dxa"/>
            <w:vMerge w:val="restart"/>
            <w:vAlign w:val="center"/>
          </w:tcPr>
          <w:p w:rsidR="006E3A53" w:rsidRDefault="00B438FF" w:rsidP="00B438FF">
            <w:pPr>
              <w:jc w:val="center"/>
              <w:rPr>
                <w:rFonts w:ascii="Times New Roman" w:hAnsi="Times New Roman"/>
              </w:rPr>
            </w:pPr>
            <w:r w:rsidRPr="00083C71">
              <w:rPr>
                <w:noProof/>
                <w:lang w:val="sr-Cyrl-CS" w:eastAsia="sr-Latn-CS"/>
              </w:rPr>
              <w:t>Степен ризика у односу на остварени број бодова</w:t>
            </w:r>
          </w:p>
        </w:tc>
        <w:tc>
          <w:tcPr>
            <w:tcW w:w="8080" w:type="dxa"/>
            <w:vAlign w:val="center"/>
          </w:tcPr>
          <w:p w:rsidR="006E3A53" w:rsidRPr="00083C71" w:rsidRDefault="00B438FF" w:rsidP="00B438FF">
            <w:pPr>
              <w:rPr>
                <w:noProof/>
                <w:lang w:val="sr-Cyrl-CS" w:eastAsia="sr-Latn-CS"/>
              </w:rPr>
            </w:pPr>
            <w:r>
              <w:rPr>
                <w:noProof/>
                <w:lang w:val="sr-Cyrl-CS" w:eastAsia="sr-Latn-CS"/>
              </w:rPr>
              <w:t xml:space="preserve">Критичан        </w:t>
            </w:r>
            <w:r w:rsidR="006E3A53" w:rsidRPr="00083C71">
              <w:rPr>
                <w:rFonts w:ascii="Arial" w:hAnsi="Arial" w:cs="Arial"/>
                <w:noProof/>
                <w:lang w:val="sr-Cyrl-CS" w:eastAsia="sr-Latn-CS"/>
              </w:rPr>
              <w:t>Ο</w:t>
            </w:r>
          </w:p>
        </w:tc>
      </w:tr>
      <w:tr w:rsidR="006E3A53" w:rsidTr="00B438FF">
        <w:tc>
          <w:tcPr>
            <w:tcW w:w="2376" w:type="dxa"/>
            <w:vMerge/>
          </w:tcPr>
          <w:p w:rsidR="006E3A53" w:rsidRDefault="006E3A53" w:rsidP="006E3A53">
            <w:pPr>
              <w:jc w:val="center"/>
              <w:rPr>
                <w:rFonts w:ascii="Times New Roman" w:hAnsi="Times New Roman"/>
              </w:rPr>
            </w:pPr>
          </w:p>
        </w:tc>
        <w:tc>
          <w:tcPr>
            <w:tcW w:w="8080" w:type="dxa"/>
            <w:vAlign w:val="center"/>
          </w:tcPr>
          <w:p w:rsidR="006E3A53" w:rsidRPr="00083C71" w:rsidRDefault="006E3A53" w:rsidP="00B438FF">
            <w:pPr>
              <w:rPr>
                <w:noProof/>
                <w:lang w:val="sr-Cyrl-CS" w:eastAsia="sr-Latn-CS"/>
              </w:rPr>
            </w:pPr>
            <w:r w:rsidRPr="00083C71">
              <w:rPr>
                <w:noProof/>
                <w:lang w:val="sr-Cyrl-CS" w:eastAsia="sr-Latn-CS"/>
              </w:rPr>
              <w:t xml:space="preserve">Незнатан        </w:t>
            </w:r>
            <w:r w:rsidRPr="00083C71">
              <w:rPr>
                <w:rFonts w:ascii="Arial" w:hAnsi="Arial" w:cs="Arial"/>
                <w:noProof/>
                <w:lang w:val="sr-Cyrl-CS" w:eastAsia="sr-Latn-CS"/>
              </w:rPr>
              <w:t>Ο</w:t>
            </w:r>
          </w:p>
        </w:tc>
      </w:tr>
      <w:tr w:rsidR="006E3A53" w:rsidTr="00B438FF">
        <w:tc>
          <w:tcPr>
            <w:tcW w:w="2376" w:type="dxa"/>
            <w:vMerge/>
          </w:tcPr>
          <w:p w:rsidR="006E3A53" w:rsidRDefault="006E3A53" w:rsidP="006E3A53">
            <w:pPr>
              <w:jc w:val="center"/>
              <w:rPr>
                <w:rFonts w:ascii="Times New Roman" w:hAnsi="Times New Roman"/>
              </w:rPr>
            </w:pPr>
          </w:p>
        </w:tc>
        <w:tc>
          <w:tcPr>
            <w:tcW w:w="8080" w:type="dxa"/>
            <w:vAlign w:val="center"/>
          </w:tcPr>
          <w:p w:rsidR="006E3A53" w:rsidRPr="00083C71" w:rsidRDefault="006E3A53" w:rsidP="00B438FF">
            <w:pPr>
              <w:rPr>
                <w:noProof/>
                <w:lang w:val="sr-Cyrl-CS" w:eastAsia="sr-Latn-CS"/>
              </w:rPr>
            </w:pPr>
            <w:r w:rsidRPr="00083C71">
              <w:rPr>
                <w:noProof/>
                <w:lang w:val="sr-Cyrl-CS" w:eastAsia="sr-Latn-CS"/>
              </w:rPr>
              <w:t xml:space="preserve">Низак               </w:t>
            </w:r>
            <w:r w:rsidRPr="00083C71">
              <w:rPr>
                <w:rFonts w:ascii="Arial" w:hAnsi="Arial" w:cs="Arial"/>
                <w:noProof/>
                <w:lang w:val="sr-Cyrl-CS" w:eastAsia="sr-Latn-CS"/>
              </w:rPr>
              <w:t>Ο</w:t>
            </w:r>
          </w:p>
        </w:tc>
      </w:tr>
      <w:tr w:rsidR="006E3A53" w:rsidTr="00B438FF">
        <w:tc>
          <w:tcPr>
            <w:tcW w:w="2376" w:type="dxa"/>
            <w:vMerge/>
          </w:tcPr>
          <w:p w:rsidR="006E3A53" w:rsidRDefault="006E3A53" w:rsidP="006E3A53">
            <w:pPr>
              <w:jc w:val="center"/>
              <w:rPr>
                <w:rFonts w:ascii="Times New Roman" w:hAnsi="Times New Roman"/>
              </w:rPr>
            </w:pPr>
          </w:p>
        </w:tc>
        <w:tc>
          <w:tcPr>
            <w:tcW w:w="8080" w:type="dxa"/>
            <w:vAlign w:val="center"/>
          </w:tcPr>
          <w:p w:rsidR="006E3A53" w:rsidRPr="00083C71" w:rsidRDefault="006E3A53" w:rsidP="00B438FF">
            <w:pPr>
              <w:rPr>
                <w:noProof/>
                <w:lang w:val="sr-Cyrl-CS" w:eastAsia="sr-Latn-CS"/>
              </w:rPr>
            </w:pPr>
            <w:r w:rsidRPr="00083C71">
              <w:rPr>
                <w:noProof/>
                <w:lang w:val="sr-Cyrl-CS" w:eastAsia="sr-Latn-CS"/>
              </w:rPr>
              <w:t xml:space="preserve">Средњи           </w:t>
            </w:r>
            <w:r w:rsidRPr="00083C71">
              <w:rPr>
                <w:rFonts w:ascii="Arial" w:hAnsi="Arial" w:cs="Arial"/>
                <w:noProof/>
                <w:lang w:val="sr-Cyrl-CS" w:eastAsia="sr-Latn-CS"/>
              </w:rPr>
              <w:t>Ο</w:t>
            </w:r>
          </w:p>
        </w:tc>
      </w:tr>
      <w:tr w:rsidR="006E3A53" w:rsidTr="00B438FF">
        <w:tc>
          <w:tcPr>
            <w:tcW w:w="2376" w:type="dxa"/>
            <w:vMerge/>
          </w:tcPr>
          <w:p w:rsidR="006E3A53" w:rsidRDefault="006E3A53" w:rsidP="006E3A53">
            <w:pPr>
              <w:jc w:val="center"/>
              <w:rPr>
                <w:rFonts w:ascii="Times New Roman" w:hAnsi="Times New Roman"/>
              </w:rPr>
            </w:pPr>
          </w:p>
        </w:tc>
        <w:tc>
          <w:tcPr>
            <w:tcW w:w="8080" w:type="dxa"/>
            <w:vAlign w:val="center"/>
          </w:tcPr>
          <w:p w:rsidR="006E3A53" w:rsidRPr="00083C71" w:rsidRDefault="006E3A53" w:rsidP="00B438FF">
            <w:pPr>
              <w:rPr>
                <w:noProof/>
                <w:lang w:val="sr-Cyrl-CS" w:eastAsia="sr-Latn-CS"/>
              </w:rPr>
            </w:pPr>
            <w:r w:rsidRPr="00083C71">
              <w:rPr>
                <w:noProof/>
                <w:lang w:val="sr-Cyrl-CS" w:eastAsia="sr-Latn-CS"/>
              </w:rPr>
              <w:t xml:space="preserve">Висок               </w:t>
            </w:r>
            <w:r w:rsidRPr="00083C71">
              <w:rPr>
                <w:rFonts w:ascii="Arial" w:hAnsi="Arial" w:cs="Arial"/>
                <w:noProof/>
                <w:lang w:val="sr-Cyrl-CS" w:eastAsia="sr-Latn-CS"/>
              </w:rPr>
              <w:t>Ο</w:t>
            </w:r>
          </w:p>
        </w:tc>
      </w:tr>
    </w:tbl>
    <w:p w:rsidR="006E3A53" w:rsidRDefault="006E3A53" w:rsidP="006E3A53">
      <w:pPr>
        <w:jc w:val="center"/>
        <w:rPr>
          <w:rFonts w:ascii="Times New Roman" w:hAnsi="Times New Roman"/>
        </w:rPr>
      </w:pPr>
    </w:p>
    <w:tbl>
      <w:tblPr>
        <w:tblStyle w:val="TableGrid"/>
        <w:tblW w:w="10456" w:type="dxa"/>
        <w:tblLook w:val="04A0"/>
      </w:tblPr>
      <w:tblGrid>
        <w:gridCol w:w="3207"/>
        <w:gridCol w:w="2004"/>
        <w:gridCol w:w="5245"/>
      </w:tblGrid>
      <w:tr w:rsidR="00B438FF" w:rsidTr="00B438FF">
        <w:tc>
          <w:tcPr>
            <w:tcW w:w="3207" w:type="dxa"/>
            <w:vMerge w:val="restart"/>
          </w:tcPr>
          <w:p w:rsidR="00B438FF" w:rsidRPr="00083C71" w:rsidRDefault="00B438FF" w:rsidP="00B438FF">
            <w:pPr>
              <w:jc w:val="center"/>
              <w:rPr>
                <w:noProof/>
                <w:lang w:val="sr-Cyrl-CS" w:eastAsia="sr-Latn-CS"/>
              </w:rPr>
            </w:pPr>
          </w:p>
          <w:p w:rsidR="00B438FF" w:rsidRPr="00083C71" w:rsidRDefault="00B438FF" w:rsidP="00B438FF">
            <w:pPr>
              <w:jc w:val="center"/>
              <w:rPr>
                <w:noProof/>
                <w:lang w:val="sr-Cyrl-CS" w:eastAsia="sr-Latn-CS"/>
              </w:rPr>
            </w:pPr>
            <w:r w:rsidRPr="00083C71">
              <w:rPr>
                <w:noProof/>
                <w:lang w:val="sr-Cyrl-CS" w:eastAsia="sr-Latn-CS"/>
              </w:rPr>
              <w:t>Контролна листа сачињена</w:t>
            </w:r>
          </w:p>
        </w:tc>
        <w:tc>
          <w:tcPr>
            <w:tcW w:w="2004" w:type="dxa"/>
            <w:vAlign w:val="center"/>
          </w:tcPr>
          <w:p w:rsidR="00B438FF" w:rsidRPr="00083C71" w:rsidRDefault="00B438FF" w:rsidP="00B438FF">
            <w:pPr>
              <w:jc w:val="center"/>
              <w:rPr>
                <w:noProof/>
                <w:lang w:val="sr-Cyrl-CS" w:eastAsia="sr-Latn-CS"/>
              </w:rPr>
            </w:pPr>
            <w:r w:rsidRPr="00083C71">
              <w:rPr>
                <w:noProof/>
                <w:lang w:val="sr-Cyrl-CS" w:eastAsia="sr-Latn-CS"/>
              </w:rPr>
              <w:t>Датум</w:t>
            </w:r>
          </w:p>
        </w:tc>
        <w:tc>
          <w:tcPr>
            <w:tcW w:w="5245" w:type="dxa"/>
          </w:tcPr>
          <w:p w:rsidR="00B438FF" w:rsidRDefault="00B438FF" w:rsidP="006E3A53">
            <w:pPr>
              <w:jc w:val="center"/>
              <w:rPr>
                <w:rFonts w:ascii="Times New Roman" w:hAnsi="Times New Roman"/>
              </w:rPr>
            </w:pPr>
          </w:p>
        </w:tc>
      </w:tr>
      <w:tr w:rsidR="00B438FF" w:rsidTr="00B438FF">
        <w:tc>
          <w:tcPr>
            <w:tcW w:w="3207" w:type="dxa"/>
            <w:vMerge/>
          </w:tcPr>
          <w:p w:rsidR="00B438FF" w:rsidRDefault="00B438FF" w:rsidP="006E3A53">
            <w:pPr>
              <w:jc w:val="center"/>
              <w:rPr>
                <w:rFonts w:ascii="Times New Roman" w:hAnsi="Times New Roman"/>
              </w:rPr>
            </w:pPr>
          </w:p>
        </w:tc>
        <w:tc>
          <w:tcPr>
            <w:tcW w:w="2004" w:type="dxa"/>
            <w:vAlign w:val="center"/>
          </w:tcPr>
          <w:p w:rsidR="00B438FF" w:rsidRDefault="00B438FF" w:rsidP="00B438FF">
            <w:pPr>
              <w:jc w:val="center"/>
              <w:rPr>
                <w:rFonts w:ascii="Times New Roman" w:hAnsi="Times New Roman"/>
              </w:rPr>
            </w:pPr>
            <w:r w:rsidRPr="00083C71">
              <w:rPr>
                <w:noProof/>
                <w:lang w:val="sr-Cyrl-CS" w:eastAsia="sr-Latn-CS"/>
              </w:rPr>
              <w:t>Место</w:t>
            </w:r>
          </w:p>
        </w:tc>
        <w:tc>
          <w:tcPr>
            <w:tcW w:w="5245" w:type="dxa"/>
          </w:tcPr>
          <w:p w:rsidR="00B438FF" w:rsidRDefault="00B438FF" w:rsidP="006E3A53">
            <w:pPr>
              <w:jc w:val="center"/>
              <w:rPr>
                <w:rFonts w:ascii="Times New Roman" w:hAnsi="Times New Roman"/>
              </w:rPr>
            </w:pPr>
          </w:p>
        </w:tc>
      </w:tr>
      <w:tr w:rsidR="00B438FF" w:rsidTr="00B438FF">
        <w:tc>
          <w:tcPr>
            <w:tcW w:w="3207" w:type="dxa"/>
            <w:vMerge/>
          </w:tcPr>
          <w:p w:rsidR="00B438FF" w:rsidRDefault="00B438FF" w:rsidP="006E3A53">
            <w:pPr>
              <w:jc w:val="center"/>
              <w:rPr>
                <w:rFonts w:ascii="Times New Roman" w:hAnsi="Times New Roman"/>
              </w:rPr>
            </w:pPr>
          </w:p>
        </w:tc>
        <w:tc>
          <w:tcPr>
            <w:tcW w:w="2004" w:type="dxa"/>
            <w:vAlign w:val="center"/>
          </w:tcPr>
          <w:p w:rsidR="00B438FF" w:rsidRDefault="00B438FF" w:rsidP="00B438FF">
            <w:pPr>
              <w:jc w:val="center"/>
              <w:rPr>
                <w:rFonts w:ascii="Times New Roman" w:hAnsi="Times New Roman"/>
              </w:rPr>
            </w:pPr>
            <w:r w:rsidRPr="00083C71">
              <w:rPr>
                <w:noProof/>
                <w:lang w:val="sr-Cyrl-CS" w:eastAsia="sr-Latn-CS"/>
              </w:rPr>
              <w:t>Време</w:t>
            </w:r>
          </w:p>
        </w:tc>
        <w:tc>
          <w:tcPr>
            <w:tcW w:w="5245" w:type="dxa"/>
          </w:tcPr>
          <w:p w:rsidR="00B438FF" w:rsidRDefault="00B438FF" w:rsidP="006E3A53">
            <w:pPr>
              <w:jc w:val="center"/>
              <w:rPr>
                <w:rFonts w:ascii="Times New Roman" w:hAnsi="Times New Roman"/>
              </w:rPr>
            </w:pPr>
          </w:p>
        </w:tc>
      </w:tr>
    </w:tbl>
    <w:p w:rsidR="00B438FF" w:rsidRDefault="00B438FF" w:rsidP="006E3A53">
      <w:pPr>
        <w:jc w:val="center"/>
        <w:rPr>
          <w:rFonts w:ascii="Times New Roman" w:hAnsi="Times New Roman"/>
        </w:rPr>
      </w:pPr>
    </w:p>
    <w:p w:rsidR="00B438FF" w:rsidRDefault="00B438FF" w:rsidP="006E3A53">
      <w:pPr>
        <w:jc w:val="center"/>
        <w:rPr>
          <w:rFonts w:ascii="Times New Roman" w:hAnsi="Times New Roman"/>
        </w:rPr>
      </w:pPr>
    </w:p>
    <w:p w:rsidR="00B438FF" w:rsidRDefault="00B438FF" w:rsidP="006E3A53">
      <w:pPr>
        <w:jc w:val="center"/>
        <w:rPr>
          <w:rFonts w:ascii="Times New Roman" w:hAnsi="Times New Roman"/>
        </w:rPr>
      </w:pPr>
    </w:p>
    <w:p w:rsidR="00B438FF" w:rsidRDefault="00B438FF" w:rsidP="006E3A53">
      <w:pPr>
        <w:jc w:val="center"/>
        <w:rPr>
          <w:rFonts w:ascii="Times New Roman" w:hAnsi="Times New Roman"/>
        </w:rPr>
      </w:pPr>
    </w:p>
    <w:p w:rsidR="00B438FF" w:rsidRDefault="00B438FF" w:rsidP="006E3A53">
      <w:pPr>
        <w:jc w:val="center"/>
        <w:rPr>
          <w:rFonts w:ascii="Times New Roman" w:hAnsi="Times New Roman"/>
        </w:rPr>
      </w:pPr>
    </w:p>
    <w:p w:rsidR="00B438FF" w:rsidRDefault="00B438FF" w:rsidP="006E3A53">
      <w:pPr>
        <w:jc w:val="center"/>
        <w:rPr>
          <w:rFonts w:ascii="Times New Roman" w:hAnsi="Times New Roman"/>
        </w:rPr>
      </w:pPr>
    </w:p>
    <w:p w:rsidR="00B438FF" w:rsidRDefault="00B438FF" w:rsidP="006E3A53">
      <w:pPr>
        <w:jc w:val="center"/>
        <w:rPr>
          <w:rFonts w:ascii="Times New Roman" w:hAnsi="Times New Roman"/>
        </w:rPr>
      </w:pPr>
    </w:p>
    <w:p w:rsidR="00B438FF" w:rsidRPr="00083C71" w:rsidRDefault="00B438FF" w:rsidP="00B438FF">
      <w:pPr>
        <w:rPr>
          <w:noProof/>
          <w:lang w:val="sr-Cyrl-CS" w:eastAsia="sr-Latn-CS"/>
        </w:rPr>
      </w:pPr>
      <w:r w:rsidRPr="00083C71">
        <w:rPr>
          <w:noProof/>
          <w:lang w:val="sr-Cyrl-CS" w:eastAsia="sr-Latn-CS"/>
        </w:rPr>
        <w:t>НАДЗ</w:t>
      </w:r>
      <w:r>
        <w:rPr>
          <w:noProof/>
          <w:lang w:val="sr-Cyrl-CS" w:eastAsia="sr-Latn-CS"/>
        </w:rPr>
        <w:t xml:space="preserve">ИРАНИ  СУБЈЕКТ              </w:t>
      </w:r>
      <w:r w:rsidRPr="00083C71">
        <w:rPr>
          <w:noProof/>
          <w:lang w:val="sr-Cyrl-CS" w:eastAsia="sr-Latn-CS"/>
        </w:rPr>
        <w:t xml:space="preserve">   М.П.      </w:t>
      </w:r>
      <w:r w:rsidR="00085641">
        <w:rPr>
          <w:noProof/>
          <w:lang w:val="sr-Cyrl-CS" w:eastAsia="sr-Latn-CS"/>
        </w:rPr>
        <w:t>САОБРАЋАЈ</w:t>
      </w:r>
      <w:r w:rsidR="00085641" w:rsidRPr="00846BE8">
        <w:rPr>
          <w:noProof/>
          <w:lang w:eastAsia="sr-Latn-CS"/>
        </w:rPr>
        <w:t>НИ ИНСПЕКТОР</w:t>
      </w:r>
    </w:p>
    <w:p w:rsidR="00B438FF" w:rsidRPr="00083C71" w:rsidRDefault="00B438FF" w:rsidP="00B438FF">
      <w:pPr>
        <w:jc w:val="center"/>
        <w:rPr>
          <w:noProof/>
          <w:lang w:val="sr-Cyrl-CS" w:eastAsia="sr-Latn-CS"/>
        </w:rPr>
      </w:pPr>
    </w:p>
    <w:p w:rsidR="00B438FF" w:rsidRPr="00083C71" w:rsidRDefault="00B438FF" w:rsidP="00B438FF">
      <w:pPr>
        <w:jc w:val="center"/>
        <w:rPr>
          <w:noProof/>
          <w:lang w:val="sr-Cyrl-CS" w:eastAsia="sr-Latn-CS"/>
        </w:rPr>
      </w:pPr>
      <w:r w:rsidRPr="00083C71">
        <w:rPr>
          <w:noProof/>
          <w:lang w:val="sr-Cyrl-CS" w:eastAsia="sr-Latn-CS"/>
        </w:rPr>
        <w:t>...........................................                                                         .....................................................................</w:t>
      </w:r>
    </w:p>
    <w:p w:rsidR="00B438FF" w:rsidRPr="00083C71" w:rsidRDefault="00B438FF" w:rsidP="00B438FF">
      <w:pPr>
        <w:jc w:val="center"/>
        <w:rPr>
          <w:noProof/>
          <w:lang w:val="sr-Cyrl-CS" w:eastAsia="sr-Latn-CS"/>
        </w:rPr>
      </w:pPr>
    </w:p>
    <w:p w:rsidR="00B438FF" w:rsidRPr="006E3A53" w:rsidRDefault="00B438FF" w:rsidP="006E3A53">
      <w:pPr>
        <w:jc w:val="center"/>
        <w:rPr>
          <w:rFonts w:ascii="Times New Roman" w:hAnsi="Times New Roman"/>
        </w:rPr>
      </w:pPr>
    </w:p>
    <w:sectPr w:rsidR="00B438FF" w:rsidRPr="006E3A53" w:rsidSect="002B0C25">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MS Gothic"/>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577B4"/>
    <w:rsid w:val="00041113"/>
    <w:rsid w:val="000626CA"/>
    <w:rsid w:val="00083A4D"/>
    <w:rsid w:val="00085641"/>
    <w:rsid w:val="000963FC"/>
    <w:rsid w:val="00106F70"/>
    <w:rsid w:val="001F33AE"/>
    <w:rsid w:val="00283815"/>
    <w:rsid w:val="002B0C25"/>
    <w:rsid w:val="002F2AC3"/>
    <w:rsid w:val="003322CB"/>
    <w:rsid w:val="003D6004"/>
    <w:rsid w:val="00402C7C"/>
    <w:rsid w:val="00493C2F"/>
    <w:rsid w:val="004D336E"/>
    <w:rsid w:val="00502B75"/>
    <w:rsid w:val="005577B4"/>
    <w:rsid w:val="005F0A33"/>
    <w:rsid w:val="00672C6C"/>
    <w:rsid w:val="00675BEF"/>
    <w:rsid w:val="006876F7"/>
    <w:rsid w:val="0069498A"/>
    <w:rsid w:val="006E3A53"/>
    <w:rsid w:val="00720121"/>
    <w:rsid w:val="00741A09"/>
    <w:rsid w:val="007E50AA"/>
    <w:rsid w:val="0082773B"/>
    <w:rsid w:val="00846BE8"/>
    <w:rsid w:val="008A0534"/>
    <w:rsid w:val="009C01E3"/>
    <w:rsid w:val="009E02C6"/>
    <w:rsid w:val="00A15973"/>
    <w:rsid w:val="00A57F0A"/>
    <w:rsid w:val="00B06AC3"/>
    <w:rsid w:val="00B438FF"/>
    <w:rsid w:val="00B62E4C"/>
    <w:rsid w:val="00B863ED"/>
    <w:rsid w:val="00BA3F6C"/>
    <w:rsid w:val="00CB7ED1"/>
    <w:rsid w:val="00CD3ADF"/>
    <w:rsid w:val="00D0394A"/>
    <w:rsid w:val="00D13F45"/>
    <w:rsid w:val="00D150E1"/>
    <w:rsid w:val="00D63890"/>
    <w:rsid w:val="00D750AE"/>
    <w:rsid w:val="00DF7502"/>
    <w:rsid w:val="00E25B84"/>
    <w:rsid w:val="00E411F9"/>
    <w:rsid w:val="00E82995"/>
    <w:rsid w:val="00F377DD"/>
    <w:rsid w:val="00F52307"/>
    <w:rsid w:val="00F74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7B4"/>
    <w:pPr>
      <w:spacing w:after="0" w:line="240" w:lineRule="auto"/>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77B4"/>
    <w:rPr>
      <w:rFonts w:ascii="Tahoma" w:hAnsi="Tahoma" w:cs="Tahoma"/>
      <w:sz w:val="16"/>
      <w:szCs w:val="16"/>
    </w:rPr>
  </w:style>
  <w:style w:type="character" w:customStyle="1" w:styleId="BalloonTextChar">
    <w:name w:val="Balloon Text Char"/>
    <w:basedOn w:val="DefaultParagraphFont"/>
    <w:link w:val="BalloonText"/>
    <w:uiPriority w:val="99"/>
    <w:semiHidden/>
    <w:rsid w:val="005577B4"/>
    <w:rPr>
      <w:rFonts w:ascii="Tahoma" w:eastAsia="Calibri" w:hAnsi="Tahoma" w:cs="Tahoma"/>
      <w:sz w:val="16"/>
      <w:szCs w:val="16"/>
      <w:lang w:val="sr-Latn-CS"/>
    </w:rPr>
  </w:style>
  <w:style w:type="paragraph" w:customStyle="1" w:styleId="TableContents">
    <w:name w:val="Table Contents"/>
    <w:basedOn w:val="Normal"/>
    <w:rsid w:val="000963FC"/>
    <w:pPr>
      <w:widowControl w:val="0"/>
      <w:suppressLineNumbers/>
      <w:suppressAutoHyphens/>
    </w:pPr>
    <w:rPr>
      <w:rFonts w:ascii="Times New Roman" w:eastAsia="Droid Sans" w:hAnsi="Times New Roman" w:cs="Lohit Hindi"/>
      <w:kern w:val="1"/>
      <w:sz w:val="24"/>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760709">
      <w:bodyDiv w:val="1"/>
      <w:marLeft w:val="0"/>
      <w:marRight w:val="0"/>
      <w:marTop w:val="0"/>
      <w:marBottom w:val="0"/>
      <w:divBdr>
        <w:top w:val="none" w:sz="0" w:space="0" w:color="auto"/>
        <w:left w:val="none" w:sz="0" w:space="0" w:color="auto"/>
        <w:bottom w:val="none" w:sz="0" w:space="0" w:color="auto"/>
        <w:right w:val="none" w:sz="0" w:space="0" w:color="auto"/>
      </w:divBdr>
    </w:div>
    <w:div w:id="10415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D5A8B-EFC8-4F3E-A8BA-DBA6BE38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Kuraj Vlatko</dc:creator>
  <cp:lastModifiedBy>User</cp:lastModifiedBy>
  <cp:revision>4</cp:revision>
  <cp:lastPrinted>2020-12-03T12:55:00Z</cp:lastPrinted>
  <dcterms:created xsi:type="dcterms:W3CDTF">2023-02-20T13:04:00Z</dcterms:created>
  <dcterms:modified xsi:type="dcterms:W3CDTF">2025-01-08T12:58:00Z</dcterms:modified>
</cp:coreProperties>
</file>